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8A86" w14:textId="77777777" w:rsidR="009112EA" w:rsidRPr="00A64259" w:rsidRDefault="00B4316D" w:rsidP="00DE6D21">
      <w:pPr>
        <w:jc w:val="center"/>
        <w:rPr>
          <w:rFonts w:asciiTheme="majorHAnsi" w:hAnsiTheme="majorHAnsi" w:cstheme="majorHAnsi"/>
          <w:sz w:val="24"/>
          <w:szCs w:val="24"/>
        </w:rPr>
      </w:pPr>
      <w:r w:rsidRPr="00A64259">
        <w:rPr>
          <w:rFonts w:asciiTheme="majorHAnsi" w:hAnsiTheme="majorHAnsi" w:cstheme="majorHAnsi"/>
          <w:sz w:val="24"/>
          <w:szCs w:val="24"/>
        </w:rPr>
        <w:tab/>
      </w:r>
      <w:r w:rsidR="00EB4CAE" w:rsidRPr="00A64259">
        <w:rPr>
          <w:rFonts w:asciiTheme="majorHAnsi" w:hAnsiTheme="majorHAnsi" w:cstheme="majorHAnsi"/>
          <w:sz w:val="24"/>
          <w:szCs w:val="24"/>
        </w:rPr>
        <w:t xml:space="preserve"> </w:t>
      </w:r>
      <w:r w:rsidR="00F70285" w:rsidRPr="00A64259">
        <w:rPr>
          <w:rFonts w:asciiTheme="majorHAnsi" w:hAnsiTheme="majorHAnsi" w:cstheme="majorHAnsi"/>
          <w:noProof/>
          <w:sz w:val="24"/>
          <w:szCs w:val="24"/>
          <w:lang w:val="en-US" w:eastAsia="zh-CN"/>
        </w:rPr>
        <w:drawing>
          <wp:anchor distT="0" distB="0" distL="114300" distR="114300" simplePos="0" relativeHeight="251657728" behindDoc="0" locked="0" layoutInCell="1" allowOverlap="1" wp14:anchorId="05A9A738" wp14:editId="5880BFF9">
            <wp:simplePos x="0" y="0"/>
            <wp:positionH relativeFrom="page">
              <wp:posOffset>1457325</wp:posOffset>
            </wp:positionH>
            <wp:positionV relativeFrom="page">
              <wp:posOffset>1276350</wp:posOffset>
            </wp:positionV>
            <wp:extent cx="5048250" cy="819150"/>
            <wp:effectExtent l="0" t="0" r="6350" b="0"/>
            <wp:wrapNone/>
            <wp:docPr id="2" name="Picture 2"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vA Briefpapi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E06A" w14:textId="77777777" w:rsidR="00DE6D21" w:rsidRPr="00A64259" w:rsidRDefault="00DE6D21" w:rsidP="00DE6D21">
      <w:pPr>
        <w:jc w:val="center"/>
        <w:rPr>
          <w:rFonts w:asciiTheme="majorHAnsi" w:hAnsiTheme="majorHAnsi" w:cstheme="majorHAnsi"/>
          <w:sz w:val="24"/>
          <w:szCs w:val="24"/>
        </w:rPr>
      </w:pPr>
    </w:p>
    <w:p w14:paraId="3A4B2304" w14:textId="77777777" w:rsidR="00DE6D21" w:rsidRPr="00A64259" w:rsidRDefault="00DE6D21" w:rsidP="00DE6D21">
      <w:pPr>
        <w:jc w:val="center"/>
        <w:rPr>
          <w:rFonts w:asciiTheme="majorHAnsi" w:hAnsiTheme="majorHAnsi" w:cstheme="majorHAnsi"/>
          <w:sz w:val="24"/>
          <w:szCs w:val="24"/>
        </w:rPr>
      </w:pPr>
    </w:p>
    <w:p w14:paraId="6F8B287E" w14:textId="77777777" w:rsidR="00DE6D21" w:rsidRPr="00A64259" w:rsidRDefault="00DE6D21" w:rsidP="00DE6D21">
      <w:pPr>
        <w:jc w:val="center"/>
        <w:rPr>
          <w:rFonts w:asciiTheme="majorHAnsi" w:hAnsiTheme="majorHAnsi" w:cstheme="majorHAnsi"/>
          <w:sz w:val="24"/>
          <w:szCs w:val="24"/>
        </w:rPr>
      </w:pPr>
    </w:p>
    <w:p w14:paraId="489D5406" w14:textId="77777777" w:rsidR="00DE6D21" w:rsidRPr="00A64259" w:rsidRDefault="00656D24" w:rsidP="00DE6D21">
      <w:pPr>
        <w:jc w:val="center"/>
        <w:rPr>
          <w:rFonts w:asciiTheme="majorHAnsi" w:hAnsiTheme="majorHAnsi" w:cstheme="majorHAnsi"/>
          <w:sz w:val="24"/>
          <w:szCs w:val="24"/>
        </w:rPr>
      </w:pPr>
      <w:r w:rsidRPr="00A64259">
        <w:rPr>
          <w:rFonts w:asciiTheme="majorHAnsi" w:hAnsiTheme="majorHAnsi" w:cstheme="majorHAnsi"/>
          <w:sz w:val="24"/>
          <w:szCs w:val="24"/>
        </w:rPr>
        <w:t>,</w:t>
      </w:r>
    </w:p>
    <w:p w14:paraId="56AD3389" w14:textId="77777777" w:rsidR="00DE6D21" w:rsidRPr="00A64259" w:rsidRDefault="00DE6D21" w:rsidP="00DE6D21">
      <w:pPr>
        <w:jc w:val="center"/>
        <w:rPr>
          <w:rFonts w:asciiTheme="majorHAnsi" w:hAnsiTheme="majorHAnsi" w:cstheme="majorHAnsi"/>
          <w:sz w:val="24"/>
          <w:szCs w:val="24"/>
        </w:rPr>
      </w:pPr>
    </w:p>
    <w:p w14:paraId="4D9EE1F0" w14:textId="77777777" w:rsidR="00DE6D21" w:rsidRPr="00A64259" w:rsidRDefault="00DE6D21" w:rsidP="00DE6D21">
      <w:pPr>
        <w:jc w:val="center"/>
        <w:rPr>
          <w:rFonts w:asciiTheme="majorHAnsi" w:hAnsiTheme="majorHAnsi" w:cstheme="majorHAnsi"/>
          <w:sz w:val="24"/>
          <w:szCs w:val="24"/>
        </w:rPr>
      </w:pPr>
    </w:p>
    <w:p w14:paraId="634EA5DA" w14:textId="77777777" w:rsidR="00DE6D21" w:rsidRPr="00A64259" w:rsidRDefault="00DE6D21" w:rsidP="00DE6D21">
      <w:pPr>
        <w:jc w:val="center"/>
        <w:rPr>
          <w:rFonts w:asciiTheme="majorHAnsi" w:hAnsiTheme="majorHAnsi" w:cstheme="majorHAnsi"/>
          <w:sz w:val="24"/>
          <w:szCs w:val="24"/>
        </w:rPr>
      </w:pPr>
    </w:p>
    <w:p w14:paraId="5B3D8B16" w14:textId="77777777" w:rsidR="00DE6D21" w:rsidRPr="00A64259" w:rsidRDefault="00DE6D21" w:rsidP="00DE6D21">
      <w:pPr>
        <w:jc w:val="center"/>
        <w:rPr>
          <w:rFonts w:asciiTheme="majorHAnsi" w:hAnsiTheme="majorHAnsi" w:cstheme="majorHAnsi"/>
          <w:sz w:val="24"/>
          <w:szCs w:val="24"/>
        </w:rPr>
      </w:pPr>
    </w:p>
    <w:p w14:paraId="630DC499" w14:textId="13DEA3BF" w:rsidR="00F74F48" w:rsidRPr="00A64259" w:rsidRDefault="000C6EF3" w:rsidP="00F74F48">
      <w:pPr>
        <w:jc w:val="center"/>
        <w:rPr>
          <w:rFonts w:asciiTheme="majorHAnsi" w:hAnsiTheme="majorHAnsi" w:cstheme="majorHAnsi"/>
          <w:sz w:val="24"/>
          <w:szCs w:val="24"/>
        </w:rPr>
      </w:pPr>
      <w:r>
        <w:rPr>
          <w:rFonts w:asciiTheme="majorHAnsi" w:hAnsiTheme="majorHAnsi" w:cstheme="majorHAnsi"/>
          <w:sz w:val="24"/>
          <w:szCs w:val="24"/>
        </w:rPr>
        <w:t xml:space="preserve">Faculteit </w:t>
      </w:r>
      <w:r w:rsidR="00F74F48" w:rsidRPr="00A64259">
        <w:rPr>
          <w:rFonts w:asciiTheme="majorHAnsi" w:hAnsiTheme="majorHAnsi" w:cstheme="majorHAnsi"/>
          <w:sz w:val="24"/>
          <w:szCs w:val="24"/>
        </w:rPr>
        <w:t xml:space="preserve">Onderwijs en Opvoeding </w:t>
      </w:r>
    </w:p>
    <w:p w14:paraId="223C1A38" w14:textId="77777777" w:rsidR="00F74F48" w:rsidRPr="00A64259" w:rsidRDefault="00F74F48" w:rsidP="00F74F48">
      <w:pPr>
        <w:jc w:val="center"/>
        <w:rPr>
          <w:rFonts w:asciiTheme="majorHAnsi" w:hAnsiTheme="majorHAnsi" w:cstheme="majorHAnsi"/>
          <w:sz w:val="24"/>
          <w:szCs w:val="24"/>
        </w:rPr>
      </w:pPr>
    </w:p>
    <w:p w14:paraId="76C69AC0" w14:textId="77777777" w:rsidR="00C2792B" w:rsidRDefault="00C2792B" w:rsidP="00C2792B">
      <w:pPr>
        <w:pStyle w:val="FSplattetekst"/>
        <w:ind w:left="0"/>
        <w:jc w:val="center"/>
        <w:rPr>
          <w:rFonts w:asciiTheme="majorHAnsi" w:hAnsiTheme="majorHAnsi" w:cstheme="majorHAnsi"/>
          <w:b/>
          <w:bCs/>
          <w:sz w:val="48"/>
          <w:szCs w:val="48"/>
        </w:rPr>
      </w:pPr>
      <w:r>
        <w:rPr>
          <w:rFonts w:asciiTheme="majorHAnsi" w:hAnsiTheme="majorHAnsi" w:cstheme="majorHAnsi"/>
          <w:b/>
          <w:bCs/>
          <w:sz w:val="48"/>
          <w:szCs w:val="48"/>
        </w:rPr>
        <w:t xml:space="preserve">Handleiding </w:t>
      </w:r>
    </w:p>
    <w:p w14:paraId="3C2BB1BC" w14:textId="77777777" w:rsidR="00C2792B" w:rsidRPr="00C2792B" w:rsidRDefault="00C2792B" w:rsidP="00C2792B">
      <w:pPr>
        <w:pStyle w:val="FSplattetekst"/>
        <w:ind w:left="0"/>
        <w:jc w:val="center"/>
        <w:rPr>
          <w:rFonts w:asciiTheme="majorHAnsi" w:hAnsiTheme="majorHAnsi" w:cstheme="majorHAnsi"/>
          <w:b/>
          <w:bCs/>
          <w:sz w:val="48"/>
          <w:szCs w:val="48"/>
        </w:rPr>
      </w:pPr>
      <w:r w:rsidRPr="00C2792B">
        <w:rPr>
          <w:rFonts w:asciiTheme="majorHAnsi" w:hAnsiTheme="majorHAnsi" w:cstheme="majorHAnsi"/>
          <w:b/>
          <w:bCs/>
          <w:sz w:val="48"/>
          <w:szCs w:val="48"/>
        </w:rPr>
        <w:t xml:space="preserve">Educatieve minor </w:t>
      </w:r>
    </w:p>
    <w:p w14:paraId="734E480B" w14:textId="77777777" w:rsidR="00C2792B" w:rsidRDefault="00C2792B" w:rsidP="00F74F48">
      <w:pPr>
        <w:rPr>
          <w:rFonts w:asciiTheme="majorHAnsi" w:hAnsiTheme="majorHAnsi" w:cstheme="majorHAnsi"/>
          <w:sz w:val="24"/>
          <w:szCs w:val="24"/>
        </w:rPr>
      </w:pPr>
    </w:p>
    <w:p w14:paraId="09689505" w14:textId="2B3A82AD" w:rsidR="00C2792B" w:rsidRPr="000B3E5C" w:rsidRDefault="000E14DA" w:rsidP="000C6EF3">
      <w:pPr>
        <w:jc w:val="center"/>
        <w:rPr>
          <w:rFonts w:asciiTheme="majorHAnsi" w:hAnsiTheme="majorHAnsi" w:cstheme="majorHAnsi"/>
          <w:sz w:val="24"/>
          <w:szCs w:val="24"/>
          <w:lang w:val="fr-FR"/>
        </w:rPr>
      </w:pPr>
      <w:r>
        <w:rPr>
          <w:rFonts w:asciiTheme="majorHAnsi" w:hAnsiTheme="majorHAnsi" w:cstheme="majorHAnsi"/>
          <w:noProof/>
          <w:sz w:val="24"/>
          <w:szCs w:val="24"/>
          <w:lang w:val="fr-FR"/>
        </w:rPr>
        <w:drawing>
          <wp:inline distT="0" distB="0" distL="0" distR="0" wp14:anchorId="7EB3E748" wp14:editId="3127E392">
            <wp:extent cx="5188907" cy="3459271"/>
            <wp:effectExtent l="0" t="0" r="5715" b="0"/>
            <wp:docPr id="1" name="Afbeelding 1" descr="Leerlingen soms hun eigen moedertaal laten spreken i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eerlingen soms hun eigen moedertaal laten spreken in de ..."/>
                    <pic:cNvPicPr/>
                  </pic:nvPicPr>
                  <pic:blipFill>
                    <a:blip r:embed="rId12">
                      <a:extLst>
                        <a:ext uri="{837473B0-CC2E-450A-ABE3-18F120FF3D39}">
                          <a1611:picAttrSrcUrl xmlns:a1611="http://schemas.microsoft.com/office/drawing/2016/11/main" r:id="rId13"/>
                        </a:ext>
                      </a:extLst>
                    </a:blip>
                    <a:stretch>
                      <a:fillRect/>
                    </a:stretch>
                  </pic:blipFill>
                  <pic:spPr>
                    <a:xfrm>
                      <a:off x="0" y="0"/>
                      <a:ext cx="5195170" cy="3463447"/>
                    </a:xfrm>
                    <a:prstGeom prst="rect">
                      <a:avLst/>
                    </a:prstGeom>
                  </pic:spPr>
                </pic:pic>
              </a:graphicData>
            </a:graphic>
          </wp:inline>
        </w:drawing>
      </w:r>
    </w:p>
    <w:p w14:paraId="0C299472" w14:textId="77777777" w:rsidR="00C2792B" w:rsidRPr="000B3E5C" w:rsidRDefault="00C2792B" w:rsidP="00F74F48">
      <w:pPr>
        <w:rPr>
          <w:rFonts w:asciiTheme="majorHAnsi" w:hAnsiTheme="majorHAnsi" w:cstheme="majorHAnsi"/>
          <w:sz w:val="24"/>
          <w:szCs w:val="24"/>
          <w:lang w:val="fr-FR"/>
        </w:rPr>
      </w:pPr>
    </w:p>
    <w:p w14:paraId="323092A9" w14:textId="77777777" w:rsidR="00C2792B" w:rsidRPr="000B3E5C" w:rsidRDefault="00C2792B" w:rsidP="00F74F48">
      <w:pPr>
        <w:rPr>
          <w:rFonts w:asciiTheme="majorHAnsi" w:hAnsiTheme="majorHAnsi" w:cstheme="majorHAnsi"/>
          <w:sz w:val="24"/>
          <w:szCs w:val="24"/>
          <w:lang w:val="fr-F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F74F48" w:rsidRPr="00A64259" w14:paraId="0D123BAB" w14:textId="77777777" w:rsidTr="00F74F48">
        <w:tc>
          <w:tcPr>
            <w:tcW w:w="2197" w:type="dxa"/>
          </w:tcPr>
          <w:p w14:paraId="0C772E8C" w14:textId="77777777" w:rsidR="00F74F48" w:rsidRPr="00A64259" w:rsidRDefault="00F74F48" w:rsidP="00F74F48">
            <w:pPr>
              <w:jc w:val="both"/>
              <w:rPr>
                <w:rFonts w:asciiTheme="majorHAnsi" w:hAnsiTheme="majorHAnsi" w:cstheme="majorHAnsi"/>
                <w:b/>
                <w:sz w:val="24"/>
                <w:szCs w:val="24"/>
              </w:rPr>
            </w:pPr>
            <w:r w:rsidRPr="00A64259">
              <w:rPr>
                <w:rFonts w:asciiTheme="majorHAnsi" w:hAnsiTheme="majorHAnsi" w:cstheme="majorHAnsi"/>
                <w:b/>
                <w:sz w:val="24"/>
                <w:szCs w:val="24"/>
              </w:rPr>
              <w:t>Fase</w:t>
            </w:r>
          </w:p>
        </w:tc>
        <w:tc>
          <w:tcPr>
            <w:tcW w:w="7015" w:type="dxa"/>
          </w:tcPr>
          <w:p w14:paraId="53415978" w14:textId="77777777" w:rsidR="00F74F48" w:rsidRPr="00A64259" w:rsidRDefault="00F74F48" w:rsidP="00F74F48">
            <w:pPr>
              <w:numPr>
                <w:ilvl w:val="0"/>
                <w:numId w:val="1"/>
              </w:numPr>
              <w:jc w:val="both"/>
              <w:rPr>
                <w:rFonts w:asciiTheme="majorHAnsi" w:hAnsiTheme="majorHAnsi" w:cstheme="majorHAnsi"/>
                <w:b/>
                <w:sz w:val="24"/>
                <w:szCs w:val="24"/>
              </w:rPr>
            </w:pPr>
            <w:r w:rsidRPr="00A64259">
              <w:rPr>
                <w:rFonts w:asciiTheme="majorHAnsi" w:hAnsiTheme="majorHAnsi" w:cstheme="majorHAnsi"/>
                <w:b/>
                <w:sz w:val="24"/>
                <w:szCs w:val="24"/>
              </w:rPr>
              <w:t xml:space="preserve">Semester </w:t>
            </w:r>
            <w:r w:rsidR="006C175D" w:rsidRPr="00A64259">
              <w:rPr>
                <w:rFonts w:asciiTheme="majorHAnsi" w:hAnsiTheme="majorHAnsi" w:cstheme="majorHAnsi"/>
                <w:b/>
                <w:sz w:val="24"/>
                <w:szCs w:val="24"/>
              </w:rPr>
              <w:t xml:space="preserve"> </w:t>
            </w:r>
            <w:r w:rsidR="00154DEE" w:rsidRPr="00A64259">
              <w:rPr>
                <w:rFonts w:asciiTheme="majorHAnsi" w:hAnsiTheme="majorHAnsi" w:cstheme="majorHAnsi"/>
                <w:b/>
                <w:sz w:val="24"/>
                <w:szCs w:val="24"/>
              </w:rPr>
              <w:t>1</w:t>
            </w:r>
          </w:p>
        </w:tc>
      </w:tr>
      <w:tr w:rsidR="00F74F48" w:rsidRPr="00A64259" w14:paraId="6CBBD667" w14:textId="77777777" w:rsidTr="00F74F48">
        <w:tc>
          <w:tcPr>
            <w:tcW w:w="2197" w:type="dxa"/>
          </w:tcPr>
          <w:p w14:paraId="0F87D841" w14:textId="77777777" w:rsidR="00F74F48" w:rsidRPr="00A64259" w:rsidRDefault="00F74F48" w:rsidP="00F74F48">
            <w:pPr>
              <w:jc w:val="both"/>
              <w:rPr>
                <w:rFonts w:asciiTheme="majorHAnsi" w:hAnsiTheme="majorHAnsi" w:cstheme="majorHAnsi"/>
                <w:b/>
                <w:sz w:val="24"/>
                <w:szCs w:val="24"/>
              </w:rPr>
            </w:pPr>
            <w:r w:rsidRPr="00A64259">
              <w:rPr>
                <w:rFonts w:asciiTheme="majorHAnsi" w:hAnsiTheme="majorHAnsi" w:cstheme="majorHAnsi"/>
                <w:b/>
                <w:sz w:val="24"/>
                <w:szCs w:val="24"/>
              </w:rPr>
              <w:t>Leerroute</w:t>
            </w:r>
          </w:p>
        </w:tc>
        <w:tc>
          <w:tcPr>
            <w:tcW w:w="7015" w:type="dxa"/>
          </w:tcPr>
          <w:p w14:paraId="697FF3E0" w14:textId="4FB1945F" w:rsidR="00F74F48" w:rsidRPr="00A64259" w:rsidRDefault="00663A5A" w:rsidP="00F74F48">
            <w:pPr>
              <w:numPr>
                <w:ilvl w:val="0"/>
                <w:numId w:val="1"/>
              </w:numPr>
              <w:jc w:val="both"/>
              <w:rPr>
                <w:rFonts w:asciiTheme="majorHAnsi" w:hAnsiTheme="majorHAnsi" w:cstheme="majorHAnsi"/>
                <w:b/>
                <w:sz w:val="24"/>
                <w:szCs w:val="24"/>
              </w:rPr>
            </w:pPr>
            <w:r w:rsidRPr="00A64259">
              <w:rPr>
                <w:rFonts w:asciiTheme="majorHAnsi" w:hAnsiTheme="majorHAnsi" w:cstheme="majorHAnsi"/>
                <w:b/>
                <w:sz w:val="24"/>
                <w:szCs w:val="24"/>
              </w:rPr>
              <w:t xml:space="preserve">Educatieve Minor </w:t>
            </w:r>
            <w:r w:rsidR="000E291C">
              <w:rPr>
                <w:rFonts w:asciiTheme="majorHAnsi" w:hAnsiTheme="majorHAnsi" w:cstheme="majorHAnsi"/>
                <w:b/>
                <w:sz w:val="24"/>
                <w:szCs w:val="24"/>
              </w:rPr>
              <w:t>20</w:t>
            </w:r>
            <w:r w:rsidR="000B3E5C">
              <w:rPr>
                <w:rFonts w:asciiTheme="majorHAnsi" w:hAnsiTheme="majorHAnsi" w:cstheme="majorHAnsi"/>
                <w:b/>
                <w:sz w:val="24"/>
                <w:szCs w:val="24"/>
              </w:rPr>
              <w:t>2</w:t>
            </w:r>
            <w:r w:rsidR="00BA603D">
              <w:rPr>
                <w:rFonts w:asciiTheme="majorHAnsi" w:hAnsiTheme="majorHAnsi" w:cstheme="majorHAnsi"/>
                <w:b/>
                <w:sz w:val="24"/>
                <w:szCs w:val="24"/>
              </w:rPr>
              <w:t>1</w:t>
            </w:r>
            <w:r w:rsidR="000E291C">
              <w:rPr>
                <w:rFonts w:asciiTheme="majorHAnsi" w:hAnsiTheme="majorHAnsi" w:cstheme="majorHAnsi"/>
                <w:b/>
                <w:sz w:val="24"/>
                <w:szCs w:val="24"/>
              </w:rPr>
              <w:t>-20</w:t>
            </w:r>
            <w:r w:rsidR="000B3E5C">
              <w:rPr>
                <w:rFonts w:asciiTheme="majorHAnsi" w:hAnsiTheme="majorHAnsi" w:cstheme="majorHAnsi"/>
                <w:b/>
                <w:sz w:val="24"/>
                <w:szCs w:val="24"/>
              </w:rPr>
              <w:t>2</w:t>
            </w:r>
            <w:r w:rsidR="00BA603D">
              <w:rPr>
                <w:rFonts w:asciiTheme="majorHAnsi" w:hAnsiTheme="majorHAnsi" w:cstheme="majorHAnsi"/>
                <w:b/>
                <w:sz w:val="24"/>
                <w:szCs w:val="24"/>
              </w:rPr>
              <w:t>2</w:t>
            </w:r>
            <w:r w:rsidR="000E291C">
              <w:rPr>
                <w:rFonts w:asciiTheme="majorHAnsi" w:hAnsiTheme="majorHAnsi" w:cstheme="majorHAnsi"/>
                <w:b/>
                <w:sz w:val="24"/>
                <w:szCs w:val="24"/>
              </w:rPr>
              <w:t xml:space="preserve"> </w:t>
            </w:r>
          </w:p>
        </w:tc>
      </w:tr>
      <w:tr w:rsidR="00F74F48" w:rsidRPr="00A64259" w14:paraId="4965E08E" w14:textId="77777777" w:rsidTr="00F74F48">
        <w:tc>
          <w:tcPr>
            <w:tcW w:w="2197" w:type="dxa"/>
          </w:tcPr>
          <w:p w14:paraId="7D1D1B2F" w14:textId="77777777" w:rsidR="00F74F48" w:rsidRPr="00A64259" w:rsidRDefault="00F74F48" w:rsidP="00F74F48">
            <w:pPr>
              <w:jc w:val="both"/>
              <w:rPr>
                <w:rFonts w:asciiTheme="majorHAnsi" w:hAnsiTheme="majorHAnsi" w:cstheme="majorHAnsi"/>
                <w:b/>
                <w:sz w:val="24"/>
                <w:szCs w:val="24"/>
              </w:rPr>
            </w:pPr>
            <w:r w:rsidRPr="00A64259">
              <w:rPr>
                <w:rFonts w:asciiTheme="majorHAnsi" w:hAnsiTheme="majorHAnsi" w:cstheme="majorHAnsi"/>
                <w:b/>
                <w:sz w:val="24"/>
                <w:szCs w:val="24"/>
              </w:rPr>
              <w:t>Schrijvers</w:t>
            </w:r>
          </w:p>
        </w:tc>
        <w:tc>
          <w:tcPr>
            <w:tcW w:w="7015" w:type="dxa"/>
          </w:tcPr>
          <w:p w14:paraId="60A8DE52" w14:textId="29621A6B" w:rsidR="00F74F48" w:rsidRPr="00A64259" w:rsidRDefault="00154DEE" w:rsidP="00F74F48">
            <w:pPr>
              <w:numPr>
                <w:ilvl w:val="0"/>
                <w:numId w:val="1"/>
              </w:numPr>
              <w:jc w:val="both"/>
              <w:rPr>
                <w:rFonts w:asciiTheme="majorHAnsi" w:hAnsiTheme="majorHAnsi" w:cstheme="majorHAnsi"/>
                <w:b/>
                <w:sz w:val="24"/>
                <w:szCs w:val="24"/>
              </w:rPr>
            </w:pPr>
            <w:r w:rsidRPr="00A64259">
              <w:rPr>
                <w:rFonts w:asciiTheme="majorHAnsi" w:hAnsiTheme="majorHAnsi" w:cstheme="majorHAnsi"/>
                <w:b/>
                <w:sz w:val="24"/>
                <w:szCs w:val="24"/>
              </w:rPr>
              <w:t xml:space="preserve">Susan Kruis, </w:t>
            </w:r>
            <w:r w:rsidR="00C70C64" w:rsidRPr="00A64259">
              <w:rPr>
                <w:rFonts w:asciiTheme="majorHAnsi" w:hAnsiTheme="majorHAnsi" w:cstheme="majorHAnsi"/>
                <w:b/>
                <w:sz w:val="24"/>
                <w:szCs w:val="24"/>
              </w:rPr>
              <w:t>Danielle van der Maten</w:t>
            </w:r>
            <w:r w:rsidRPr="00A64259">
              <w:rPr>
                <w:rFonts w:asciiTheme="majorHAnsi" w:hAnsiTheme="majorHAnsi" w:cstheme="majorHAnsi"/>
                <w:b/>
                <w:sz w:val="24"/>
                <w:szCs w:val="24"/>
              </w:rPr>
              <w:t xml:space="preserve"> en Inge Oudkerk-Pool</w:t>
            </w:r>
          </w:p>
        </w:tc>
      </w:tr>
      <w:tr w:rsidR="00C114A9" w:rsidRPr="009E70F4" w14:paraId="096F210F" w14:textId="77777777" w:rsidTr="00F74F48">
        <w:tc>
          <w:tcPr>
            <w:tcW w:w="2197" w:type="dxa"/>
          </w:tcPr>
          <w:p w14:paraId="64648F96" w14:textId="77777777" w:rsidR="00C114A9" w:rsidRPr="00A64259" w:rsidRDefault="00C114A9" w:rsidP="00F74F48">
            <w:pPr>
              <w:jc w:val="both"/>
              <w:rPr>
                <w:rFonts w:asciiTheme="majorHAnsi" w:hAnsiTheme="majorHAnsi" w:cstheme="majorHAnsi"/>
                <w:b/>
                <w:sz w:val="24"/>
                <w:szCs w:val="24"/>
              </w:rPr>
            </w:pPr>
            <w:r>
              <w:rPr>
                <w:rFonts w:asciiTheme="majorHAnsi" w:hAnsiTheme="majorHAnsi" w:cstheme="majorHAnsi"/>
                <w:b/>
                <w:sz w:val="24"/>
                <w:szCs w:val="24"/>
              </w:rPr>
              <w:t xml:space="preserve">e-mail </w:t>
            </w:r>
          </w:p>
        </w:tc>
        <w:tc>
          <w:tcPr>
            <w:tcW w:w="7015" w:type="dxa"/>
          </w:tcPr>
          <w:p w14:paraId="00E54BD5" w14:textId="77777777" w:rsidR="00C114A9" w:rsidRDefault="000E291C" w:rsidP="00F74F48">
            <w:pPr>
              <w:numPr>
                <w:ilvl w:val="0"/>
                <w:numId w:val="1"/>
              </w:numPr>
              <w:jc w:val="both"/>
              <w:rPr>
                <w:rFonts w:asciiTheme="majorHAnsi" w:hAnsiTheme="majorHAnsi" w:cstheme="majorHAnsi"/>
                <w:b/>
                <w:sz w:val="24"/>
                <w:szCs w:val="24"/>
              </w:rPr>
            </w:pPr>
            <w:r>
              <w:rPr>
                <w:rFonts w:asciiTheme="majorHAnsi" w:hAnsiTheme="majorHAnsi" w:cstheme="majorHAnsi"/>
                <w:b/>
                <w:sz w:val="24"/>
                <w:szCs w:val="24"/>
              </w:rPr>
              <w:t xml:space="preserve">Docenten: </w:t>
            </w:r>
            <w:r w:rsidR="00C114A9">
              <w:rPr>
                <w:rFonts w:asciiTheme="majorHAnsi" w:hAnsiTheme="majorHAnsi" w:cstheme="majorHAnsi"/>
                <w:b/>
                <w:sz w:val="24"/>
                <w:szCs w:val="24"/>
              </w:rPr>
              <w:t xml:space="preserve">m.s.kruis@hva.nl ; </w:t>
            </w:r>
            <w:hyperlink r:id="rId14" w:history="1">
              <w:r w:rsidRPr="00352735">
                <w:rPr>
                  <w:rStyle w:val="Hyperlink"/>
                  <w:rFonts w:asciiTheme="majorHAnsi" w:hAnsiTheme="majorHAnsi" w:cstheme="majorHAnsi"/>
                  <w:b/>
                  <w:sz w:val="24"/>
                  <w:szCs w:val="24"/>
                </w:rPr>
                <w:t>d.van.der.maten@hva.nl</w:t>
              </w:r>
            </w:hyperlink>
            <w:r w:rsidR="000B3E5C">
              <w:rPr>
                <w:rStyle w:val="Hyperlink"/>
                <w:rFonts w:asciiTheme="majorHAnsi" w:hAnsiTheme="majorHAnsi" w:cstheme="majorHAnsi"/>
                <w:b/>
                <w:sz w:val="24"/>
                <w:szCs w:val="24"/>
              </w:rPr>
              <w:t xml:space="preserve"> </w:t>
            </w:r>
          </w:p>
          <w:p w14:paraId="779AD1CA" w14:textId="77777777" w:rsidR="000E291C" w:rsidRPr="000E291C" w:rsidRDefault="000E291C" w:rsidP="00F74F48">
            <w:pPr>
              <w:numPr>
                <w:ilvl w:val="0"/>
                <w:numId w:val="1"/>
              </w:numPr>
              <w:jc w:val="both"/>
              <w:rPr>
                <w:rFonts w:asciiTheme="majorHAnsi" w:hAnsiTheme="majorHAnsi" w:cstheme="majorHAnsi"/>
                <w:b/>
                <w:sz w:val="24"/>
                <w:szCs w:val="24"/>
                <w:lang w:val="en-US"/>
              </w:rPr>
            </w:pPr>
            <w:proofErr w:type="spellStart"/>
            <w:r w:rsidRPr="000E291C">
              <w:rPr>
                <w:rFonts w:asciiTheme="majorHAnsi" w:hAnsiTheme="majorHAnsi" w:cstheme="majorHAnsi"/>
                <w:b/>
                <w:sz w:val="24"/>
                <w:szCs w:val="24"/>
                <w:lang w:val="en-US"/>
              </w:rPr>
              <w:t>Assessoren</w:t>
            </w:r>
            <w:proofErr w:type="spellEnd"/>
            <w:r w:rsidRPr="000E291C">
              <w:rPr>
                <w:rFonts w:asciiTheme="majorHAnsi" w:hAnsiTheme="majorHAnsi" w:cstheme="majorHAnsi"/>
                <w:b/>
                <w:sz w:val="24"/>
                <w:szCs w:val="24"/>
                <w:lang w:val="en-US"/>
              </w:rPr>
              <w:t xml:space="preserve">: j.kenkel@hva.nl ; </w:t>
            </w:r>
            <w:r w:rsidR="003E33BD">
              <w:fldChar w:fldCharType="begin"/>
            </w:r>
            <w:r w:rsidR="003E33BD" w:rsidRPr="009E70F4">
              <w:rPr>
                <w:lang w:val="en-US"/>
              </w:rPr>
              <w:instrText xml:space="preserve"> HYPERLINK "mailto:i.oudkerk.pool@hva.nl" </w:instrText>
            </w:r>
            <w:r w:rsidR="003E33BD">
              <w:fldChar w:fldCharType="separate"/>
            </w:r>
            <w:r w:rsidRPr="000E291C">
              <w:rPr>
                <w:rStyle w:val="Hyperlink"/>
                <w:rFonts w:asciiTheme="majorHAnsi" w:hAnsiTheme="majorHAnsi" w:cstheme="majorHAnsi"/>
                <w:b/>
                <w:sz w:val="24"/>
                <w:szCs w:val="24"/>
                <w:lang w:val="en-US"/>
              </w:rPr>
              <w:t>i.oudkerk.pool@hva.nl</w:t>
            </w:r>
            <w:r w:rsidR="003E33BD">
              <w:rPr>
                <w:rStyle w:val="Hyperlink"/>
                <w:rFonts w:asciiTheme="majorHAnsi" w:hAnsiTheme="majorHAnsi" w:cstheme="majorHAnsi"/>
                <w:b/>
                <w:sz w:val="24"/>
                <w:szCs w:val="24"/>
                <w:lang w:val="en-US"/>
              </w:rPr>
              <w:fldChar w:fldCharType="end"/>
            </w:r>
            <w:r w:rsidRPr="000E291C">
              <w:rPr>
                <w:rFonts w:asciiTheme="majorHAnsi" w:hAnsiTheme="majorHAnsi" w:cstheme="majorHAnsi"/>
                <w:b/>
                <w:sz w:val="24"/>
                <w:szCs w:val="24"/>
                <w:lang w:val="en-US"/>
              </w:rPr>
              <w:t xml:space="preserve"> </w:t>
            </w:r>
          </w:p>
        </w:tc>
      </w:tr>
      <w:tr w:rsidR="00F74F48" w:rsidRPr="00A64259" w14:paraId="5F613622" w14:textId="77777777" w:rsidTr="00F74F48">
        <w:tc>
          <w:tcPr>
            <w:tcW w:w="2197" w:type="dxa"/>
          </w:tcPr>
          <w:p w14:paraId="0753E00B" w14:textId="77777777" w:rsidR="00F74F48" w:rsidRPr="00A64259" w:rsidRDefault="00F74F48" w:rsidP="00F74F48">
            <w:pPr>
              <w:jc w:val="both"/>
              <w:rPr>
                <w:rFonts w:asciiTheme="majorHAnsi" w:hAnsiTheme="majorHAnsi" w:cstheme="majorHAnsi"/>
                <w:b/>
                <w:sz w:val="24"/>
                <w:szCs w:val="24"/>
              </w:rPr>
            </w:pPr>
            <w:r w:rsidRPr="00A64259">
              <w:rPr>
                <w:rFonts w:asciiTheme="majorHAnsi" w:hAnsiTheme="majorHAnsi" w:cstheme="majorHAnsi"/>
                <w:b/>
                <w:sz w:val="24"/>
                <w:szCs w:val="24"/>
              </w:rPr>
              <w:t>Datum</w:t>
            </w:r>
          </w:p>
        </w:tc>
        <w:tc>
          <w:tcPr>
            <w:tcW w:w="7015" w:type="dxa"/>
          </w:tcPr>
          <w:p w14:paraId="37C6C430" w14:textId="7154C2CE" w:rsidR="00F74F48" w:rsidRPr="00A64259" w:rsidRDefault="00BA603D" w:rsidP="00F74F48">
            <w:pPr>
              <w:numPr>
                <w:ilvl w:val="0"/>
                <w:numId w:val="1"/>
              </w:numPr>
              <w:jc w:val="both"/>
              <w:rPr>
                <w:rFonts w:asciiTheme="majorHAnsi" w:hAnsiTheme="majorHAnsi" w:cstheme="majorHAnsi"/>
                <w:b/>
                <w:sz w:val="24"/>
                <w:szCs w:val="24"/>
              </w:rPr>
            </w:pPr>
            <w:r>
              <w:rPr>
                <w:rFonts w:asciiTheme="majorHAnsi" w:hAnsiTheme="majorHAnsi" w:cstheme="majorHAnsi"/>
                <w:b/>
                <w:sz w:val="24"/>
                <w:szCs w:val="24"/>
              </w:rPr>
              <w:t xml:space="preserve">Juni </w:t>
            </w:r>
            <w:r w:rsidR="000B3E5C">
              <w:rPr>
                <w:rFonts w:asciiTheme="majorHAnsi" w:hAnsiTheme="majorHAnsi" w:cstheme="majorHAnsi"/>
                <w:b/>
                <w:sz w:val="24"/>
                <w:szCs w:val="24"/>
              </w:rPr>
              <w:t>202</w:t>
            </w:r>
            <w:r>
              <w:rPr>
                <w:rFonts w:asciiTheme="majorHAnsi" w:hAnsiTheme="majorHAnsi" w:cstheme="majorHAnsi"/>
                <w:b/>
                <w:sz w:val="24"/>
                <w:szCs w:val="24"/>
              </w:rPr>
              <w:t>1</w:t>
            </w:r>
            <w:r w:rsidR="000B3E5C">
              <w:rPr>
                <w:rFonts w:asciiTheme="majorHAnsi" w:hAnsiTheme="majorHAnsi" w:cstheme="majorHAnsi"/>
                <w:b/>
                <w:sz w:val="24"/>
                <w:szCs w:val="24"/>
              </w:rPr>
              <w:t xml:space="preserve"> </w:t>
            </w:r>
          </w:p>
        </w:tc>
      </w:tr>
    </w:tbl>
    <w:p w14:paraId="2F66A83E" w14:textId="77777777" w:rsidR="003F5DEC" w:rsidRDefault="003F5DEC" w:rsidP="00C2792B">
      <w:pPr>
        <w:pStyle w:val="Kop1"/>
        <w:numPr>
          <w:ilvl w:val="0"/>
          <w:numId w:val="0"/>
        </w:numPr>
        <w:rPr>
          <w:rFonts w:asciiTheme="majorHAnsi" w:hAnsiTheme="majorHAnsi" w:cstheme="majorHAnsi"/>
          <w:sz w:val="24"/>
          <w:szCs w:val="24"/>
        </w:rPr>
      </w:pPr>
      <w:bookmarkStart w:id="0" w:name="_Toc162933021"/>
      <w:bookmarkStart w:id="1" w:name="_Toc219203319"/>
    </w:p>
    <w:sdt>
      <w:sdtPr>
        <w:rPr>
          <w:rFonts w:ascii="Times New Roman" w:eastAsia="Times New Roman" w:hAnsi="Times New Roman" w:cs="Times New Roman"/>
          <w:b w:val="0"/>
          <w:bCs w:val="0"/>
          <w:color w:val="auto"/>
          <w:sz w:val="20"/>
          <w:szCs w:val="20"/>
        </w:rPr>
        <w:id w:val="-108210298"/>
        <w:docPartObj>
          <w:docPartGallery w:val="Table of Contents"/>
          <w:docPartUnique/>
        </w:docPartObj>
      </w:sdtPr>
      <w:sdtEndPr>
        <w:rPr>
          <w:noProof/>
        </w:rPr>
      </w:sdtEndPr>
      <w:sdtContent>
        <w:p w14:paraId="10512FF6" w14:textId="77777777" w:rsidR="003F5DEC" w:rsidRDefault="003F5DEC">
          <w:pPr>
            <w:pStyle w:val="Kopvaninhoudsopgave"/>
          </w:pPr>
          <w:r>
            <w:t>Inhoudsopgave</w:t>
          </w:r>
        </w:p>
        <w:p w14:paraId="15A9B741" w14:textId="77777777" w:rsidR="00E908DA" w:rsidRDefault="003F5DEC">
          <w:pPr>
            <w:pStyle w:val="Inhopg1"/>
            <w:tabs>
              <w:tab w:val="left" w:pos="600"/>
              <w:tab w:val="right" w:leader="dot" w:pos="9174"/>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524096080" w:history="1">
            <w:r w:rsidR="00E908DA" w:rsidRPr="00017D74">
              <w:rPr>
                <w:rStyle w:val="Hyperlink"/>
                <w:rFonts w:asciiTheme="majorHAnsi" w:hAnsiTheme="majorHAnsi" w:cstheme="majorHAnsi"/>
                <w:noProof/>
              </w:rPr>
              <w:t>1.</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Inleiding/verantwoording</w:t>
            </w:r>
            <w:r w:rsidR="00E908DA">
              <w:rPr>
                <w:noProof/>
                <w:webHidden/>
              </w:rPr>
              <w:tab/>
            </w:r>
            <w:r w:rsidR="00E908DA">
              <w:rPr>
                <w:noProof/>
                <w:webHidden/>
              </w:rPr>
              <w:fldChar w:fldCharType="begin"/>
            </w:r>
            <w:r w:rsidR="00E908DA">
              <w:rPr>
                <w:noProof/>
                <w:webHidden/>
              </w:rPr>
              <w:instrText xml:space="preserve"> PAGEREF _Toc524096080 \h </w:instrText>
            </w:r>
            <w:r w:rsidR="00E908DA">
              <w:rPr>
                <w:noProof/>
                <w:webHidden/>
              </w:rPr>
            </w:r>
            <w:r w:rsidR="00E908DA">
              <w:rPr>
                <w:noProof/>
                <w:webHidden/>
              </w:rPr>
              <w:fldChar w:fldCharType="separate"/>
            </w:r>
            <w:r w:rsidR="00E908DA">
              <w:rPr>
                <w:noProof/>
                <w:webHidden/>
              </w:rPr>
              <w:t>3</w:t>
            </w:r>
            <w:r w:rsidR="00E908DA">
              <w:rPr>
                <w:noProof/>
                <w:webHidden/>
              </w:rPr>
              <w:fldChar w:fldCharType="end"/>
            </w:r>
          </w:hyperlink>
        </w:p>
        <w:p w14:paraId="2AE7E5A6" w14:textId="77777777" w:rsidR="00E908DA" w:rsidRDefault="003E33BD">
          <w:pPr>
            <w:pStyle w:val="Inhopg1"/>
            <w:tabs>
              <w:tab w:val="left" w:pos="600"/>
              <w:tab w:val="right" w:leader="dot" w:pos="9174"/>
            </w:tabs>
            <w:rPr>
              <w:rFonts w:eastAsiaTheme="minorEastAsia" w:cstheme="minorBidi"/>
              <w:b w:val="0"/>
              <w:bCs w:val="0"/>
              <w:i w:val="0"/>
              <w:iCs w:val="0"/>
              <w:noProof/>
            </w:rPr>
          </w:pPr>
          <w:hyperlink w:anchor="_Toc524096081" w:history="1">
            <w:r w:rsidR="00E908DA" w:rsidRPr="00017D74">
              <w:rPr>
                <w:rStyle w:val="Hyperlink"/>
                <w:rFonts w:asciiTheme="majorHAnsi" w:hAnsiTheme="majorHAnsi" w:cstheme="majorHAnsi"/>
                <w:noProof/>
              </w:rPr>
              <w:t>2.</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Leerdoelen</w:t>
            </w:r>
            <w:r w:rsidR="00E908DA">
              <w:rPr>
                <w:noProof/>
                <w:webHidden/>
              </w:rPr>
              <w:tab/>
            </w:r>
            <w:r w:rsidR="00E908DA">
              <w:rPr>
                <w:noProof/>
                <w:webHidden/>
              </w:rPr>
              <w:fldChar w:fldCharType="begin"/>
            </w:r>
            <w:r w:rsidR="00E908DA">
              <w:rPr>
                <w:noProof/>
                <w:webHidden/>
              </w:rPr>
              <w:instrText xml:space="preserve"> PAGEREF _Toc524096081 \h </w:instrText>
            </w:r>
            <w:r w:rsidR="00E908DA">
              <w:rPr>
                <w:noProof/>
                <w:webHidden/>
              </w:rPr>
            </w:r>
            <w:r w:rsidR="00E908DA">
              <w:rPr>
                <w:noProof/>
                <w:webHidden/>
              </w:rPr>
              <w:fldChar w:fldCharType="separate"/>
            </w:r>
            <w:r w:rsidR="00E908DA">
              <w:rPr>
                <w:noProof/>
                <w:webHidden/>
              </w:rPr>
              <w:t>4</w:t>
            </w:r>
            <w:r w:rsidR="00E908DA">
              <w:rPr>
                <w:noProof/>
                <w:webHidden/>
              </w:rPr>
              <w:fldChar w:fldCharType="end"/>
            </w:r>
          </w:hyperlink>
        </w:p>
        <w:p w14:paraId="1D61CB27" w14:textId="77777777" w:rsidR="00E908DA" w:rsidRDefault="003E33BD">
          <w:pPr>
            <w:pStyle w:val="Inhopg1"/>
            <w:tabs>
              <w:tab w:val="left" w:pos="600"/>
              <w:tab w:val="right" w:leader="dot" w:pos="9174"/>
            </w:tabs>
            <w:rPr>
              <w:rFonts w:eastAsiaTheme="minorEastAsia" w:cstheme="minorBidi"/>
              <w:b w:val="0"/>
              <w:bCs w:val="0"/>
              <w:i w:val="0"/>
              <w:iCs w:val="0"/>
              <w:noProof/>
            </w:rPr>
          </w:pPr>
          <w:hyperlink w:anchor="_Toc524096082" w:history="1">
            <w:r w:rsidR="00E908DA" w:rsidRPr="00017D74">
              <w:rPr>
                <w:rStyle w:val="Hyperlink"/>
                <w:rFonts w:asciiTheme="majorHAnsi" w:hAnsiTheme="majorHAnsi" w:cstheme="majorHAnsi"/>
                <w:noProof/>
              </w:rPr>
              <w:t>3.</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Weekplanning</w:t>
            </w:r>
            <w:r w:rsidR="00E908DA">
              <w:rPr>
                <w:noProof/>
                <w:webHidden/>
              </w:rPr>
              <w:tab/>
            </w:r>
            <w:r w:rsidR="00E908DA">
              <w:rPr>
                <w:noProof/>
                <w:webHidden/>
              </w:rPr>
              <w:fldChar w:fldCharType="begin"/>
            </w:r>
            <w:r w:rsidR="00E908DA">
              <w:rPr>
                <w:noProof/>
                <w:webHidden/>
              </w:rPr>
              <w:instrText xml:space="preserve"> PAGEREF _Toc524096082 \h </w:instrText>
            </w:r>
            <w:r w:rsidR="00E908DA">
              <w:rPr>
                <w:noProof/>
                <w:webHidden/>
              </w:rPr>
            </w:r>
            <w:r w:rsidR="00E908DA">
              <w:rPr>
                <w:noProof/>
                <w:webHidden/>
              </w:rPr>
              <w:fldChar w:fldCharType="separate"/>
            </w:r>
            <w:r w:rsidR="00E908DA">
              <w:rPr>
                <w:noProof/>
                <w:webHidden/>
              </w:rPr>
              <w:t>4</w:t>
            </w:r>
            <w:r w:rsidR="00E908DA">
              <w:rPr>
                <w:noProof/>
                <w:webHidden/>
              </w:rPr>
              <w:fldChar w:fldCharType="end"/>
            </w:r>
          </w:hyperlink>
        </w:p>
        <w:p w14:paraId="4BBB5356" w14:textId="77777777" w:rsidR="00E908DA" w:rsidRDefault="003E33BD">
          <w:pPr>
            <w:pStyle w:val="Inhopg1"/>
            <w:tabs>
              <w:tab w:val="left" w:pos="600"/>
              <w:tab w:val="right" w:leader="dot" w:pos="9174"/>
            </w:tabs>
            <w:rPr>
              <w:rFonts w:eastAsiaTheme="minorEastAsia" w:cstheme="minorBidi"/>
              <w:b w:val="0"/>
              <w:bCs w:val="0"/>
              <w:i w:val="0"/>
              <w:iCs w:val="0"/>
              <w:noProof/>
            </w:rPr>
          </w:pPr>
          <w:hyperlink w:anchor="_Toc524096083" w:history="1">
            <w:r w:rsidR="00E908DA" w:rsidRPr="00017D74">
              <w:rPr>
                <w:rStyle w:val="Hyperlink"/>
                <w:rFonts w:asciiTheme="majorHAnsi" w:hAnsiTheme="majorHAnsi" w:cstheme="majorHAnsi"/>
                <w:noProof/>
              </w:rPr>
              <w:t>4.</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Toetsing</w:t>
            </w:r>
            <w:r w:rsidR="00E908DA">
              <w:rPr>
                <w:noProof/>
                <w:webHidden/>
              </w:rPr>
              <w:tab/>
            </w:r>
            <w:r w:rsidR="00E908DA">
              <w:rPr>
                <w:noProof/>
                <w:webHidden/>
              </w:rPr>
              <w:fldChar w:fldCharType="begin"/>
            </w:r>
            <w:r w:rsidR="00E908DA">
              <w:rPr>
                <w:noProof/>
                <w:webHidden/>
              </w:rPr>
              <w:instrText xml:space="preserve"> PAGEREF _Toc524096083 \h </w:instrText>
            </w:r>
            <w:r w:rsidR="00E908DA">
              <w:rPr>
                <w:noProof/>
                <w:webHidden/>
              </w:rPr>
            </w:r>
            <w:r w:rsidR="00E908DA">
              <w:rPr>
                <w:noProof/>
                <w:webHidden/>
              </w:rPr>
              <w:fldChar w:fldCharType="separate"/>
            </w:r>
            <w:r w:rsidR="00E908DA">
              <w:rPr>
                <w:noProof/>
                <w:webHidden/>
              </w:rPr>
              <w:t>7</w:t>
            </w:r>
            <w:r w:rsidR="00E908DA">
              <w:rPr>
                <w:noProof/>
                <w:webHidden/>
              </w:rPr>
              <w:fldChar w:fldCharType="end"/>
            </w:r>
          </w:hyperlink>
        </w:p>
        <w:p w14:paraId="6C78DE9C" w14:textId="77777777" w:rsidR="00E908DA" w:rsidRDefault="003E33BD">
          <w:pPr>
            <w:pStyle w:val="Inhopg1"/>
            <w:tabs>
              <w:tab w:val="left" w:pos="600"/>
              <w:tab w:val="right" w:leader="dot" w:pos="9174"/>
            </w:tabs>
            <w:rPr>
              <w:rFonts w:eastAsiaTheme="minorEastAsia" w:cstheme="minorBidi"/>
              <w:b w:val="0"/>
              <w:bCs w:val="0"/>
              <w:i w:val="0"/>
              <w:iCs w:val="0"/>
              <w:noProof/>
            </w:rPr>
          </w:pPr>
          <w:hyperlink w:anchor="_Toc524096084" w:history="1">
            <w:r w:rsidR="00E908DA" w:rsidRPr="00017D74">
              <w:rPr>
                <w:rStyle w:val="Hyperlink"/>
                <w:rFonts w:asciiTheme="majorHAnsi" w:hAnsiTheme="majorHAnsi" w:cstheme="majorHAnsi"/>
                <w:noProof/>
              </w:rPr>
              <w:t>5.</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Verantwoording studielast</w:t>
            </w:r>
            <w:r w:rsidR="00E908DA">
              <w:rPr>
                <w:noProof/>
                <w:webHidden/>
              </w:rPr>
              <w:tab/>
            </w:r>
            <w:r w:rsidR="00E908DA">
              <w:rPr>
                <w:noProof/>
                <w:webHidden/>
              </w:rPr>
              <w:fldChar w:fldCharType="begin"/>
            </w:r>
            <w:r w:rsidR="00E908DA">
              <w:rPr>
                <w:noProof/>
                <w:webHidden/>
              </w:rPr>
              <w:instrText xml:space="preserve"> PAGEREF _Toc524096084 \h </w:instrText>
            </w:r>
            <w:r w:rsidR="00E908DA">
              <w:rPr>
                <w:noProof/>
                <w:webHidden/>
              </w:rPr>
            </w:r>
            <w:r w:rsidR="00E908DA">
              <w:rPr>
                <w:noProof/>
                <w:webHidden/>
              </w:rPr>
              <w:fldChar w:fldCharType="separate"/>
            </w:r>
            <w:r w:rsidR="00E908DA">
              <w:rPr>
                <w:noProof/>
                <w:webHidden/>
              </w:rPr>
              <w:t>8</w:t>
            </w:r>
            <w:r w:rsidR="00E908DA">
              <w:rPr>
                <w:noProof/>
                <w:webHidden/>
              </w:rPr>
              <w:fldChar w:fldCharType="end"/>
            </w:r>
          </w:hyperlink>
        </w:p>
        <w:p w14:paraId="7400F4BD" w14:textId="77777777" w:rsidR="00E908DA" w:rsidRDefault="003E33BD">
          <w:pPr>
            <w:pStyle w:val="Inhopg1"/>
            <w:tabs>
              <w:tab w:val="left" w:pos="600"/>
              <w:tab w:val="right" w:leader="dot" w:pos="9174"/>
            </w:tabs>
            <w:rPr>
              <w:rFonts w:eastAsiaTheme="minorEastAsia" w:cstheme="minorBidi"/>
              <w:b w:val="0"/>
              <w:bCs w:val="0"/>
              <w:i w:val="0"/>
              <w:iCs w:val="0"/>
              <w:noProof/>
            </w:rPr>
          </w:pPr>
          <w:hyperlink w:anchor="_Toc524096085" w:history="1">
            <w:r w:rsidR="00E908DA" w:rsidRPr="00017D74">
              <w:rPr>
                <w:rStyle w:val="Hyperlink"/>
                <w:rFonts w:asciiTheme="majorHAnsi" w:hAnsiTheme="majorHAnsi" w:cstheme="majorHAnsi"/>
                <w:noProof/>
              </w:rPr>
              <w:t>6.</w:t>
            </w:r>
            <w:r w:rsidR="00E908DA">
              <w:rPr>
                <w:rFonts w:eastAsiaTheme="minorEastAsia" w:cstheme="minorBidi"/>
                <w:b w:val="0"/>
                <w:bCs w:val="0"/>
                <w:i w:val="0"/>
                <w:iCs w:val="0"/>
                <w:noProof/>
              </w:rPr>
              <w:tab/>
            </w:r>
            <w:r w:rsidR="00E908DA" w:rsidRPr="00017D74">
              <w:rPr>
                <w:rStyle w:val="Hyperlink"/>
                <w:rFonts w:asciiTheme="majorHAnsi" w:hAnsiTheme="majorHAnsi" w:cstheme="majorHAnsi"/>
                <w:noProof/>
              </w:rPr>
              <w:t>Literatuur en internetadressen</w:t>
            </w:r>
            <w:r w:rsidR="00E908DA">
              <w:rPr>
                <w:noProof/>
                <w:webHidden/>
              </w:rPr>
              <w:tab/>
            </w:r>
            <w:r w:rsidR="00E908DA">
              <w:rPr>
                <w:noProof/>
                <w:webHidden/>
              </w:rPr>
              <w:fldChar w:fldCharType="begin"/>
            </w:r>
            <w:r w:rsidR="00E908DA">
              <w:rPr>
                <w:noProof/>
                <w:webHidden/>
              </w:rPr>
              <w:instrText xml:space="preserve"> PAGEREF _Toc524096085 \h </w:instrText>
            </w:r>
            <w:r w:rsidR="00E908DA">
              <w:rPr>
                <w:noProof/>
                <w:webHidden/>
              </w:rPr>
            </w:r>
            <w:r w:rsidR="00E908DA">
              <w:rPr>
                <w:noProof/>
                <w:webHidden/>
              </w:rPr>
              <w:fldChar w:fldCharType="separate"/>
            </w:r>
            <w:r w:rsidR="00E908DA">
              <w:rPr>
                <w:noProof/>
                <w:webHidden/>
              </w:rPr>
              <w:t>8</w:t>
            </w:r>
            <w:r w:rsidR="00E908DA">
              <w:rPr>
                <w:noProof/>
                <w:webHidden/>
              </w:rPr>
              <w:fldChar w:fldCharType="end"/>
            </w:r>
          </w:hyperlink>
        </w:p>
        <w:p w14:paraId="63B9F06B" w14:textId="77777777" w:rsidR="003F5DEC" w:rsidRDefault="003F5DEC">
          <w:r>
            <w:rPr>
              <w:b/>
              <w:bCs/>
              <w:noProof/>
            </w:rPr>
            <w:fldChar w:fldCharType="end"/>
          </w:r>
        </w:p>
      </w:sdtContent>
    </w:sdt>
    <w:p w14:paraId="6F491927" w14:textId="77777777" w:rsidR="00F62E38" w:rsidRDefault="00F62E38">
      <w:pPr>
        <w:pStyle w:val="Inhopg1"/>
        <w:tabs>
          <w:tab w:val="left" w:pos="600"/>
          <w:tab w:val="right" w:leader="dot" w:pos="9174"/>
        </w:tabs>
        <w:rPr>
          <w:rFonts w:eastAsiaTheme="minorEastAsia" w:cstheme="minorBidi"/>
          <w:b w:val="0"/>
          <w:bCs w:val="0"/>
          <w:i w:val="0"/>
          <w:iCs w:val="0"/>
          <w:noProof/>
        </w:rPr>
      </w:pPr>
      <w:r>
        <w:rPr>
          <w:rFonts w:asciiTheme="majorHAnsi" w:hAnsiTheme="majorHAnsi" w:cstheme="majorHAnsi"/>
        </w:rPr>
        <w:fldChar w:fldCharType="begin"/>
      </w:r>
      <w:r>
        <w:rPr>
          <w:rFonts w:asciiTheme="majorHAnsi" w:hAnsiTheme="majorHAnsi" w:cstheme="majorHAnsi"/>
        </w:rPr>
        <w:instrText xml:space="preserve"> TOC \o "1-3" \h \z \u </w:instrText>
      </w:r>
      <w:r>
        <w:rPr>
          <w:rFonts w:asciiTheme="majorHAnsi" w:hAnsiTheme="majorHAnsi" w:cstheme="majorHAnsi"/>
        </w:rPr>
        <w:fldChar w:fldCharType="separate"/>
      </w:r>
    </w:p>
    <w:p w14:paraId="6256D6AA" w14:textId="77777777" w:rsidR="003F5DEC" w:rsidRDefault="00F62E38" w:rsidP="003F5DEC">
      <w:pPr>
        <w:pStyle w:val="Kop1"/>
        <w:numPr>
          <w:ilvl w:val="0"/>
          <w:numId w:val="0"/>
        </w:numPr>
        <w:ind w:left="360"/>
        <w:rPr>
          <w:rFonts w:asciiTheme="majorHAnsi" w:hAnsiTheme="majorHAnsi" w:cstheme="majorHAnsi"/>
          <w:sz w:val="24"/>
          <w:szCs w:val="24"/>
        </w:rPr>
      </w:pPr>
      <w:r>
        <w:rPr>
          <w:rFonts w:asciiTheme="majorHAnsi" w:hAnsiTheme="majorHAnsi" w:cstheme="majorHAnsi"/>
          <w:sz w:val="24"/>
          <w:szCs w:val="24"/>
        </w:rPr>
        <w:fldChar w:fldCharType="end"/>
      </w:r>
    </w:p>
    <w:p w14:paraId="38762E5F" w14:textId="77777777" w:rsidR="003F5DEC" w:rsidRDefault="003F5DEC">
      <w:r>
        <w:br w:type="page"/>
      </w:r>
    </w:p>
    <w:p w14:paraId="28DDBA98" w14:textId="77777777" w:rsidR="003F5DEC" w:rsidRPr="003F5DEC" w:rsidRDefault="003F5DEC" w:rsidP="003F5DEC"/>
    <w:p w14:paraId="5D4C2904" w14:textId="77777777" w:rsidR="003F5DEC" w:rsidRDefault="003F5DEC" w:rsidP="003F5DEC">
      <w:pPr>
        <w:pStyle w:val="Kop1"/>
        <w:numPr>
          <w:ilvl w:val="0"/>
          <w:numId w:val="0"/>
        </w:numPr>
        <w:ind w:left="720" w:hanging="360"/>
        <w:rPr>
          <w:rFonts w:asciiTheme="majorHAnsi" w:hAnsiTheme="majorHAnsi" w:cstheme="majorHAnsi"/>
          <w:sz w:val="24"/>
          <w:szCs w:val="24"/>
        </w:rPr>
      </w:pPr>
    </w:p>
    <w:p w14:paraId="4DCE6973" w14:textId="77777777" w:rsidR="00DE6D21" w:rsidRPr="003F5DEC" w:rsidRDefault="00054836" w:rsidP="003F5DEC">
      <w:pPr>
        <w:pStyle w:val="Kop1"/>
        <w:numPr>
          <w:ilvl w:val="0"/>
          <w:numId w:val="30"/>
        </w:numPr>
        <w:rPr>
          <w:rFonts w:asciiTheme="majorHAnsi" w:hAnsiTheme="majorHAnsi" w:cstheme="majorHAnsi"/>
          <w:sz w:val="24"/>
          <w:szCs w:val="24"/>
        </w:rPr>
      </w:pPr>
      <w:bookmarkStart w:id="2" w:name="_Toc519000808"/>
      <w:bookmarkStart w:id="3" w:name="_Toc523479974"/>
      <w:bookmarkStart w:id="4" w:name="_Toc524096080"/>
      <w:r w:rsidRPr="003F5DEC">
        <w:rPr>
          <w:rFonts w:asciiTheme="majorHAnsi" w:hAnsiTheme="majorHAnsi" w:cstheme="majorHAnsi"/>
          <w:sz w:val="24"/>
          <w:szCs w:val="24"/>
        </w:rPr>
        <w:t>Inleiding/verantwoording</w:t>
      </w:r>
      <w:bookmarkEnd w:id="0"/>
      <w:bookmarkEnd w:id="1"/>
      <w:bookmarkEnd w:id="2"/>
      <w:bookmarkEnd w:id="3"/>
      <w:bookmarkEnd w:id="4"/>
      <w:r w:rsidRPr="003F5DEC">
        <w:rPr>
          <w:rFonts w:asciiTheme="majorHAnsi" w:hAnsiTheme="majorHAnsi" w:cstheme="majorHAnsi"/>
          <w:sz w:val="24"/>
          <w:szCs w:val="24"/>
        </w:rPr>
        <w:t xml:space="preserve"> </w:t>
      </w:r>
    </w:p>
    <w:p w14:paraId="02B0494E" w14:textId="77777777" w:rsidR="00154DEE" w:rsidRPr="00A64259" w:rsidRDefault="00154DEE" w:rsidP="00154DEE">
      <w:pPr>
        <w:pStyle w:val="FSplattetekst"/>
        <w:ind w:left="0"/>
        <w:contextualSpacing/>
        <w:rPr>
          <w:rFonts w:asciiTheme="majorHAnsi" w:hAnsiTheme="majorHAnsi" w:cstheme="majorHAnsi"/>
        </w:rPr>
      </w:pPr>
      <w:bookmarkStart w:id="5" w:name="_Toc219203320"/>
      <w:r w:rsidRPr="00A64259">
        <w:rPr>
          <w:rFonts w:asciiTheme="majorHAnsi" w:hAnsiTheme="majorHAnsi" w:cstheme="majorHAnsi"/>
        </w:rPr>
        <w:t xml:space="preserve">De educatieve minor is bedoeld voor </w:t>
      </w:r>
      <w:r w:rsidR="00663A5A" w:rsidRPr="00A64259">
        <w:rPr>
          <w:rFonts w:asciiTheme="majorHAnsi" w:hAnsiTheme="majorHAnsi" w:cstheme="majorHAnsi"/>
        </w:rPr>
        <w:t>hogeschoolstudenten (buiten de faculteit onderwijs en opvoeding</w:t>
      </w:r>
      <w:r w:rsidRPr="00A64259">
        <w:rPr>
          <w:rFonts w:asciiTheme="majorHAnsi" w:hAnsiTheme="majorHAnsi" w:cstheme="majorHAnsi"/>
        </w:rPr>
        <w:t xml:space="preserve">) die interesse hebben in het onderwijs en/of overwegen het onderwijs in te gaan. Deze minor wordt aangeboden in voltijd, in het eerste semester. De minor geeft een zo realistisch mogelijk beeld van (werken in) het onderwijs en bestaat uit een combinatie van stage in het voortgezet of beroepsonderwijs en gerichte en ondersteunende trainingen op de Hogeschool van Amsterdam, locatie Kohnstammhuis. </w:t>
      </w:r>
    </w:p>
    <w:p w14:paraId="3FF8F7B9" w14:textId="77777777" w:rsidR="00154DEE" w:rsidRPr="00A64259" w:rsidRDefault="00154DEE" w:rsidP="00154DEE">
      <w:pPr>
        <w:pStyle w:val="FSplattetekst"/>
        <w:ind w:left="0"/>
        <w:contextualSpacing/>
        <w:rPr>
          <w:rFonts w:asciiTheme="majorHAnsi" w:hAnsiTheme="majorHAnsi" w:cstheme="majorHAnsi"/>
        </w:rPr>
      </w:pPr>
    </w:p>
    <w:p w14:paraId="4D444B80" w14:textId="77777777" w:rsidR="00154DEE" w:rsidRPr="00A64259" w:rsidRDefault="00154DEE" w:rsidP="00154DEE">
      <w:pPr>
        <w:pStyle w:val="FSplattetekst"/>
        <w:ind w:left="0"/>
        <w:contextualSpacing/>
        <w:rPr>
          <w:rFonts w:asciiTheme="majorHAnsi" w:hAnsiTheme="majorHAnsi" w:cstheme="majorHAnsi"/>
        </w:rPr>
      </w:pPr>
      <w:r w:rsidRPr="00A64259">
        <w:rPr>
          <w:rFonts w:asciiTheme="majorHAnsi" w:hAnsiTheme="majorHAnsi" w:cstheme="majorHAnsi"/>
        </w:rPr>
        <w:t>De stage vindt plaats op een van de opleidingsscholen waarmee de tweede</w:t>
      </w:r>
      <w:r w:rsidR="00663A5A" w:rsidRPr="00A64259">
        <w:rPr>
          <w:rFonts w:asciiTheme="majorHAnsi" w:hAnsiTheme="majorHAnsi" w:cstheme="majorHAnsi"/>
        </w:rPr>
        <w:t>graads lerarenopleiding van de F</w:t>
      </w:r>
      <w:r w:rsidRPr="00A64259">
        <w:rPr>
          <w:rFonts w:asciiTheme="majorHAnsi" w:hAnsiTheme="majorHAnsi" w:cstheme="majorHAnsi"/>
        </w:rPr>
        <w:t xml:space="preserve">aculteit Onderwijs en Opvoeding samenwerkt (FOO). Op een opleidingsschool is de kwaliteit van de begeleiding gegarandeerd. Je gaat stage lopen binnen het vak of leergebied dat aansluit bij je opleiding. Volg je bijvoorbeeld een economische opleiding, dan ligt een stage in het vak economie of het leergebied Mens &amp; Maatschappij voor de hand. </w:t>
      </w:r>
    </w:p>
    <w:p w14:paraId="50114F6E" w14:textId="77777777" w:rsidR="00154DEE" w:rsidRPr="00A64259" w:rsidRDefault="00154DEE" w:rsidP="00154DEE">
      <w:pPr>
        <w:pStyle w:val="FSplattetekst"/>
        <w:ind w:left="0"/>
        <w:contextualSpacing/>
        <w:rPr>
          <w:rFonts w:asciiTheme="majorHAnsi" w:hAnsiTheme="majorHAnsi" w:cstheme="majorHAnsi"/>
        </w:rPr>
      </w:pPr>
    </w:p>
    <w:p w14:paraId="4321184F" w14:textId="77777777" w:rsidR="00154DEE" w:rsidRPr="00A64259" w:rsidRDefault="00154DEE" w:rsidP="00154DEE">
      <w:pPr>
        <w:pStyle w:val="FSplattetekst"/>
        <w:ind w:left="0"/>
        <w:contextualSpacing/>
        <w:rPr>
          <w:rFonts w:asciiTheme="majorHAnsi" w:hAnsiTheme="majorHAnsi" w:cstheme="majorHAnsi"/>
        </w:rPr>
      </w:pPr>
      <w:r w:rsidRPr="00A64259">
        <w:rPr>
          <w:rFonts w:asciiTheme="majorHAnsi" w:hAnsiTheme="majorHAnsi" w:cstheme="majorHAnsi"/>
        </w:rPr>
        <w:t xml:space="preserve">Deze minor levert </w:t>
      </w:r>
      <w:r w:rsidRPr="00A64259">
        <w:rPr>
          <w:rFonts w:asciiTheme="majorHAnsi" w:hAnsiTheme="majorHAnsi" w:cstheme="majorHAnsi"/>
          <w:i/>
        </w:rPr>
        <w:t>geen</w:t>
      </w:r>
      <w:r w:rsidRPr="00A64259">
        <w:rPr>
          <w:rFonts w:asciiTheme="majorHAnsi" w:hAnsiTheme="majorHAnsi" w:cstheme="majorHAnsi"/>
        </w:rPr>
        <w:t xml:space="preserve"> bevoegdheid op, maar biedt wel de mogelijkheid om na het afronden van de huidige opleiding een versneld traject tot tweedegraads bevoegd docent te volgen. </w:t>
      </w:r>
    </w:p>
    <w:p w14:paraId="67AE775F" w14:textId="77777777" w:rsidR="00154DEE" w:rsidRPr="00A64259" w:rsidRDefault="00154DEE" w:rsidP="00154DEE">
      <w:pPr>
        <w:pStyle w:val="FSplattetekst"/>
        <w:ind w:left="0"/>
        <w:contextualSpacing/>
        <w:rPr>
          <w:rFonts w:asciiTheme="majorHAnsi" w:hAnsiTheme="majorHAnsi" w:cstheme="majorHAnsi"/>
        </w:rPr>
      </w:pPr>
      <w:r w:rsidRPr="00A64259">
        <w:rPr>
          <w:rFonts w:asciiTheme="majorHAnsi" w:hAnsiTheme="majorHAnsi" w:cstheme="majorHAnsi"/>
        </w:rPr>
        <w:t xml:space="preserve">Deelnemers zullen in het komende semester drie dagen stage lopen en een dag op het Kohnstammhuis ondersteunende colleges, trainingen en coaching krijgen. Het precieze programma wordt hieronder nader uitgelegd. </w:t>
      </w:r>
    </w:p>
    <w:p w14:paraId="2B266E33" w14:textId="77777777" w:rsidR="00154DEE" w:rsidRPr="00A64259" w:rsidRDefault="00154DEE" w:rsidP="00154DEE">
      <w:pPr>
        <w:pStyle w:val="FSplattetekst"/>
        <w:ind w:left="0"/>
        <w:contextualSpacing/>
        <w:rPr>
          <w:rFonts w:asciiTheme="majorHAnsi" w:hAnsiTheme="majorHAnsi" w:cstheme="majorHAnsi"/>
        </w:rPr>
      </w:pPr>
    </w:p>
    <w:p w14:paraId="7C5E6993" w14:textId="77777777" w:rsidR="00154DEE" w:rsidRPr="00A64259" w:rsidRDefault="00154DEE" w:rsidP="00154DEE">
      <w:pPr>
        <w:pStyle w:val="FSplattetekst"/>
        <w:ind w:left="0"/>
        <w:contextualSpacing/>
        <w:rPr>
          <w:rFonts w:asciiTheme="majorHAnsi" w:hAnsiTheme="majorHAnsi" w:cstheme="majorHAnsi"/>
        </w:rPr>
      </w:pPr>
      <w:r w:rsidRPr="00A64259">
        <w:rPr>
          <w:rFonts w:asciiTheme="majorHAnsi" w:hAnsiTheme="majorHAnsi" w:cstheme="majorHAnsi"/>
        </w:rPr>
        <w:t xml:space="preserve">De minor is arbeidsintensief en vraagt de volle studietijd gedurende het semester. </w:t>
      </w:r>
    </w:p>
    <w:p w14:paraId="4D051E71" w14:textId="77777777" w:rsidR="00154DEE" w:rsidRPr="00A64259" w:rsidRDefault="00154DEE" w:rsidP="00154DEE">
      <w:pPr>
        <w:pStyle w:val="FSplattetekst"/>
        <w:ind w:left="0"/>
        <w:contextualSpacing/>
        <w:rPr>
          <w:rFonts w:asciiTheme="majorHAnsi" w:hAnsiTheme="majorHAnsi" w:cstheme="majorHAnsi"/>
        </w:rPr>
      </w:pPr>
    </w:p>
    <w:p w14:paraId="586DC092" w14:textId="77777777" w:rsidR="00983480" w:rsidRPr="003F5DEC" w:rsidRDefault="00154DEE" w:rsidP="003F5DEC">
      <w:pPr>
        <w:rPr>
          <w:rFonts w:asciiTheme="majorHAnsi" w:hAnsiTheme="majorHAnsi" w:cstheme="majorHAnsi"/>
          <w:b/>
          <w:sz w:val="24"/>
          <w:szCs w:val="24"/>
        </w:rPr>
      </w:pPr>
      <w:r w:rsidRPr="00A64259">
        <w:rPr>
          <w:rFonts w:asciiTheme="majorHAnsi" w:hAnsiTheme="majorHAnsi" w:cstheme="majorHAnsi"/>
          <w:sz w:val="24"/>
          <w:szCs w:val="24"/>
        </w:rPr>
        <w:br w:type="page"/>
      </w:r>
    </w:p>
    <w:p w14:paraId="058193FC" w14:textId="77777777" w:rsidR="002124D7" w:rsidRPr="00A64259" w:rsidRDefault="002124D7" w:rsidP="00DE6D21">
      <w:pPr>
        <w:pStyle w:val="Kop1"/>
        <w:rPr>
          <w:rFonts w:asciiTheme="majorHAnsi" w:hAnsiTheme="majorHAnsi" w:cstheme="majorHAnsi"/>
          <w:sz w:val="24"/>
          <w:szCs w:val="24"/>
        </w:rPr>
      </w:pPr>
      <w:bookmarkStart w:id="6" w:name="_Toc519000809"/>
      <w:bookmarkStart w:id="7" w:name="_Toc523479975"/>
      <w:bookmarkStart w:id="8" w:name="_Toc524096081"/>
      <w:r w:rsidRPr="00A64259">
        <w:rPr>
          <w:rFonts w:asciiTheme="majorHAnsi" w:hAnsiTheme="majorHAnsi" w:cstheme="majorHAnsi"/>
          <w:sz w:val="24"/>
          <w:szCs w:val="24"/>
        </w:rPr>
        <w:lastRenderedPageBreak/>
        <w:t>Leerdoelen</w:t>
      </w:r>
      <w:bookmarkEnd w:id="5"/>
      <w:bookmarkEnd w:id="6"/>
      <w:bookmarkEnd w:id="7"/>
      <w:bookmarkEnd w:id="8"/>
      <w:r w:rsidRPr="00A64259">
        <w:rPr>
          <w:rFonts w:asciiTheme="majorHAnsi" w:hAnsiTheme="majorHAnsi" w:cstheme="majorHAnsi"/>
          <w:sz w:val="24"/>
          <w:szCs w:val="24"/>
        </w:rPr>
        <w:t xml:space="preserve"> </w:t>
      </w:r>
    </w:p>
    <w:p w14:paraId="5716D016" w14:textId="77777777" w:rsidR="002124D7" w:rsidRPr="00A64259" w:rsidRDefault="002124D7" w:rsidP="002124D7">
      <w:pP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5"/>
        <w:gridCol w:w="2329"/>
      </w:tblGrid>
      <w:tr w:rsidR="00656D24" w:rsidRPr="00A64259" w14:paraId="703780F6" w14:textId="77777777" w:rsidTr="00B71B77">
        <w:tc>
          <w:tcPr>
            <w:tcW w:w="6845" w:type="dxa"/>
          </w:tcPr>
          <w:p w14:paraId="2139B5E9" w14:textId="77777777" w:rsidR="00656D24" w:rsidRPr="00A64259" w:rsidRDefault="00656D24" w:rsidP="003356FC">
            <w:pPr>
              <w:pStyle w:val="Voettekst"/>
              <w:tabs>
                <w:tab w:val="clear" w:pos="4536"/>
                <w:tab w:val="clear" w:pos="9072"/>
              </w:tabs>
              <w:rPr>
                <w:rFonts w:asciiTheme="majorHAnsi" w:hAnsiTheme="majorHAnsi" w:cstheme="majorHAnsi"/>
                <w:b/>
              </w:rPr>
            </w:pPr>
            <w:bookmarkStart w:id="9" w:name="_Toc219203323"/>
            <w:r w:rsidRPr="00A64259">
              <w:rPr>
                <w:rFonts w:asciiTheme="majorHAnsi" w:hAnsiTheme="majorHAnsi" w:cstheme="majorHAnsi"/>
                <w:b/>
              </w:rPr>
              <w:t>Leerdoelen:</w:t>
            </w:r>
          </w:p>
          <w:p w14:paraId="3E045DEC" w14:textId="77777777" w:rsidR="00656D24" w:rsidRPr="00A64259" w:rsidRDefault="00154DEE" w:rsidP="003356FC">
            <w:pPr>
              <w:rPr>
                <w:rFonts w:asciiTheme="majorHAnsi" w:hAnsiTheme="majorHAnsi" w:cstheme="majorHAnsi"/>
                <w:sz w:val="24"/>
                <w:szCs w:val="24"/>
              </w:rPr>
            </w:pPr>
            <w:r w:rsidRPr="00A64259">
              <w:rPr>
                <w:rFonts w:asciiTheme="majorHAnsi" w:hAnsiTheme="majorHAnsi" w:cstheme="majorHAnsi"/>
                <w:sz w:val="24"/>
                <w:szCs w:val="24"/>
              </w:rPr>
              <w:t>Aan het einde van deze minor</w:t>
            </w:r>
            <w:r w:rsidR="00656D24" w:rsidRPr="00A64259">
              <w:rPr>
                <w:rFonts w:asciiTheme="majorHAnsi" w:hAnsiTheme="majorHAnsi" w:cstheme="majorHAnsi"/>
                <w:sz w:val="24"/>
                <w:szCs w:val="24"/>
              </w:rPr>
              <w:t xml:space="preserve"> kan de student: </w:t>
            </w:r>
          </w:p>
        </w:tc>
        <w:tc>
          <w:tcPr>
            <w:tcW w:w="2329" w:type="dxa"/>
          </w:tcPr>
          <w:p w14:paraId="4893FC01" w14:textId="77777777" w:rsidR="00656D24" w:rsidRPr="00A64259" w:rsidRDefault="00656D24" w:rsidP="003356FC">
            <w:pPr>
              <w:pStyle w:val="Voettekst"/>
              <w:tabs>
                <w:tab w:val="clear" w:pos="4536"/>
                <w:tab w:val="clear" w:pos="9072"/>
              </w:tabs>
              <w:rPr>
                <w:rFonts w:asciiTheme="majorHAnsi" w:hAnsiTheme="majorHAnsi" w:cstheme="majorHAnsi"/>
                <w:b/>
              </w:rPr>
            </w:pPr>
            <w:r w:rsidRPr="00A64259">
              <w:rPr>
                <w:rFonts w:asciiTheme="majorHAnsi" w:hAnsiTheme="majorHAnsi" w:cstheme="majorHAnsi"/>
                <w:b/>
              </w:rPr>
              <w:t xml:space="preserve">Bewezen in </w:t>
            </w:r>
          </w:p>
        </w:tc>
      </w:tr>
      <w:tr w:rsidR="00C114A9" w:rsidRPr="00A64259" w14:paraId="33792A65" w14:textId="77777777" w:rsidTr="00B71B77">
        <w:tc>
          <w:tcPr>
            <w:tcW w:w="6845" w:type="dxa"/>
          </w:tcPr>
          <w:p w14:paraId="58FCAE5B" w14:textId="4032402D" w:rsidR="00441FAE" w:rsidRPr="009E70F4" w:rsidRDefault="00441FAE" w:rsidP="00441FAE">
            <w:pPr>
              <w:pStyle w:val="Lijstalinea"/>
              <w:numPr>
                <w:ilvl w:val="0"/>
                <w:numId w:val="37"/>
              </w:numPr>
              <w:rPr>
                <w:rFonts w:asciiTheme="majorHAnsi" w:hAnsiTheme="majorHAnsi" w:cstheme="majorHAnsi"/>
                <w:bCs/>
                <w:sz w:val="22"/>
                <w:szCs w:val="22"/>
                <w:lang w:val="nl-NL"/>
              </w:rPr>
            </w:pPr>
            <w:r w:rsidRPr="009E70F4">
              <w:rPr>
                <w:rFonts w:asciiTheme="majorHAnsi" w:hAnsiTheme="majorHAnsi" w:cstheme="majorHAnsi"/>
                <w:bCs/>
                <w:sz w:val="22"/>
                <w:szCs w:val="22"/>
                <w:lang w:val="nl-NL"/>
              </w:rPr>
              <w:t>School types</w:t>
            </w:r>
            <w:r w:rsidR="0096538E" w:rsidRPr="009E70F4">
              <w:rPr>
                <w:rFonts w:asciiTheme="majorHAnsi" w:hAnsiTheme="majorHAnsi" w:cstheme="majorHAnsi"/>
                <w:bCs/>
                <w:sz w:val="22"/>
                <w:szCs w:val="22"/>
                <w:lang w:val="nl-NL"/>
              </w:rPr>
              <w:t xml:space="preserve">, onderwijsconcepten en leerlingpopulatie herkennen op de scholen die je bezoekt tijdens de bezoekdagen, en in je eigen woorden objectief beschrijven. </w:t>
            </w:r>
          </w:p>
          <w:p w14:paraId="2DD0C630" w14:textId="2C51CB9A" w:rsidR="0096538E" w:rsidRPr="00551773" w:rsidRDefault="0096538E" w:rsidP="00441FAE">
            <w:pPr>
              <w:pStyle w:val="Lijstalinea"/>
              <w:numPr>
                <w:ilvl w:val="0"/>
                <w:numId w:val="37"/>
              </w:numPr>
              <w:rPr>
                <w:rFonts w:asciiTheme="majorHAnsi" w:hAnsiTheme="majorHAnsi" w:cstheme="majorHAnsi"/>
                <w:bCs/>
                <w:sz w:val="22"/>
                <w:szCs w:val="22"/>
                <w:lang w:val="nl-NL"/>
              </w:rPr>
            </w:pPr>
            <w:r w:rsidRPr="00551773">
              <w:rPr>
                <w:rFonts w:asciiTheme="majorHAnsi" w:hAnsiTheme="majorHAnsi" w:cstheme="majorHAnsi"/>
                <w:bCs/>
                <w:sz w:val="22"/>
                <w:szCs w:val="22"/>
                <w:lang w:val="nl-NL"/>
              </w:rPr>
              <w:t>De zes rollen van de leraar in de praktijk binnen en buiten de klas herkennen en in je eigen woorden beschrijven.</w:t>
            </w:r>
          </w:p>
          <w:p w14:paraId="3D4FF2C2" w14:textId="45F674B3" w:rsidR="0096538E" w:rsidRPr="009E70F4" w:rsidRDefault="0096538E" w:rsidP="00441FAE">
            <w:pPr>
              <w:pStyle w:val="Lijstalinea"/>
              <w:numPr>
                <w:ilvl w:val="0"/>
                <w:numId w:val="37"/>
              </w:numPr>
              <w:rPr>
                <w:rFonts w:asciiTheme="majorHAnsi" w:hAnsiTheme="majorHAnsi" w:cstheme="majorHAnsi"/>
                <w:bCs/>
                <w:sz w:val="22"/>
                <w:szCs w:val="22"/>
                <w:lang w:val="nl-NL"/>
              </w:rPr>
            </w:pPr>
            <w:r w:rsidRPr="009E70F4">
              <w:rPr>
                <w:rFonts w:asciiTheme="majorHAnsi" w:hAnsiTheme="majorHAnsi" w:cstheme="majorHAnsi"/>
                <w:bCs/>
                <w:sz w:val="22"/>
                <w:szCs w:val="22"/>
                <w:lang w:val="nl-NL"/>
              </w:rPr>
              <w:t xml:space="preserve">Benoemen waar je wel en niet goed in bent als persoon en dit toepassen op je rol als leraar. </w:t>
            </w:r>
          </w:p>
          <w:p w14:paraId="489515CF" w14:textId="3F20D5B7" w:rsidR="00C114A9" w:rsidRPr="00181F05" w:rsidRDefault="0096538E" w:rsidP="00441FAE">
            <w:pPr>
              <w:pStyle w:val="Lijstalinea"/>
              <w:numPr>
                <w:ilvl w:val="0"/>
                <w:numId w:val="37"/>
              </w:numPr>
              <w:rPr>
                <w:rFonts w:asciiTheme="majorHAnsi" w:hAnsiTheme="majorHAnsi" w:cstheme="majorHAnsi"/>
                <w:b/>
                <w:lang w:val="nl-NL"/>
              </w:rPr>
            </w:pPr>
            <w:r w:rsidRPr="00181F05">
              <w:rPr>
                <w:rFonts w:asciiTheme="majorHAnsi" w:hAnsiTheme="majorHAnsi" w:cstheme="majorHAnsi"/>
                <w:bCs/>
                <w:sz w:val="22"/>
                <w:szCs w:val="22"/>
                <w:lang w:val="nl-NL"/>
              </w:rPr>
              <w:t>Voornemens formuleren voor je eigen handelen naar aanleiding van objectieve observaties in de praktijk.</w:t>
            </w:r>
          </w:p>
        </w:tc>
        <w:tc>
          <w:tcPr>
            <w:tcW w:w="2329" w:type="dxa"/>
          </w:tcPr>
          <w:p w14:paraId="1A727181" w14:textId="77777777" w:rsidR="00C114A9" w:rsidRPr="004F6A99" w:rsidRDefault="00C114A9" w:rsidP="003356FC">
            <w:pPr>
              <w:pStyle w:val="Voettekst"/>
              <w:tabs>
                <w:tab w:val="clear" w:pos="4536"/>
                <w:tab w:val="clear" w:pos="9072"/>
              </w:tabs>
              <w:rPr>
                <w:rFonts w:asciiTheme="majorHAnsi" w:hAnsiTheme="majorHAnsi" w:cstheme="majorHAnsi"/>
              </w:rPr>
            </w:pPr>
            <w:r w:rsidRPr="004F6A99">
              <w:rPr>
                <w:rFonts w:asciiTheme="majorHAnsi" w:hAnsiTheme="majorHAnsi" w:cstheme="majorHAnsi"/>
              </w:rPr>
              <w:t>Opdracht 1</w:t>
            </w:r>
          </w:p>
        </w:tc>
      </w:tr>
      <w:tr w:rsidR="0057245E" w:rsidRPr="00A64259" w14:paraId="00820B43" w14:textId="77777777" w:rsidTr="0057245E">
        <w:trPr>
          <w:trHeight w:val="3235"/>
        </w:trPr>
        <w:tc>
          <w:tcPr>
            <w:tcW w:w="6845" w:type="dxa"/>
          </w:tcPr>
          <w:p w14:paraId="5E25297A" w14:textId="77777777" w:rsidR="00373F83" w:rsidRPr="009E70F4" w:rsidRDefault="00373F83" w:rsidP="00441FAE">
            <w:pPr>
              <w:pStyle w:val="Lijstalinea"/>
              <w:numPr>
                <w:ilvl w:val="0"/>
                <w:numId w:val="37"/>
              </w:numPr>
              <w:rPr>
                <w:rFonts w:asciiTheme="majorHAnsi" w:hAnsiTheme="majorHAnsi" w:cstheme="majorHAnsi"/>
                <w:sz w:val="22"/>
                <w:szCs w:val="22"/>
                <w:lang w:val="nl-NL"/>
              </w:rPr>
            </w:pPr>
            <w:r w:rsidRPr="009E70F4">
              <w:rPr>
                <w:rFonts w:asciiTheme="majorHAnsi" w:hAnsiTheme="majorHAnsi" w:cstheme="majorHAnsi"/>
                <w:sz w:val="22"/>
                <w:szCs w:val="22"/>
                <w:lang w:val="nl-NL"/>
              </w:rPr>
              <w:t>Systematisch en objectief basisbehoeftes van leerlingen observeren om hieruit concrete voornemens per basisbehoefte te formuleren voor je eigen les.</w:t>
            </w:r>
          </w:p>
          <w:p w14:paraId="5CA81535" w14:textId="77777777" w:rsidR="0057245E" w:rsidRPr="009E70F4" w:rsidRDefault="00373F83" w:rsidP="00441FAE">
            <w:pPr>
              <w:pStyle w:val="Lijstalinea"/>
              <w:numPr>
                <w:ilvl w:val="0"/>
                <w:numId w:val="37"/>
              </w:numPr>
              <w:rPr>
                <w:rFonts w:asciiTheme="majorHAnsi" w:hAnsiTheme="majorHAnsi" w:cstheme="majorHAnsi"/>
                <w:sz w:val="20"/>
                <w:szCs w:val="20"/>
                <w:lang w:val="nl-NL"/>
              </w:rPr>
            </w:pPr>
            <w:r w:rsidRPr="009E70F4">
              <w:rPr>
                <w:rFonts w:asciiTheme="majorHAnsi" w:hAnsiTheme="majorHAnsi" w:cstheme="majorHAnsi"/>
                <w:sz w:val="22"/>
                <w:szCs w:val="22"/>
                <w:lang w:val="nl-NL"/>
              </w:rPr>
              <w:t xml:space="preserve">Feed forward verzamelen op je geplande les </w:t>
            </w:r>
            <w:r w:rsidRPr="009E70F4">
              <w:rPr>
                <w:rFonts w:asciiTheme="majorHAnsi" w:hAnsiTheme="majorHAnsi" w:cstheme="majorHAnsi"/>
                <w:i/>
                <w:iCs/>
                <w:sz w:val="22"/>
                <w:szCs w:val="22"/>
                <w:lang w:val="nl-NL"/>
              </w:rPr>
              <w:t>voordat</w:t>
            </w:r>
            <w:r w:rsidRPr="009E70F4">
              <w:rPr>
                <w:rFonts w:asciiTheme="majorHAnsi" w:hAnsiTheme="majorHAnsi" w:cstheme="majorHAnsi"/>
                <w:sz w:val="22"/>
                <w:szCs w:val="22"/>
                <w:lang w:val="nl-NL"/>
              </w:rPr>
              <w:t xml:space="preserve"> deze wordt uitgevoerd in de praktijk, met als doel deze  te verbeteren.</w:t>
            </w:r>
          </w:p>
          <w:p w14:paraId="37428C9D" w14:textId="77777777" w:rsidR="00141124" w:rsidRPr="009E70F4" w:rsidRDefault="00141124" w:rsidP="00441FAE">
            <w:pPr>
              <w:pStyle w:val="Lijstalinea"/>
              <w:numPr>
                <w:ilvl w:val="0"/>
                <w:numId w:val="37"/>
              </w:numPr>
              <w:rPr>
                <w:rFonts w:asciiTheme="majorHAnsi" w:hAnsiTheme="majorHAnsi" w:cstheme="majorHAnsi"/>
                <w:sz w:val="22"/>
                <w:szCs w:val="22"/>
                <w:lang w:val="nl-NL"/>
              </w:rPr>
            </w:pPr>
            <w:r w:rsidRPr="009E70F4">
              <w:rPr>
                <w:rFonts w:asciiTheme="majorHAnsi" w:hAnsiTheme="majorHAnsi" w:cstheme="majorHAnsi"/>
                <w:sz w:val="22"/>
                <w:szCs w:val="22"/>
                <w:lang w:val="nl-NL"/>
              </w:rPr>
              <w:t>Een</w:t>
            </w:r>
            <w:r w:rsidRPr="009E70F4">
              <w:rPr>
                <w:rFonts w:asciiTheme="majorHAnsi" w:hAnsiTheme="majorHAnsi" w:cstheme="majorHAnsi"/>
                <w:color w:val="00B050"/>
                <w:sz w:val="22"/>
                <w:szCs w:val="22"/>
                <w:lang w:val="nl-NL"/>
              </w:rPr>
              <w:t xml:space="preserve"> </w:t>
            </w:r>
            <w:r w:rsidRPr="009E70F4">
              <w:rPr>
                <w:rFonts w:asciiTheme="majorHAnsi" w:hAnsiTheme="majorHAnsi" w:cstheme="majorHAnsi"/>
                <w:sz w:val="22"/>
                <w:szCs w:val="22"/>
                <w:lang w:val="nl-NL"/>
              </w:rPr>
              <w:t xml:space="preserve">les ontwerpen en uitvoeren met (SMART) lesdoelen en activiteiten waarbij rekening gehouden is met de basisbehoeften van de leerlingen, het directe instructiemodel en de 6 rollen van de leraar. </w:t>
            </w:r>
          </w:p>
          <w:p w14:paraId="0F192E44" w14:textId="77777777" w:rsidR="00141124" w:rsidRPr="009E70F4" w:rsidRDefault="00141124" w:rsidP="00441FAE">
            <w:pPr>
              <w:pStyle w:val="Lijstalinea"/>
              <w:numPr>
                <w:ilvl w:val="0"/>
                <w:numId w:val="37"/>
              </w:numPr>
              <w:rPr>
                <w:rFonts w:asciiTheme="majorHAnsi" w:hAnsiTheme="majorHAnsi" w:cstheme="majorHAnsi"/>
                <w:sz w:val="22"/>
                <w:szCs w:val="22"/>
                <w:lang w:val="nl-NL"/>
              </w:rPr>
            </w:pPr>
            <w:r w:rsidRPr="009E70F4">
              <w:rPr>
                <w:rFonts w:asciiTheme="majorHAnsi" w:hAnsiTheme="majorHAnsi" w:cstheme="majorHAnsi"/>
                <w:sz w:val="22"/>
                <w:szCs w:val="22"/>
                <w:lang w:val="nl-NL"/>
              </w:rPr>
              <w:t>Benoemen wat goed ging bij het uitvoeren van je les en wat je verbeterpunten zijn voor de volgende les die je gaat geven aan de hand van een gegeven reflectiemodel.</w:t>
            </w:r>
          </w:p>
          <w:p w14:paraId="3E94A834" w14:textId="24F719DF" w:rsidR="00141124" w:rsidRPr="00285102" w:rsidRDefault="00141124" w:rsidP="00441FAE">
            <w:pPr>
              <w:pStyle w:val="Lijstalinea"/>
              <w:numPr>
                <w:ilvl w:val="0"/>
                <w:numId w:val="37"/>
              </w:numPr>
              <w:rPr>
                <w:rFonts w:asciiTheme="majorHAnsi" w:hAnsiTheme="majorHAnsi" w:cstheme="majorHAnsi"/>
                <w:lang w:val="nl-NL"/>
              </w:rPr>
            </w:pPr>
            <w:r w:rsidRPr="009E70F4">
              <w:rPr>
                <w:rFonts w:asciiTheme="majorHAnsi" w:hAnsiTheme="majorHAnsi" w:cstheme="majorHAnsi"/>
                <w:sz w:val="22"/>
                <w:szCs w:val="22"/>
                <w:lang w:val="nl-NL"/>
              </w:rPr>
              <w:t>Benoemen hoe het ontwerpen, geven en terugblikken op de les past bij jou als persoon en jouw idee over wat een docent zou moeten doen</w:t>
            </w:r>
          </w:p>
          <w:p w14:paraId="00D55C27" w14:textId="70466E6F" w:rsidR="00181F05" w:rsidRPr="009E70F4" w:rsidRDefault="00181F05" w:rsidP="009E70F4">
            <w:pPr>
              <w:ind w:left="360"/>
              <w:rPr>
                <w:rFonts w:asciiTheme="majorHAnsi" w:hAnsiTheme="majorHAnsi" w:cstheme="majorHAnsi"/>
              </w:rPr>
            </w:pPr>
          </w:p>
        </w:tc>
        <w:tc>
          <w:tcPr>
            <w:tcW w:w="2329" w:type="dxa"/>
          </w:tcPr>
          <w:p w14:paraId="5744E1C9" w14:textId="06B8F681" w:rsidR="0057245E" w:rsidRPr="00A64259" w:rsidRDefault="0057245E" w:rsidP="003356FC">
            <w:pPr>
              <w:rPr>
                <w:rFonts w:asciiTheme="majorHAnsi" w:hAnsiTheme="majorHAnsi" w:cstheme="majorHAnsi"/>
                <w:sz w:val="24"/>
                <w:szCs w:val="24"/>
              </w:rPr>
            </w:pPr>
            <w:r w:rsidRPr="00A64259">
              <w:rPr>
                <w:rFonts w:asciiTheme="majorHAnsi" w:hAnsiTheme="majorHAnsi" w:cstheme="majorHAnsi"/>
                <w:sz w:val="24"/>
                <w:szCs w:val="24"/>
              </w:rPr>
              <w:t xml:space="preserve">Opdracht </w:t>
            </w:r>
            <w:r>
              <w:rPr>
                <w:rFonts w:asciiTheme="majorHAnsi" w:hAnsiTheme="majorHAnsi" w:cstheme="majorHAnsi"/>
                <w:sz w:val="24"/>
                <w:szCs w:val="24"/>
              </w:rPr>
              <w:t>2</w:t>
            </w:r>
          </w:p>
          <w:p w14:paraId="22B1226A" w14:textId="54FDBA9C" w:rsidR="0057245E" w:rsidRPr="00A64259" w:rsidRDefault="0057245E" w:rsidP="0057245E">
            <w:pPr>
              <w:ind w:left="360"/>
              <w:rPr>
                <w:rFonts w:asciiTheme="majorHAnsi" w:hAnsiTheme="majorHAnsi" w:cstheme="majorHAnsi"/>
                <w:sz w:val="24"/>
                <w:szCs w:val="24"/>
              </w:rPr>
            </w:pPr>
          </w:p>
        </w:tc>
      </w:tr>
      <w:tr w:rsidR="0051018C" w:rsidRPr="00A64259" w14:paraId="4D08CC67" w14:textId="77777777" w:rsidTr="00B71B77">
        <w:tc>
          <w:tcPr>
            <w:tcW w:w="6845" w:type="dxa"/>
          </w:tcPr>
          <w:p w14:paraId="6BCD4165" w14:textId="77777777" w:rsidR="0051018C" w:rsidRPr="00A64259" w:rsidRDefault="00C114A9" w:rsidP="00441FAE">
            <w:pPr>
              <w:pStyle w:val="Normaalweb"/>
              <w:numPr>
                <w:ilvl w:val="0"/>
                <w:numId w:val="37"/>
              </w:numPr>
              <w:spacing w:after="150"/>
              <w:rPr>
                <w:rFonts w:asciiTheme="majorHAnsi" w:hAnsiTheme="majorHAnsi" w:cstheme="majorHAnsi"/>
                <w:color w:val="333333"/>
                <w:lang w:val="nl-NL"/>
              </w:rPr>
            </w:pPr>
            <w:r w:rsidRPr="00A64259">
              <w:rPr>
                <w:rFonts w:asciiTheme="majorHAnsi" w:hAnsiTheme="majorHAnsi" w:cstheme="majorHAnsi"/>
                <w:lang w:val="nl-NL"/>
              </w:rPr>
              <w:t>zijn eigen handelen beschrijven en toont daarbij begrip van de bekwaamheden.</w:t>
            </w:r>
          </w:p>
        </w:tc>
        <w:tc>
          <w:tcPr>
            <w:tcW w:w="2329" w:type="dxa"/>
          </w:tcPr>
          <w:p w14:paraId="3C52BC26" w14:textId="77777777" w:rsidR="0051018C" w:rsidRPr="00A64259" w:rsidRDefault="004716E4" w:rsidP="003356FC">
            <w:pPr>
              <w:rPr>
                <w:rFonts w:asciiTheme="majorHAnsi" w:hAnsiTheme="majorHAnsi" w:cstheme="majorHAnsi"/>
                <w:sz w:val="24"/>
                <w:szCs w:val="24"/>
              </w:rPr>
            </w:pPr>
            <w:r>
              <w:rPr>
                <w:rFonts w:asciiTheme="majorHAnsi" w:hAnsiTheme="majorHAnsi" w:cstheme="majorHAnsi"/>
                <w:sz w:val="24"/>
                <w:szCs w:val="24"/>
              </w:rPr>
              <w:t>Ontwikkelassessment</w:t>
            </w:r>
            <w:r w:rsidR="00C114A9">
              <w:rPr>
                <w:rFonts w:asciiTheme="majorHAnsi" w:hAnsiTheme="majorHAnsi" w:cstheme="majorHAnsi"/>
                <w:sz w:val="24"/>
                <w:szCs w:val="24"/>
              </w:rPr>
              <w:t xml:space="preserve"> </w:t>
            </w:r>
          </w:p>
        </w:tc>
      </w:tr>
    </w:tbl>
    <w:p w14:paraId="65967A03" w14:textId="77777777" w:rsidR="003C02A7" w:rsidRPr="00A64259" w:rsidRDefault="003C02A7" w:rsidP="003C02A7">
      <w:pPr>
        <w:rPr>
          <w:rFonts w:asciiTheme="majorHAnsi" w:hAnsiTheme="majorHAnsi" w:cstheme="majorHAnsi"/>
          <w:sz w:val="24"/>
          <w:szCs w:val="24"/>
        </w:rPr>
      </w:pPr>
    </w:p>
    <w:p w14:paraId="58D3A2D3" w14:textId="77777777" w:rsidR="00E57291" w:rsidRPr="00A64259" w:rsidRDefault="00E57291" w:rsidP="009D03B3">
      <w:pPr>
        <w:spacing w:line="276" w:lineRule="auto"/>
        <w:rPr>
          <w:rFonts w:asciiTheme="majorHAnsi" w:hAnsiTheme="majorHAnsi" w:cstheme="majorHAnsi"/>
          <w:sz w:val="24"/>
          <w:szCs w:val="24"/>
        </w:rPr>
      </w:pPr>
    </w:p>
    <w:p w14:paraId="4A1A5B68" w14:textId="77777777" w:rsidR="000439A9" w:rsidRPr="00A64259" w:rsidRDefault="000439A9" w:rsidP="003C02A7">
      <w:pPr>
        <w:pStyle w:val="FSplattetekst"/>
        <w:ind w:left="0"/>
        <w:rPr>
          <w:rFonts w:asciiTheme="majorHAnsi" w:hAnsiTheme="majorHAnsi" w:cstheme="majorHAnsi"/>
          <w:iCs/>
          <w:u w:val="single"/>
        </w:rPr>
      </w:pPr>
    </w:p>
    <w:p w14:paraId="70318E0E" w14:textId="77777777" w:rsidR="00255BA6" w:rsidRPr="00EE603E" w:rsidRDefault="00255BA6" w:rsidP="00255BA6">
      <w:pPr>
        <w:spacing w:after="200"/>
        <w:contextualSpacing/>
        <w:rPr>
          <w:rFonts w:asciiTheme="minorHAnsi" w:eastAsiaTheme="minorEastAsia" w:hAnsiTheme="minorHAnsi" w:cs="Calibri"/>
          <w:b/>
          <w:sz w:val="22"/>
          <w:szCs w:val="24"/>
          <w:lang w:eastAsia="en-US" w:bidi="en-US"/>
        </w:rPr>
      </w:pPr>
    </w:p>
    <w:p w14:paraId="382390CB" w14:textId="77777777" w:rsidR="00255BA6" w:rsidRPr="00EE603E" w:rsidRDefault="00255BA6" w:rsidP="00255BA6">
      <w:pPr>
        <w:spacing w:after="200"/>
        <w:contextualSpacing/>
        <w:rPr>
          <w:rFonts w:asciiTheme="minorHAnsi" w:eastAsiaTheme="minorEastAsia" w:hAnsiTheme="minorHAnsi" w:cs="Calibri"/>
          <w:b/>
          <w:sz w:val="22"/>
          <w:szCs w:val="24"/>
          <w:lang w:eastAsia="en-US" w:bidi="en-US"/>
        </w:rPr>
      </w:pPr>
    </w:p>
    <w:p w14:paraId="47769031" w14:textId="77777777" w:rsidR="009870CE" w:rsidRPr="00A64259" w:rsidRDefault="009870CE" w:rsidP="009870CE">
      <w:pPr>
        <w:rPr>
          <w:rFonts w:asciiTheme="majorHAnsi" w:hAnsiTheme="majorHAnsi" w:cstheme="majorHAnsi"/>
          <w:sz w:val="24"/>
          <w:szCs w:val="24"/>
        </w:rPr>
        <w:sectPr w:rsidR="009870CE" w:rsidRPr="00A64259" w:rsidSect="006423AF">
          <w:pgSz w:w="12240" w:h="15840"/>
          <w:pgMar w:top="1440" w:right="1797" w:bottom="1440" w:left="1259" w:header="709" w:footer="709" w:gutter="0"/>
          <w:cols w:space="708"/>
          <w:docGrid w:linePitch="360"/>
        </w:sectPr>
      </w:pPr>
    </w:p>
    <w:p w14:paraId="2A86767A" w14:textId="77777777" w:rsidR="004A6B99" w:rsidRPr="00A64259" w:rsidRDefault="004A6B99" w:rsidP="009870CE">
      <w:pPr>
        <w:tabs>
          <w:tab w:val="left" w:pos="1057"/>
        </w:tabs>
        <w:rPr>
          <w:rFonts w:asciiTheme="majorHAnsi" w:hAnsiTheme="majorHAnsi" w:cstheme="majorHAnsi"/>
          <w:sz w:val="24"/>
          <w:szCs w:val="24"/>
        </w:rPr>
      </w:pPr>
    </w:p>
    <w:p w14:paraId="037BF586" w14:textId="77777777" w:rsidR="00CB0C5A" w:rsidRPr="00A64259" w:rsidRDefault="00CB0C5A" w:rsidP="00CB0C5A">
      <w:pPr>
        <w:pStyle w:val="Kop1"/>
        <w:ind w:hanging="720"/>
        <w:rPr>
          <w:rFonts w:asciiTheme="majorHAnsi" w:hAnsiTheme="majorHAnsi" w:cstheme="majorHAnsi"/>
          <w:sz w:val="24"/>
          <w:szCs w:val="24"/>
        </w:rPr>
      </w:pPr>
      <w:bookmarkStart w:id="10" w:name="_Toc219203322"/>
      <w:bookmarkStart w:id="11" w:name="_Toc519000811"/>
      <w:bookmarkStart w:id="12" w:name="_Toc523479977"/>
      <w:bookmarkStart w:id="13" w:name="_Toc524096083"/>
      <w:bookmarkEnd w:id="9"/>
      <w:r w:rsidRPr="00A64259">
        <w:rPr>
          <w:rFonts w:asciiTheme="majorHAnsi" w:hAnsiTheme="majorHAnsi" w:cstheme="majorHAnsi"/>
          <w:sz w:val="24"/>
          <w:szCs w:val="24"/>
        </w:rPr>
        <w:t>Toetsing</w:t>
      </w:r>
      <w:bookmarkEnd w:id="10"/>
      <w:bookmarkEnd w:id="11"/>
      <w:bookmarkEnd w:id="12"/>
      <w:bookmarkEnd w:id="13"/>
      <w:r w:rsidRPr="00A64259">
        <w:rPr>
          <w:rFonts w:asciiTheme="majorHAnsi" w:hAnsiTheme="majorHAnsi" w:cstheme="majorHAnsi"/>
          <w:sz w:val="24"/>
          <w:szCs w:val="24"/>
        </w:rPr>
        <w:t xml:space="preserve">  </w:t>
      </w:r>
    </w:p>
    <w:p w14:paraId="4586C8EE" w14:textId="77777777" w:rsidR="004A6B99" w:rsidRPr="00A64259" w:rsidRDefault="004A6B99" w:rsidP="004A6B99">
      <w:pPr>
        <w:rPr>
          <w:rFonts w:asciiTheme="majorHAnsi" w:hAnsiTheme="majorHAnsi" w:cstheme="majorHAnsi"/>
          <w:sz w:val="24"/>
          <w:szCs w:val="24"/>
        </w:rPr>
      </w:pPr>
    </w:p>
    <w:p w14:paraId="5ED73597" w14:textId="26DBBD0F" w:rsidR="00F74F48" w:rsidRDefault="00CB0C5A" w:rsidP="00C70C64">
      <w:pPr>
        <w:rPr>
          <w:rFonts w:asciiTheme="majorHAnsi" w:hAnsiTheme="majorHAnsi" w:cstheme="majorHAnsi"/>
          <w:sz w:val="24"/>
          <w:szCs w:val="24"/>
        </w:rPr>
      </w:pPr>
      <w:r w:rsidRPr="00A64259">
        <w:rPr>
          <w:rFonts w:asciiTheme="majorHAnsi" w:hAnsiTheme="majorHAnsi" w:cstheme="majorHAnsi"/>
          <w:sz w:val="24"/>
          <w:szCs w:val="24"/>
        </w:rPr>
        <w:t xml:space="preserve">De </w:t>
      </w:r>
      <w:r w:rsidR="009D7F3D" w:rsidRPr="00A64259">
        <w:rPr>
          <w:rFonts w:asciiTheme="majorHAnsi" w:hAnsiTheme="majorHAnsi" w:cstheme="majorHAnsi"/>
          <w:sz w:val="24"/>
          <w:szCs w:val="24"/>
        </w:rPr>
        <w:t xml:space="preserve">toetsing bestaat uit </w:t>
      </w:r>
      <w:r w:rsidR="00EA08F4">
        <w:rPr>
          <w:rFonts w:asciiTheme="majorHAnsi" w:hAnsiTheme="majorHAnsi" w:cstheme="majorHAnsi"/>
          <w:sz w:val="24"/>
          <w:szCs w:val="24"/>
        </w:rPr>
        <w:t>twee</w:t>
      </w:r>
      <w:r w:rsidR="009D7F3D" w:rsidRPr="00A64259">
        <w:rPr>
          <w:rFonts w:asciiTheme="majorHAnsi" w:hAnsiTheme="majorHAnsi" w:cstheme="majorHAnsi"/>
          <w:sz w:val="24"/>
          <w:szCs w:val="24"/>
        </w:rPr>
        <w:t xml:space="preserve"> </w:t>
      </w:r>
      <w:r w:rsidR="005F73C8" w:rsidRPr="00A64259">
        <w:rPr>
          <w:rFonts w:asciiTheme="majorHAnsi" w:hAnsiTheme="majorHAnsi" w:cstheme="majorHAnsi"/>
          <w:sz w:val="24"/>
          <w:szCs w:val="24"/>
        </w:rPr>
        <w:t>opdrachten</w:t>
      </w:r>
      <w:r w:rsidR="009D7F3D" w:rsidRPr="00A64259">
        <w:rPr>
          <w:rFonts w:asciiTheme="majorHAnsi" w:hAnsiTheme="majorHAnsi" w:cstheme="majorHAnsi"/>
          <w:sz w:val="24"/>
          <w:szCs w:val="24"/>
        </w:rPr>
        <w:t xml:space="preserve">, een stagebeoordeling en een ontwikkelassessment: </w:t>
      </w:r>
    </w:p>
    <w:p w14:paraId="2F1BBB5E" w14:textId="77777777" w:rsidR="00EA08F4" w:rsidRPr="00A64259" w:rsidRDefault="00EA08F4" w:rsidP="00C70C64">
      <w:pPr>
        <w:rPr>
          <w:rFonts w:asciiTheme="majorHAnsi" w:hAnsiTheme="majorHAnsi" w:cstheme="majorHAnsi"/>
          <w:sz w:val="24"/>
          <w:szCs w:val="24"/>
        </w:rPr>
      </w:pPr>
    </w:p>
    <w:p w14:paraId="012FC79D" w14:textId="77777777" w:rsidR="009D7F3D" w:rsidRPr="00A64259" w:rsidRDefault="009D7F3D" w:rsidP="00C70C64">
      <w:pPr>
        <w:rPr>
          <w:rFonts w:asciiTheme="majorHAnsi" w:hAnsiTheme="majorHAnsi" w:cstheme="majorHAnsi"/>
          <w:sz w:val="24"/>
          <w:szCs w:val="24"/>
        </w:rPr>
      </w:pP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425"/>
        <w:gridCol w:w="1419"/>
        <w:gridCol w:w="1345"/>
        <w:gridCol w:w="2043"/>
      </w:tblGrid>
      <w:tr w:rsidR="00CB7D65" w:rsidRPr="00A64259" w14:paraId="199AFC87" w14:textId="77777777" w:rsidTr="00EA15C7">
        <w:tc>
          <w:tcPr>
            <w:tcW w:w="1360" w:type="pct"/>
            <w:shd w:val="clear" w:color="auto" w:fill="auto"/>
          </w:tcPr>
          <w:p w14:paraId="210978C6" w14:textId="77777777" w:rsidR="000E291C" w:rsidRPr="00A64259" w:rsidRDefault="000E291C" w:rsidP="003356FC">
            <w:pPr>
              <w:pStyle w:val="Lijstalinea"/>
              <w:ind w:left="0"/>
              <w:rPr>
                <w:rFonts w:asciiTheme="majorHAnsi" w:hAnsiTheme="majorHAnsi" w:cstheme="majorHAnsi"/>
                <w:b/>
                <w:lang w:val="nl-NL"/>
              </w:rPr>
            </w:pPr>
            <w:r w:rsidRPr="00A64259">
              <w:rPr>
                <w:rFonts w:asciiTheme="majorHAnsi" w:hAnsiTheme="majorHAnsi" w:cstheme="majorHAnsi"/>
                <w:b/>
                <w:lang w:val="nl-NL"/>
              </w:rPr>
              <w:t xml:space="preserve">Onderdeel educatieve minor </w:t>
            </w:r>
          </w:p>
        </w:tc>
        <w:tc>
          <w:tcPr>
            <w:tcW w:w="832" w:type="pct"/>
            <w:shd w:val="clear" w:color="auto" w:fill="auto"/>
          </w:tcPr>
          <w:p w14:paraId="036B1A41" w14:textId="77777777" w:rsidR="000E291C" w:rsidRPr="00A64259" w:rsidRDefault="000E291C" w:rsidP="003356FC">
            <w:pPr>
              <w:pStyle w:val="Lijstalinea"/>
              <w:ind w:left="0"/>
              <w:rPr>
                <w:rFonts w:asciiTheme="majorHAnsi" w:hAnsiTheme="majorHAnsi" w:cstheme="majorHAnsi"/>
                <w:b/>
                <w:lang w:val="nl-NL"/>
              </w:rPr>
            </w:pPr>
            <w:r w:rsidRPr="00A64259">
              <w:rPr>
                <w:rFonts w:asciiTheme="majorHAnsi" w:hAnsiTheme="majorHAnsi" w:cstheme="majorHAnsi"/>
                <w:b/>
                <w:lang w:val="nl-NL"/>
              </w:rPr>
              <w:t>Beoordeling</w:t>
            </w:r>
          </w:p>
        </w:tc>
        <w:tc>
          <w:tcPr>
            <w:tcW w:w="829" w:type="pct"/>
            <w:shd w:val="clear" w:color="auto" w:fill="auto"/>
          </w:tcPr>
          <w:p w14:paraId="3EDAD1D2" w14:textId="77777777" w:rsidR="000E291C" w:rsidRPr="00A64259" w:rsidRDefault="000E291C" w:rsidP="003356FC">
            <w:pPr>
              <w:pStyle w:val="Lijstalinea"/>
              <w:ind w:left="0"/>
              <w:rPr>
                <w:rFonts w:asciiTheme="majorHAnsi" w:hAnsiTheme="majorHAnsi" w:cstheme="majorHAnsi"/>
                <w:b/>
                <w:lang w:val="nl-NL"/>
              </w:rPr>
            </w:pPr>
            <w:proofErr w:type="spellStart"/>
            <w:r w:rsidRPr="00A64259">
              <w:rPr>
                <w:rFonts w:asciiTheme="majorHAnsi" w:hAnsiTheme="majorHAnsi" w:cstheme="majorHAnsi"/>
                <w:b/>
                <w:lang w:val="nl-NL"/>
              </w:rPr>
              <w:t>Toetsdatum</w:t>
            </w:r>
            <w:proofErr w:type="spellEnd"/>
          </w:p>
        </w:tc>
        <w:tc>
          <w:tcPr>
            <w:tcW w:w="786" w:type="pct"/>
            <w:shd w:val="clear" w:color="auto" w:fill="auto"/>
          </w:tcPr>
          <w:p w14:paraId="6BB028D6" w14:textId="77777777" w:rsidR="000E291C" w:rsidRPr="00A64259" w:rsidRDefault="000E291C" w:rsidP="003356FC">
            <w:pPr>
              <w:pStyle w:val="Lijstalinea"/>
              <w:ind w:left="0"/>
              <w:rPr>
                <w:rFonts w:asciiTheme="majorHAnsi" w:hAnsiTheme="majorHAnsi" w:cstheme="majorHAnsi"/>
                <w:b/>
                <w:lang w:val="nl-NL"/>
              </w:rPr>
            </w:pPr>
            <w:r w:rsidRPr="00A64259">
              <w:rPr>
                <w:rFonts w:asciiTheme="majorHAnsi" w:hAnsiTheme="majorHAnsi" w:cstheme="majorHAnsi"/>
                <w:b/>
                <w:lang w:val="nl-NL"/>
              </w:rPr>
              <w:t>Herkansing</w:t>
            </w:r>
          </w:p>
        </w:tc>
        <w:tc>
          <w:tcPr>
            <w:tcW w:w="1193" w:type="pct"/>
          </w:tcPr>
          <w:p w14:paraId="601B7D18" w14:textId="77777777" w:rsidR="000E291C" w:rsidRPr="00A64259" w:rsidRDefault="000E291C" w:rsidP="003356FC">
            <w:pPr>
              <w:pStyle w:val="Lijstalinea"/>
              <w:ind w:left="0"/>
              <w:rPr>
                <w:rFonts w:asciiTheme="majorHAnsi" w:hAnsiTheme="majorHAnsi" w:cstheme="majorHAnsi"/>
                <w:b/>
                <w:lang w:val="nl-NL"/>
              </w:rPr>
            </w:pPr>
            <w:r w:rsidRPr="00A64259">
              <w:rPr>
                <w:rFonts w:asciiTheme="majorHAnsi" w:hAnsiTheme="majorHAnsi" w:cstheme="majorHAnsi"/>
                <w:b/>
                <w:lang w:val="nl-NL"/>
              </w:rPr>
              <w:t xml:space="preserve">Beoordeeld door </w:t>
            </w:r>
          </w:p>
        </w:tc>
      </w:tr>
      <w:tr w:rsidR="00CB7D65" w:rsidRPr="00A64259" w14:paraId="6ED6874D" w14:textId="77777777" w:rsidTr="00EA15C7">
        <w:tc>
          <w:tcPr>
            <w:tcW w:w="1360" w:type="pct"/>
            <w:shd w:val="clear" w:color="auto" w:fill="auto"/>
          </w:tcPr>
          <w:p w14:paraId="69D695B7" w14:textId="393F2FD8" w:rsidR="000E291C" w:rsidRPr="00A64259" w:rsidRDefault="000E291C" w:rsidP="003356FC">
            <w:pPr>
              <w:rPr>
                <w:rFonts w:asciiTheme="majorHAnsi" w:hAnsiTheme="majorHAnsi" w:cstheme="majorHAnsi"/>
                <w:sz w:val="24"/>
                <w:szCs w:val="24"/>
              </w:rPr>
            </w:pPr>
            <w:r w:rsidRPr="00A64259">
              <w:rPr>
                <w:rFonts w:asciiTheme="majorHAnsi" w:hAnsiTheme="majorHAnsi" w:cstheme="majorHAnsi"/>
                <w:sz w:val="24"/>
                <w:szCs w:val="24"/>
              </w:rPr>
              <w:t xml:space="preserve">Opdracht 1 </w:t>
            </w:r>
            <w:r w:rsidR="00EA15C7">
              <w:rPr>
                <w:rFonts w:asciiTheme="majorHAnsi" w:hAnsiTheme="majorHAnsi" w:cstheme="majorHAnsi"/>
                <w:sz w:val="24"/>
                <w:szCs w:val="24"/>
              </w:rPr>
              <w:t>Oriëntatie</w:t>
            </w:r>
            <w:r w:rsidR="00EA08F4">
              <w:rPr>
                <w:rFonts w:asciiTheme="majorHAnsi" w:hAnsiTheme="majorHAnsi" w:cstheme="majorHAnsi"/>
                <w:sz w:val="24"/>
                <w:szCs w:val="24"/>
              </w:rPr>
              <w:t xml:space="preserve"> op beroep </w:t>
            </w:r>
            <w:r w:rsidRPr="00A64259">
              <w:rPr>
                <w:rFonts w:asciiTheme="majorHAnsi" w:hAnsiTheme="majorHAnsi" w:cstheme="majorHAnsi"/>
                <w:sz w:val="24"/>
                <w:szCs w:val="24"/>
              </w:rPr>
              <w:t xml:space="preserve"> </w:t>
            </w:r>
          </w:p>
        </w:tc>
        <w:tc>
          <w:tcPr>
            <w:tcW w:w="832" w:type="pct"/>
            <w:shd w:val="clear" w:color="auto" w:fill="auto"/>
          </w:tcPr>
          <w:p w14:paraId="683A830A" w14:textId="77777777" w:rsidR="000E291C" w:rsidRPr="00A64259" w:rsidRDefault="000E291C" w:rsidP="003356FC">
            <w:pPr>
              <w:pStyle w:val="Lijstalinea"/>
              <w:ind w:left="0"/>
              <w:rPr>
                <w:rFonts w:asciiTheme="majorHAnsi" w:hAnsiTheme="majorHAnsi" w:cstheme="majorHAnsi"/>
                <w:lang w:val="nl-NL"/>
              </w:rPr>
            </w:pPr>
            <w:r w:rsidRPr="00A64259">
              <w:rPr>
                <w:rFonts w:asciiTheme="majorHAnsi" w:hAnsiTheme="majorHAnsi" w:cstheme="majorHAnsi"/>
                <w:lang w:val="nl-NL"/>
              </w:rPr>
              <w:t>Summatief</w:t>
            </w:r>
          </w:p>
        </w:tc>
        <w:tc>
          <w:tcPr>
            <w:tcW w:w="829" w:type="pct"/>
            <w:shd w:val="clear" w:color="auto" w:fill="auto"/>
          </w:tcPr>
          <w:p w14:paraId="27C2169D" w14:textId="5B2A8342" w:rsidR="000E291C" w:rsidRPr="00A64259" w:rsidRDefault="00D21E16" w:rsidP="003356FC">
            <w:pPr>
              <w:pStyle w:val="Lijstalinea"/>
              <w:ind w:left="0"/>
              <w:rPr>
                <w:rFonts w:asciiTheme="majorHAnsi" w:hAnsiTheme="majorHAnsi" w:cstheme="majorHAnsi"/>
                <w:lang w:val="nl-NL"/>
              </w:rPr>
            </w:pPr>
            <w:r>
              <w:rPr>
                <w:rFonts w:asciiTheme="majorHAnsi" w:hAnsiTheme="majorHAnsi" w:cstheme="majorHAnsi"/>
                <w:lang w:val="nl-NL"/>
              </w:rPr>
              <w:t>Blok 1</w:t>
            </w:r>
          </w:p>
        </w:tc>
        <w:tc>
          <w:tcPr>
            <w:tcW w:w="786" w:type="pct"/>
            <w:shd w:val="clear" w:color="auto" w:fill="auto"/>
          </w:tcPr>
          <w:p w14:paraId="5BEA41CD" w14:textId="285CA63D" w:rsidR="000E291C" w:rsidRPr="00A64259" w:rsidRDefault="00BC50FE" w:rsidP="003356FC">
            <w:pPr>
              <w:pStyle w:val="Lijstalinea"/>
              <w:ind w:left="0"/>
              <w:rPr>
                <w:rFonts w:asciiTheme="majorHAnsi" w:hAnsiTheme="majorHAnsi" w:cstheme="majorHAnsi"/>
                <w:lang w:val="nl-NL"/>
              </w:rPr>
            </w:pPr>
            <w:r>
              <w:rPr>
                <w:rFonts w:asciiTheme="majorHAnsi" w:hAnsiTheme="majorHAnsi" w:cstheme="majorHAnsi"/>
                <w:lang w:val="nl-NL"/>
              </w:rPr>
              <w:t>Blok 2</w:t>
            </w:r>
          </w:p>
        </w:tc>
        <w:tc>
          <w:tcPr>
            <w:tcW w:w="1193" w:type="pct"/>
          </w:tcPr>
          <w:p w14:paraId="44EB3B3A" w14:textId="77777777" w:rsidR="000E291C" w:rsidRDefault="000E291C" w:rsidP="003356FC">
            <w:pPr>
              <w:pStyle w:val="Lijstalinea"/>
              <w:ind w:left="0"/>
              <w:rPr>
                <w:rFonts w:asciiTheme="majorHAnsi" w:hAnsiTheme="majorHAnsi" w:cstheme="majorHAnsi"/>
                <w:lang w:val="nl-NL"/>
              </w:rPr>
            </w:pPr>
            <w:r w:rsidRPr="00A64259">
              <w:rPr>
                <w:rFonts w:asciiTheme="majorHAnsi" w:hAnsiTheme="majorHAnsi" w:cstheme="majorHAnsi"/>
                <w:lang w:val="nl-NL"/>
              </w:rPr>
              <w:t>D van der Maten</w:t>
            </w:r>
          </w:p>
          <w:p w14:paraId="0F4BED2D" w14:textId="1297741B" w:rsidR="000E291C" w:rsidRPr="00A64259" w:rsidRDefault="006A40B1" w:rsidP="003356FC">
            <w:pPr>
              <w:pStyle w:val="Lijstalinea"/>
              <w:ind w:left="0"/>
              <w:rPr>
                <w:rFonts w:asciiTheme="majorHAnsi" w:hAnsiTheme="majorHAnsi" w:cstheme="majorHAnsi"/>
                <w:lang w:val="nl-NL"/>
              </w:rPr>
            </w:pPr>
            <w:r>
              <w:rPr>
                <w:rFonts w:asciiTheme="majorHAnsi" w:hAnsiTheme="majorHAnsi" w:cstheme="majorHAnsi"/>
                <w:lang w:val="nl-NL"/>
              </w:rPr>
              <w:t>S Kruis</w:t>
            </w:r>
            <w:r w:rsidR="000E291C">
              <w:rPr>
                <w:rFonts w:asciiTheme="majorHAnsi" w:hAnsiTheme="majorHAnsi" w:cstheme="majorHAnsi"/>
                <w:lang w:val="nl-NL"/>
              </w:rPr>
              <w:t xml:space="preserve"> </w:t>
            </w:r>
          </w:p>
        </w:tc>
      </w:tr>
      <w:tr w:rsidR="00CB7D65" w:rsidRPr="00A64259" w14:paraId="400A3D16" w14:textId="77777777" w:rsidTr="00EA15C7">
        <w:tc>
          <w:tcPr>
            <w:tcW w:w="1360" w:type="pct"/>
            <w:shd w:val="clear" w:color="auto" w:fill="auto"/>
          </w:tcPr>
          <w:p w14:paraId="5B91F6F2" w14:textId="77777777" w:rsidR="00EA15C7" w:rsidRDefault="000E291C" w:rsidP="00153A97">
            <w:pPr>
              <w:rPr>
                <w:rFonts w:asciiTheme="majorHAnsi" w:hAnsiTheme="majorHAnsi" w:cstheme="majorHAnsi"/>
                <w:sz w:val="24"/>
                <w:szCs w:val="24"/>
              </w:rPr>
            </w:pPr>
            <w:r w:rsidRPr="00A64259">
              <w:rPr>
                <w:rFonts w:asciiTheme="majorHAnsi" w:hAnsiTheme="majorHAnsi" w:cstheme="majorHAnsi"/>
                <w:sz w:val="24"/>
                <w:szCs w:val="24"/>
              </w:rPr>
              <w:t xml:space="preserve">Opdracht </w:t>
            </w:r>
            <w:r w:rsidR="00EA15C7">
              <w:rPr>
                <w:rFonts w:asciiTheme="majorHAnsi" w:hAnsiTheme="majorHAnsi" w:cstheme="majorHAnsi"/>
                <w:sz w:val="24"/>
                <w:szCs w:val="24"/>
              </w:rPr>
              <w:t>2</w:t>
            </w:r>
            <w:r w:rsidRPr="00A64259">
              <w:rPr>
                <w:rFonts w:asciiTheme="majorHAnsi" w:hAnsiTheme="majorHAnsi" w:cstheme="majorHAnsi"/>
                <w:sz w:val="24"/>
                <w:szCs w:val="24"/>
              </w:rPr>
              <w:t xml:space="preserve"> </w:t>
            </w:r>
          </w:p>
          <w:p w14:paraId="7A7BAAC7" w14:textId="481B54D3" w:rsidR="000E291C" w:rsidRPr="00A64259" w:rsidRDefault="000E291C" w:rsidP="00153A97">
            <w:pPr>
              <w:rPr>
                <w:rFonts w:asciiTheme="majorHAnsi" w:hAnsiTheme="majorHAnsi" w:cstheme="majorHAnsi"/>
                <w:sz w:val="24"/>
                <w:szCs w:val="24"/>
              </w:rPr>
            </w:pPr>
            <w:r w:rsidRPr="00A64259">
              <w:rPr>
                <w:rFonts w:asciiTheme="majorHAnsi" w:hAnsiTheme="majorHAnsi" w:cstheme="majorHAnsi"/>
                <w:sz w:val="24"/>
                <w:szCs w:val="24"/>
              </w:rPr>
              <w:t>Ontwerp, uitvoer en reflectie op een les</w:t>
            </w:r>
          </w:p>
        </w:tc>
        <w:tc>
          <w:tcPr>
            <w:tcW w:w="832" w:type="pct"/>
            <w:shd w:val="clear" w:color="auto" w:fill="auto"/>
          </w:tcPr>
          <w:p w14:paraId="755393BE" w14:textId="77777777" w:rsidR="000E291C" w:rsidRPr="00A64259" w:rsidRDefault="000E291C" w:rsidP="003356FC">
            <w:pPr>
              <w:pStyle w:val="Lijstalinea"/>
              <w:ind w:left="0"/>
              <w:rPr>
                <w:rFonts w:asciiTheme="majorHAnsi" w:hAnsiTheme="majorHAnsi" w:cstheme="majorHAnsi"/>
                <w:lang w:val="nl-NL"/>
              </w:rPr>
            </w:pPr>
            <w:r w:rsidRPr="00A64259">
              <w:rPr>
                <w:rFonts w:asciiTheme="majorHAnsi" w:hAnsiTheme="majorHAnsi" w:cstheme="majorHAnsi"/>
                <w:lang w:val="nl-NL"/>
              </w:rPr>
              <w:t xml:space="preserve">Summatief </w:t>
            </w:r>
          </w:p>
        </w:tc>
        <w:tc>
          <w:tcPr>
            <w:tcW w:w="829" w:type="pct"/>
            <w:shd w:val="clear" w:color="auto" w:fill="auto"/>
          </w:tcPr>
          <w:p w14:paraId="2257DF2E" w14:textId="29F15052" w:rsidR="000E291C" w:rsidRPr="00A64259" w:rsidRDefault="00D21E16" w:rsidP="00D735E9">
            <w:pPr>
              <w:pStyle w:val="Lijstalinea"/>
              <w:ind w:left="0"/>
              <w:rPr>
                <w:rFonts w:asciiTheme="majorHAnsi" w:hAnsiTheme="majorHAnsi" w:cstheme="majorHAnsi"/>
                <w:lang w:val="nl-NL"/>
              </w:rPr>
            </w:pPr>
            <w:r>
              <w:rPr>
                <w:rFonts w:asciiTheme="majorHAnsi" w:hAnsiTheme="majorHAnsi" w:cstheme="majorHAnsi"/>
                <w:lang w:val="nl-NL"/>
              </w:rPr>
              <w:t>Blok 2</w:t>
            </w:r>
          </w:p>
        </w:tc>
        <w:tc>
          <w:tcPr>
            <w:tcW w:w="786" w:type="pct"/>
            <w:shd w:val="clear" w:color="auto" w:fill="auto"/>
          </w:tcPr>
          <w:p w14:paraId="2019A4A1" w14:textId="687E4DB4" w:rsidR="000E291C" w:rsidRPr="00A64259" w:rsidRDefault="00BC50FE" w:rsidP="00D071CA">
            <w:pPr>
              <w:pStyle w:val="Lijstalinea"/>
              <w:ind w:left="0"/>
              <w:rPr>
                <w:rFonts w:asciiTheme="majorHAnsi" w:hAnsiTheme="majorHAnsi" w:cstheme="majorHAnsi"/>
                <w:lang w:val="nl-NL"/>
              </w:rPr>
            </w:pPr>
            <w:r>
              <w:rPr>
                <w:rFonts w:asciiTheme="majorHAnsi" w:hAnsiTheme="majorHAnsi" w:cstheme="majorHAnsi"/>
                <w:lang w:val="nl-NL"/>
              </w:rPr>
              <w:t>Blok 2</w:t>
            </w:r>
          </w:p>
        </w:tc>
        <w:tc>
          <w:tcPr>
            <w:tcW w:w="1193" w:type="pct"/>
          </w:tcPr>
          <w:p w14:paraId="12CD81D1" w14:textId="77777777" w:rsidR="000E291C" w:rsidRDefault="000E291C" w:rsidP="00D071CA">
            <w:pPr>
              <w:pStyle w:val="Lijstalinea"/>
              <w:ind w:left="0"/>
              <w:rPr>
                <w:rFonts w:asciiTheme="majorHAnsi" w:hAnsiTheme="majorHAnsi" w:cstheme="majorHAnsi"/>
                <w:lang w:val="nl-NL"/>
              </w:rPr>
            </w:pPr>
            <w:r w:rsidRPr="00A64259">
              <w:rPr>
                <w:rFonts w:asciiTheme="majorHAnsi" w:hAnsiTheme="majorHAnsi" w:cstheme="majorHAnsi"/>
                <w:lang w:val="nl-NL"/>
              </w:rPr>
              <w:t xml:space="preserve">D van der Maten </w:t>
            </w:r>
          </w:p>
          <w:p w14:paraId="70F9F3C8" w14:textId="4CC90FB3" w:rsidR="004716E4" w:rsidRPr="00A64259" w:rsidRDefault="006A40B1" w:rsidP="00D071CA">
            <w:pPr>
              <w:pStyle w:val="Lijstalinea"/>
              <w:ind w:left="0"/>
              <w:rPr>
                <w:rFonts w:asciiTheme="majorHAnsi" w:hAnsiTheme="majorHAnsi" w:cstheme="majorHAnsi"/>
                <w:lang w:val="nl-NL"/>
              </w:rPr>
            </w:pPr>
            <w:r>
              <w:rPr>
                <w:rFonts w:asciiTheme="majorHAnsi" w:hAnsiTheme="majorHAnsi" w:cstheme="majorHAnsi"/>
                <w:lang w:val="nl-NL"/>
              </w:rPr>
              <w:t xml:space="preserve">S Kruis </w:t>
            </w:r>
            <w:r w:rsidR="00696153">
              <w:rPr>
                <w:rFonts w:asciiTheme="majorHAnsi" w:hAnsiTheme="majorHAnsi" w:cstheme="majorHAnsi"/>
                <w:lang w:val="nl-NL"/>
              </w:rPr>
              <w:t xml:space="preserve"> </w:t>
            </w:r>
          </w:p>
        </w:tc>
      </w:tr>
      <w:tr w:rsidR="00CB7D65" w:rsidRPr="00A64259" w14:paraId="04CEC4D5" w14:textId="77777777" w:rsidTr="00EA15C7">
        <w:tc>
          <w:tcPr>
            <w:tcW w:w="1360" w:type="pct"/>
            <w:shd w:val="clear" w:color="auto" w:fill="auto"/>
          </w:tcPr>
          <w:p w14:paraId="63D65187" w14:textId="77777777" w:rsidR="000E291C" w:rsidRPr="00A64259" w:rsidRDefault="000E291C" w:rsidP="00153A97">
            <w:pPr>
              <w:rPr>
                <w:rFonts w:asciiTheme="majorHAnsi" w:hAnsiTheme="majorHAnsi" w:cstheme="majorHAnsi"/>
                <w:sz w:val="24"/>
                <w:szCs w:val="24"/>
              </w:rPr>
            </w:pPr>
            <w:r w:rsidRPr="00A64259">
              <w:rPr>
                <w:rFonts w:asciiTheme="majorHAnsi" w:hAnsiTheme="majorHAnsi" w:cstheme="majorHAnsi"/>
                <w:sz w:val="24"/>
                <w:szCs w:val="24"/>
              </w:rPr>
              <w:t>Beoordeling van de stage</w:t>
            </w:r>
          </w:p>
        </w:tc>
        <w:tc>
          <w:tcPr>
            <w:tcW w:w="832" w:type="pct"/>
            <w:shd w:val="clear" w:color="auto" w:fill="auto"/>
          </w:tcPr>
          <w:p w14:paraId="30028E65" w14:textId="77777777" w:rsidR="000E291C" w:rsidRPr="00A64259" w:rsidRDefault="000E291C" w:rsidP="003356FC">
            <w:pPr>
              <w:pStyle w:val="Lijstalinea"/>
              <w:ind w:left="0"/>
              <w:rPr>
                <w:rFonts w:asciiTheme="majorHAnsi" w:hAnsiTheme="majorHAnsi" w:cstheme="majorHAnsi"/>
                <w:lang w:val="nl-NL"/>
              </w:rPr>
            </w:pPr>
            <w:r w:rsidRPr="00A64259">
              <w:rPr>
                <w:rFonts w:asciiTheme="majorHAnsi" w:hAnsiTheme="majorHAnsi" w:cstheme="majorHAnsi"/>
                <w:lang w:val="nl-NL"/>
              </w:rPr>
              <w:t xml:space="preserve">Summatief </w:t>
            </w:r>
          </w:p>
        </w:tc>
        <w:tc>
          <w:tcPr>
            <w:tcW w:w="829" w:type="pct"/>
            <w:shd w:val="clear" w:color="auto" w:fill="auto"/>
          </w:tcPr>
          <w:p w14:paraId="6D1D972C" w14:textId="3FED34D8" w:rsidR="000E291C" w:rsidRPr="00A64259" w:rsidRDefault="00D21E16" w:rsidP="00D735E9">
            <w:pPr>
              <w:pStyle w:val="Lijstalinea"/>
              <w:ind w:left="0"/>
              <w:rPr>
                <w:rFonts w:asciiTheme="majorHAnsi" w:hAnsiTheme="majorHAnsi" w:cstheme="majorHAnsi"/>
                <w:lang w:val="nl-NL"/>
              </w:rPr>
            </w:pPr>
            <w:r>
              <w:rPr>
                <w:rFonts w:asciiTheme="majorHAnsi" w:hAnsiTheme="majorHAnsi" w:cstheme="majorHAnsi"/>
                <w:lang w:val="nl-NL"/>
              </w:rPr>
              <w:t>Blok 2</w:t>
            </w:r>
          </w:p>
        </w:tc>
        <w:tc>
          <w:tcPr>
            <w:tcW w:w="786" w:type="pct"/>
            <w:shd w:val="clear" w:color="auto" w:fill="auto"/>
          </w:tcPr>
          <w:p w14:paraId="233D7510" w14:textId="77777777" w:rsidR="000E291C" w:rsidRPr="00A64259" w:rsidRDefault="000E291C" w:rsidP="00D071CA">
            <w:pPr>
              <w:pStyle w:val="Lijstalinea"/>
              <w:ind w:left="0"/>
              <w:rPr>
                <w:rFonts w:asciiTheme="majorHAnsi" w:hAnsiTheme="majorHAnsi" w:cstheme="majorHAnsi"/>
                <w:lang w:val="nl-NL"/>
              </w:rPr>
            </w:pPr>
            <w:r>
              <w:rPr>
                <w:rFonts w:asciiTheme="majorHAnsi" w:hAnsiTheme="majorHAnsi" w:cstheme="majorHAnsi"/>
                <w:lang w:val="nl-NL"/>
              </w:rPr>
              <w:t xml:space="preserve">Indien de stage niet is beoordeeld of niet behaald. zal de stage eventueel worden verlengd tot en met blok 3 </w:t>
            </w:r>
          </w:p>
        </w:tc>
        <w:tc>
          <w:tcPr>
            <w:tcW w:w="1193" w:type="pct"/>
          </w:tcPr>
          <w:p w14:paraId="07C0A6E1" w14:textId="77777777" w:rsidR="000E291C" w:rsidRPr="00A64259" w:rsidRDefault="000E291C" w:rsidP="00D071CA">
            <w:pPr>
              <w:pStyle w:val="Lijstalinea"/>
              <w:ind w:left="0"/>
              <w:rPr>
                <w:rFonts w:asciiTheme="majorHAnsi" w:hAnsiTheme="majorHAnsi" w:cstheme="majorHAnsi"/>
                <w:lang w:val="nl-NL"/>
              </w:rPr>
            </w:pPr>
            <w:r w:rsidRPr="00A64259">
              <w:rPr>
                <w:rFonts w:asciiTheme="majorHAnsi" w:hAnsiTheme="majorHAnsi" w:cstheme="majorHAnsi"/>
                <w:lang w:val="nl-NL"/>
              </w:rPr>
              <w:t>Instituutsople</w:t>
            </w:r>
            <w:r w:rsidR="00CB7D65">
              <w:rPr>
                <w:rFonts w:asciiTheme="majorHAnsi" w:hAnsiTheme="majorHAnsi" w:cstheme="majorHAnsi"/>
                <w:lang w:val="nl-NL"/>
              </w:rPr>
              <w:t xml:space="preserve">ider/ HvA examinator </w:t>
            </w:r>
            <w:r w:rsidRPr="00A64259">
              <w:rPr>
                <w:rFonts w:asciiTheme="majorHAnsi" w:hAnsiTheme="majorHAnsi" w:cstheme="majorHAnsi"/>
                <w:lang w:val="nl-NL"/>
              </w:rPr>
              <w:t xml:space="preserve">werkbegeleider van de stage </w:t>
            </w:r>
          </w:p>
        </w:tc>
      </w:tr>
      <w:tr w:rsidR="00CB7D65" w:rsidRPr="00A64259" w14:paraId="2DB1CAAE" w14:textId="77777777" w:rsidTr="00EA15C7">
        <w:tc>
          <w:tcPr>
            <w:tcW w:w="1360" w:type="pct"/>
            <w:shd w:val="clear" w:color="auto" w:fill="auto"/>
          </w:tcPr>
          <w:p w14:paraId="0B61D09C" w14:textId="77777777" w:rsidR="000E291C" w:rsidRPr="00A64259" w:rsidRDefault="000E291C" w:rsidP="00153A97">
            <w:pPr>
              <w:rPr>
                <w:rFonts w:asciiTheme="majorHAnsi" w:hAnsiTheme="majorHAnsi" w:cstheme="majorHAnsi"/>
                <w:sz w:val="24"/>
                <w:szCs w:val="24"/>
              </w:rPr>
            </w:pPr>
            <w:r w:rsidRPr="00A64259">
              <w:rPr>
                <w:rFonts w:asciiTheme="majorHAnsi" w:hAnsiTheme="majorHAnsi" w:cstheme="majorHAnsi"/>
                <w:sz w:val="24"/>
                <w:szCs w:val="24"/>
              </w:rPr>
              <w:t xml:space="preserve">Ontwikkelassessment </w:t>
            </w:r>
          </w:p>
        </w:tc>
        <w:tc>
          <w:tcPr>
            <w:tcW w:w="832" w:type="pct"/>
            <w:shd w:val="clear" w:color="auto" w:fill="auto"/>
          </w:tcPr>
          <w:p w14:paraId="428CB11C" w14:textId="77777777" w:rsidR="000E291C" w:rsidRPr="00A64259" w:rsidRDefault="000E291C" w:rsidP="003356FC">
            <w:pPr>
              <w:pStyle w:val="Lijstalinea"/>
              <w:ind w:left="0"/>
              <w:rPr>
                <w:rFonts w:asciiTheme="majorHAnsi" w:hAnsiTheme="majorHAnsi" w:cstheme="majorHAnsi"/>
                <w:lang w:val="nl-NL"/>
              </w:rPr>
            </w:pPr>
            <w:r w:rsidRPr="00A64259">
              <w:rPr>
                <w:rFonts w:asciiTheme="majorHAnsi" w:hAnsiTheme="majorHAnsi" w:cstheme="majorHAnsi"/>
                <w:lang w:val="nl-NL"/>
              </w:rPr>
              <w:t xml:space="preserve">Summatief </w:t>
            </w:r>
          </w:p>
        </w:tc>
        <w:tc>
          <w:tcPr>
            <w:tcW w:w="829" w:type="pct"/>
            <w:shd w:val="clear" w:color="auto" w:fill="auto"/>
          </w:tcPr>
          <w:p w14:paraId="2A73611B" w14:textId="313D3A6F" w:rsidR="000E291C" w:rsidRPr="00A64259" w:rsidRDefault="00D21E16" w:rsidP="00D735E9">
            <w:pPr>
              <w:pStyle w:val="Lijstalinea"/>
              <w:ind w:left="0"/>
              <w:rPr>
                <w:rFonts w:asciiTheme="majorHAnsi" w:hAnsiTheme="majorHAnsi" w:cstheme="majorHAnsi"/>
                <w:lang w:val="nl-NL"/>
              </w:rPr>
            </w:pPr>
            <w:r>
              <w:rPr>
                <w:rFonts w:asciiTheme="majorHAnsi" w:hAnsiTheme="majorHAnsi" w:cstheme="majorHAnsi"/>
                <w:lang w:val="nl-NL"/>
              </w:rPr>
              <w:t>Blok 2</w:t>
            </w:r>
          </w:p>
        </w:tc>
        <w:tc>
          <w:tcPr>
            <w:tcW w:w="786" w:type="pct"/>
            <w:shd w:val="clear" w:color="auto" w:fill="auto"/>
          </w:tcPr>
          <w:p w14:paraId="27610BCC" w14:textId="236930FD" w:rsidR="000E291C" w:rsidRPr="00A64259" w:rsidRDefault="000E291C" w:rsidP="00D071CA">
            <w:pPr>
              <w:pStyle w:val="Lijstalinea"/>
              <w:ind w:left="0"/>
              <w:rPr>
                <w:rFonts w:asciiTheme="majorHAnsi" w:hAnsiTheme="majorHAnsi" w:cstheme="majorHAnsi"/>
                <w:lang w:val="nl-NL"/>
              </w:rPr>
            </w:pPr>
            <w:r>
              <w:rPr>
                <w:rFonts w:asciiTheme="majorHAnsi" w:hAnsiTheme="majorHAnsi" w:cstheme="majorHAnsi"/>
                <w:lang w:val="nl-NL"/>
              </w:rPr>
              <w:t>Blok 3 (maart-april 20</w:t>
            </w:r>
            <w:r w:rsidR="00062E4E">
              <w:rPr>
                <w:rFonts w:asciiTheme="majorHAnsi" w:hAnsiTheme="majorHAnsi" w:cstheme="majorHAnsi"/>
                <w:lang w:val="nl-NL"/>
              </w:rPr>
              <w:t>2</w:t>
            </w:r>
            <w:r w:rsidR="00BC50FE">
              <w:rPr>
                <w:rFonts w:asciiTheme="majorHAnsi" w:hAnsiTheme="majorHAnsi" w:cstheme="majorHAnsi"/>
                <w:lang w:val="nl-NL"/>
              </w:rPr>
              <w:t>2</w:t>
            </w:r>
            <w:r>
              <w:rPr>
                <w:rFonts w:asciiTheme="majorHAnsi" w:hAnsiTheme="majorHAnsi" w:cstheme="majorHAnsi"/>
                <w:lang w:val="nl-NL"/>
              </w:rPr>
              <w:t xml:space="preserve">) </w:t>
            </w:r>
          </w:p>
        </w:tc>
        <w:tc>
          <w:tcPr>
            <w:tcW w:w="1193" w:type="pct"/>
          </w:tcPr>
          <w:p w14:paraId="510E536C" w14:textId="77777777" w:rsidR="000E291C" w:rsidRDefault="000E291C" w:rsidP="00D071CA">
            <w:pPr>
              <w:pStyle w:val="Lijstalinea"/>
              <w:ind w:left="0"/>
              <w:rPr>
                <w:rFonts w:asciiTheme="majorHAnsi" w:hAnsiTheme="majorHAnsi" w:cstheme="majorHAnsi"/>
                <w:lang w:val="nl-NL"/>
              </w:rPr>
            </w:pPr>
            <w:r w:rsidRPr="00A64259">
              <w:rPr>
                <w:rFonts w:asciiTheme="majorHAnsi" w:hAnsiTheme="majorHAnsi" w:cstheme="majorHAnsi"/>
                <w:lang w:val="nl-NL"/>
              </w:rPr>
              <w:t xml:space="preserve">Assessoren </w:t>
            </w:r>
          </w:p>
          <w:p w14:paraId="2DA3268F" w14:textId="77777777" w:rsidR="000E291C" w:rsidRDefault="000E291C" w:rsidP="00D071CA">
            <w:pPr>
              <w:pStyle w:val="Lijstalinea"/>
              <w:ind w:left="0"/>
              <w:rPr>
                <w:rFonts w:asciiTheme="majorHAnsi" w:hAnsiTheme="majorHAnsi" w:cstheme="majorHAnsi"/>
                <w:lang w:val="nl-NL"/>
              </w:rPr>
            </w:pPr>
            <w:r>
              <w:rPr>
                <w:rFonts w:asciiTheme="majorHAnsi" w:hAnsiTheme="majorHAnsi" w:cstheme="majorHAnsi"/>
                <w:lang w:val="nl-NL"/>
              </w:rPr>
              <w:t xml:space="preserve">Inge Oudkerk-Pool Jacqueline </w:t>
            </w:r>
            <w:proofErr w:type="spellStart"/>
            <w:r>
              <w:rPr>
                <w:rFonts w:asciiTheme="majorHAnsi" w:hAnsiTheme="majorHAnsi" w:cstheme="majorHAnsi"/>
                <w:lang w:val="nl-NL"/>
              </w:rPr>
              <w:t>Kenkel</w:t>
            </w:r>
            <w:proofErr w:type="spellEnd"/>
            <w:r>
              <w:rPr>
                <w:rFonts w:asciiTheme="majorHAnsi" w:hAnsiTheme="majorHAnsi" w:cstheme="majorHAnsi"/>
                <w:lang w:val="nl-NL"/>
              </w:rPr>
              <w:t xml:space="preserve"> </w:t>
            </w:r>
          </w:p>
          <w:p w14:paraId="670B0AFF" w14:textId="77777777" w:rsidR="000E291C" w:rsidRPr="00A64259" w:rsidRDefault="000E291C" w:rsidP="00D071CA">
            <w:pPr>
              <w:pStyle w:val="Lijstalinea"/>
              <w:ind w:left="0"/>
              <w:rPr>
                <w:rFonts w:asciiTheme="majorHAnsi" w:hAnsiTheme="majorHAnsi" w:cstheme="majorHAnsi"/>
                <w:lang w:val="nl-NL"/>
              </w:rPr>
            </w:pPr>
          </w:p>
        </w:tc>
      </w:tr>
    </w:tbl>
    <w:p w14:paraId="18B93A39" w14:textId="77777777" w:rsidR="009D7F3D" w:rsidRPr="00A64259" w:rsidRDefault="009D7F3D" w:rsidP="00D33A97">
      <w:pPr>
        <w:rPr>
          <w:rFonts w:asciiTheme="majorHAnsi" w:hAnsiTheme="majorHAnsi" w:cstheme="majorHAnsi"/>
          <w:b/>
          <w:sz w:val="24"/>
          <w:szCs w:val="24"/>
        </w:rPr>
      </w:pPr>
    </w:p>
    <w:p w14:paraId="14FB5B5A" w14:textId="77777777" w:rsidR="003F5DEC" w:rsidRDefault="00663A5A" w:rsidP="00D33A97">
      <w:pPr>
        <w:rPr>
          <w:rFonts w:asciiTheme="majorHAnsi" w:hAnsiTheme="majorHAnsi" w:cstheme="majorHAnsi"/>
          <w:sz w:val="24"/>
          <w:szCs w:val="24"/>
        </w:rPr>
      </w:pPr>
      <w:r w:rsidRPr="00A64259">
        <w:rPr>
          <w:rFonts w:asciiTheme="majorHAnsi" w:hAnsiTheme="majorHAnsi" w:cstheme="majorHAnsi"/>
          <w:sz w:val="24"/>
          <w:szCs w:val="24"/>
        </w:rPr>
        <w:t>Alle onderdelen moeten minimaal me</w:t>
      </w:r>
      <w:r w:rsidR="006423AF">
        <w:rPr>
          <w:rFonts w:asciiTheme="majorHAnsi" w:hAnsiTheme="majorHAnsi" w:cstheme="majorHAnsi"/>
          <w:sz w:val="24"/>
          <w:szCs w:val="24"/>
        </w:rPr>
        <w:t xml:space="preserve">t een 5.5 worden afgesloten. </w:t>
      </w:r>
    </w:p>
    <w:p w14:paraId="09EC397B" w14:textId="77777777" w:rsidR="009D7F3D" w:rsidRPr="006423AF" w:rsidRDefault="00663A5A" w:rsidP="00D33A97">
      <w:pPr>
        <w:rPr>
          <w:rFonts w:asciiTheme="majorHAnsi" w:hAnsiTheme="majorHAnsi" w:cstheme="majorHAnsi"/>
          <w:sz w:val="24"/>
          <w:szCs w:val="24"/>
        </w:rPr>
      </w:pPr>
      <w:r w:rsidRPr="00A64259">
        <w:rPr>
          <w:rFonts w:asciiTheme="majorHAnsi" w:hAnsiTheme="majorHAnsi" w:cstheme="majorHAnsi"/>
          <w:sz w:val="24"/>
          <w:szCs w:val="24"/>
        </w:rPr>
        <w:t>Er is geen sprake van een compensatie</w:t>
      </w:r>
      <w:r w:rsidRPr="00A64259">
        <w:rPr>
          <w:rFonts w:asciiTheme="majorHAnsi" w:hAnsiTheme="majorHAnsi" w:cstheme="majorHAnsi"/>
          <w:b/>
          <w:sz w:val="24"/>
          <w:szCs w:val="24"/>
        </w:rPr>
        <w:t xml:space="preserve">.  </w:t>
      </w:r>
    </w:p>
    <w:p w14:paraId="4665D67C" w14:textId="77777777" w:rsidR="00663A5A" w:rsidRPr="00A64259" w:rsidRDefault="00663A5A" w:rsidP="00D33A97">
      <w:pPr>
        <w:rPr>
          <w:rFonts w:asciiTheme="majorHAnsi" w:hAnsiTheme="majorHAnsi" w:cstheme="majorHAnsi"/>
          <w:b/>
          <w:sz w:val="24"/>
          <w:szCs w:val="24"/>
        </w:rPr>
      </w:pPr>
    </w:p>
    <w:p w14:paraId="4BE232BB" w14:textId="77777777" w:rsidR="006C4D6E" w:rsidRDefault="006C4D6E">
      <w:pPr>
        <w:rPr>
          <w:rFonts w:asciiTheme="majorHAnsi" w:hAnsiTheme="majorHAnsi" w:cstheme="majorHAnsi"/>
          <w:b/>
          <w:sz w:val="24"/>
          <w:szCs w:val="24"/>
        </w:rPr>
      </w:pPr>
      <w:bookmarkStart w:id="14" w:name="_Toc519000812"/>
      <w:bookmarkStart w:id="15" w:name="_Toc523479978"/>
      <w:bookmarkStart w:id="16" w:name="_Toc524096084"/>
      <w:r>
        <w:rPr>
          <w:rFonts w:asciiTheme="majorHAnsi" w:hAnsiTheme="majorHAnsi" w:cstheme="majorHAnsi"/>
          <w:sz w:val="24"/>
          <w:szCs w:val="24"/>
        </w:rPr>
        <w:br w:type="page"/>
      </w:r>
    </w:p>
    <w:p w14:paraId="3FC1080D" w14:textId="77777777" w:rsidR="00054836" w:rsidRPr="00A64259" w:rsidRDefault="00FC6A7D" w:rsidP="005F73C8">
      <w:pPr>
        <w:pStyle w:val="Kop1"/>
        <w:rPr>
          <w:rFonts w:asciiTheme="majorHAnsi" w:hAnsiTheme="majorHAnsi" w:cstheme="majorHAnsi"/>
          <w:sz w:val="24"/>
          <w:szCs w:val="24"/>
        </w:rPr>
      </w:pPr>
      <w:r w:rsidRPr="00A64259">
        <w:rPr>
          <w:rFonts w:asciiTheme="majorHAnsi" w:hAnsiTheme="majorHAnsi" w:cstheme="majorHAnsi"/>
          <w:sz w:val="24"/>
          <w:szCs w:val="24"/>
        </w:rPr>
        <w:lastRenderedPageBreak/>
        <w:t>Verantwoording studielast</w:t>
      </w:r>
      <w:bookmarkEnd w:id="14"/>
      <w:bookmarkEnd w:id="15"/>
      <w:bookmarkEnd w:id="16"/>
    </w:p>
    <w:p w14:paraId="6B5EA593" w14:textId="77777777" w:rsidR="00663A5A" w:rsidRPr="00A64259" w:rsidRDefault="00663A5A" w:rsidP="00B345B1">
      <w:pPr>
        <w:rPr>
          <w:rFonts w:asciiTheme="majorHAnsi" w:hAnsiTheme="majorHAnsi" w:cstheme="majorHAnsi"/>
          <w:sz w:val="24"/>
          <w:szCs w:val="24"/>
        </w:rPr>
      </w:pPr>
    </w:p>
    <w:p w14:paraId="2902E3DA"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 xml:space="preserve">De minor is een onderwijseenheid van 30 ECT. Dat komt overeen met een studielast van 840 uur. De verantwoording is als volgt: </w:t>
      </w:r>
    </w:p>
    <w:p w14:paraId="6EEBE7F3" w14:textId="77777777" w:rsidR="00A64259" w:rsidRPr="00A64259" w:rsidRDefault="00A64259" w:rsidP="00A64259">
      <w:pPr>
        <w:contextualSpacing/>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4607"/>
        <w:gridCol w:w="4567"/>
      </w:tblGrid>
      <w:tr w:rsidR="00A64259" w:rsidRPr="00A64259" w14:paraId="113CF941" w14:textId="77777777" w:rsidTr="00A64259">
        <w:tc>
          <w:tcPr>
            <w:tcW w:w="4700" w:type="dxa"/>
          </w:tcPr>
          <w:p w14:paraId="6B2E5999"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Voorbereiding stageactiviteiten</w:t>
            </w:r>
          </w:p>
        </w:tc>
        <w:tc>
          <w:tcPr>
            <w:tcW w:w="4700" w:type="dxa"/>
          </w:tcPr>
          <w:p w14:paraId="6C303A64"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128 uur</w:t>
            </w:r>
          </w:p>
        </w:tc>
      </w:tr>
      <w:tr w:rsidR="00A64259" w:rsidRPr="00A64259" w14:paraId="7F6E34B5" w14:textId="77777777" w:rsidTr="00A64259">
        <w:tc>
          <w:tcPr>
            <w:tcW w:w="4700" w:type="dxa"/>
          </w:tcPr>
          <w:p w14:paraId="6B32EDE1"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Stage</w:t>
            </w:r>
          </w:p>
        </w:tc>
        <w:tc>
          <w:tcPr>
            <w:tcW w:w="4700" w:type="dxa"/>
          </w:tcPr>
          <w:p w14:paraId="1BDCC494"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256 uur</w:t>
            </w:r>
          </w:p>
        </w:tc>
      </w:tr>
      <w:tr w:rsidR="00A64259" w:rsidRPr="00A64259" w14:paraId="273F6AB7" w14:textId="77777777" w:rsidTr="00A64259">
        <w:tc>
          <w:tcPr>
            <w:tcW w:w="4700" w:type="dxa"/>
          </w:tcPr>
          <w:p w14:paraId="41E906E1"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Bijeenkomsten op vrijdag</w:t>
            </w:r>
          </w:p>
        </w:tc>
        <w:tc>
          <w:tcPr>
            <w:tcW w:w="4700" w:type="dxa"/>
          </w:tcPr>
          <w:p w14:paraId="23B9BAC9"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128 uur</w:t>
            </w:r>
          </w:p>
        </w:tc>
      </w:tr>
      <w:tr w:rsidR="00A64259" w:rsidRPr="00A64259" w14:paraId="7B586AE8" w14:textId="77777777" w:rsidTr="00A64259">
        <w:tc>
          <w:tcPr>
            <w:tcW w:w="4700" w:type="dxa"/>
          </w:tcPr>
          <w:p w14:paraId="46EDC313"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Voorbereiding bijeenkomsten + zelfstudie</w:t>
            </w:r>
          </w:p>
        </w:tc>
        <w:tc>
          <w:tcPr>
            <w:tcW w:w="4700" w:type="dxa"/>
          </w:tcPr>
          <w:p w14:paraId="2A618C84"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244 uur</w:t>
            </w:r>
          </w:p>
        </w:tc>
      </w:tr>
      <w:tr w:rsidR="00A64259" w:rsidRPr="00A64259" w14:paraId="54661535" w14:textId="77777777" w:rsidTr="00A64259">
        <w:tc>
          <w:tcPr>
            <w:tcW w:w="4700" w:type="dxa"/>
          </w:tcPr>
          <w:p w14:paraId="0A0A4703" w14:textId="77777777" w:rsidR="00A64259" w:rsidRPr="00A64259" w:rsidRDefault="00A64259" w:rsidP="00A64259">
            <w:pPr>
              <w:contextualSpacing/>
              <w:rPr>
                <w:rFonts w:asciiTheme="majorHAnsi" w:hAnsiTheme="majorHAnsi" w:cstheme="majorHAnsi"/>
                <w:b/>
                <w:sz w:val="24"/>
                <w:szCs w:val="24"/>
              </w:rPr>
            </w:pPr>
            <w:r w:rsidRPr="00A64259">
              <w:rPr>
                <w:rFonts w:asciiTheme="majorHAnsi" w:hAnsiTheme="majorHAnsi" w:cstheme="majorHAnsi"/>
                <w:b/>
                <w:sz w:val="24"/>
                <w:szCs w:val="24"/>
              </w:rPr>
              <w:t>Voorbereiding portfolio</w:t>
            </w:r>
          </w:p>
        </w:tc>
        <w:tc>
          <w:tcPr>
            <w:tcW w:w="4700" w:type="dxa"/>
          </w:tcPr>
          <w:p w14:paraId="4752F3F7" w14:textId="77777777" w:rsidR="00A64259" w:rsidRPr="00A64259" w:rsidRDefault="00A64259" w:rsidP="00A64259">
            <w:pPr>
              <w:contextualSpacing/>
              <w:rPr>
                <w:rFonts w:asciiTheme="majorHAnsi" w:hAnsiTheme="majorHAnsi" w:cstheme="majorHAnsi"/>
                <w:sz w:val="24"/>
                <w:szCs w:val="24"/>
              </w:rPr>
            </w:pPr>
            <w:r w:rsidRPr="00A64259">
              <w:rPr>
                <w:rFonts w:asciiTheme="majorHAnsi" w:hAnsiTheme="majorHAnsi" w:cstheme="majorHAnsi"/>
                <w:sz w:val="24"/>
                <w:szCs w:val="24"/>
              </w:rPr>
              <w:t xml:space="preserve"> 84 uur </w:t>
            </w:r>
          </w:p>
        </w:tc>
      </w:tr>
      <w:tr w:rsidR="00A64259" w:rsidRPr="00A64259" w14:paraId="20F7C8E3" w14:textId="77777777" w:rsidTr="00A64259">
        <w:tc>
          <w:tcPr>
            <w:tcW w:w="4700" w:type="dxa"/>
          </w:tcPr>
          <w:p w14:paraId="6B488138" w14:textId="77777777" w:rsidR="00A64259" w:rsidRPr="00A64259" w:rsidRDefault="00A64259" w:rsidP="00A64259">
            <w:pPr>
              <w:contextualSpacing/>
              <w:rPr>
                <w:rFonts w:asciiTheme="majorHAnsi" w:hAnsiTheme="majorHAnsi" w:cstheme="majorHAnsi"/>
                <w:b/>
                <w:sz w:val="24"/>
                <w:szCs w:val="24"/>
              </w:rPr>
            </w:pPr>
            <w:r w:rsidRPr="00A64259">
              <w:rPr>
                <w:rFonts w:asciiTheme="majorHAnsi" w:hAnsiTheme="majorHAnsi" w:cstheme="majorHAnsi"/>
                <w:b/>
                <w:sz w:val="24"/>
                <w:szCs w:val="24"/>
              </w:rPr>
              <w:t>Totaal</w:t>
            </w:r>
          </w:p>
        </w:tc>
        <w:tc>
          <w:tcPr>
            <w:tcW w:w="4700" w:type="dxa"/>
          </w:tcPr>
          <w:p w14:paraId="579241EB" w14:textId="77777777" w:rsidR="00A64259" w:rsidRPr="00A64259" w:rsidRDefault="00A64259" w:rsidP="00A64259">
            <w:pPr>
              <w:contextualSpacing/>
              <w:rPr>
                <w:rFonts w:asciiTheme="majorHAnsi" w:hAnsiTheme="majorHAnsi" w:cstheme="majorHAnsi"/>
                <w:b/>
                <w:sz w:val="24"/>
                <w:szCs w:val="24"/>
              </w:rPr>
            </w:pPr>
            <w:r w:rsidRPr="00A64259">
              <w:rPr>
                <w:rFonts w:asciiTheme="majorHAnsi" w:hAnsiTheme="majorHAnsi" w:cstheme="majorHAnsi"/>
                <w:b/>
                <w:sz w:val="24"/>
                <w:szCs w:val="24"/>
              </w:rPr>
              <w:t>840</w:t>
            </w:r>
          </w:p>
        </w:tc>
      </w:tr>
    </w:tbl>
    <w:p w14:paraId="5CE2713F" w14:textId="77777777" w:rsidR="00A64259" w:rsidRPr="00A64259" w:rsidRDefault="00A64259" w:rsidP="00A64259">
      <w:pPr>
        <w:contextualSpacing/>
        <w:rPr>
          <w:rFonts w:asciiTheme="majorHAnsi" w:hAnsiTheme="majorHAnsi" w:cstheme="majorHAnsi"/>
          <w:sz w:val="24"/>
          <w:szCs w:val="24"/>
        </w:rPr>
      </w:pPr>
    </w:p>
    <w:p w14:paraId="761F7458" w14:textId="77777777" w:rsidR="006B56C5" w:rsidRPr="00A64259" w:rsidRDefault="003C02A7" w:rsidP="00B345B1">
      <w:pPr>
        <w:rPr>
          <w:rFonts w:asciiTheme="majorHAnsi" w:hAnsiTheme="majorHAnsi" w:cstheme="majorHAnsi"/>
          <w:sz w:val="24"/>
          <w:szCs w:val="24"/>
        </w:rPr>
      </w:pPr>
      <w:r w:rsidRPr="00A64259">
        <w:rPr>
          <w:rFonts w:asciiTheme="majorHAnsi" w:hAnsiTheme="majorHAnsi" w:cstheme="majorHAnsi"/>
          <w:sz w:val="24"/>
          <w:szCs w:val="24"/>
        </w:rPr>
        <w:tab/>
      </w:r>
      <w:r w:rsidR="006B56C5" w:rsidRPr="00A64259">
        <w:rPr>
          <w:rFonts w:asciiTheme="majorHAnsi" w:hAnsiTheme="majorHAnsi" w:cstheme="majorHAnsi"/>
          <w:sz w:val="24"/>
          <w:szCs w:val="24"/>
        </w:rPr>
        <w:tab/>
      </w:r>
      <w:r w:rsidR="006B56C5" w:rsidRPr="00A64259">
        <w:rPr>
          <w:rFonts w:asciiTheme="majorHAnsi" w:hAnsiTheme="majorHAnsi" w:cstheme="majorHAnsi"/>
          <w:sz w:val="24"/>
          <w:szCs w:val="24"/>
        </w:rPr>
        <w:tab/>
      </w:r>
    </w:p>
    <w:p w14:paraId="2FBF5AD7" w14:textId="77777777" w:rsidR="0019085A" w:rsidRPr="00A64259" w:rsidRDefault="00FC6A7D" w:rsidP="00CC16F6">
      <w:pPr>
        <w:pStyle w:val="Kop1"/>
        <w:rPr>
          <w:rFonts w:asciiTheme="majorHAnsi" w:hAnsiTheme="majorHAnsi" w:cstheme="majorHAnsi"/>
          <w:sz w:val="24"/>
          <w:szCs w:val="24"/>
        </w:rPr>
      </w:pPr>
      <w:bookmarkStart w:id="17" w:name="_Toc519000813"/>
      <w:bookmarkStart w:id="18" w:name="_Toc523479979"/>
      <w:bookmarkStart w:id="19" w:name="_Toc524096085"/>
      <w:r w:rsidRPr="00A64259">
        <w:rPr>
          <w:rFonts w:asciiTheme="majorHAnsi" w:hAnsiTheme="majorHAnsi" w:cstheme="majorHAnsi"/>
          <w:sz w:val="24"/>
          <w:szCs w:val="24"/>
        </w:rPr>
        <w:t>Literatuur en internetadressen</w:t>
      </w:r>
      <w:bookmarkEnd w:id="17"/>
      <w:bookmarkEnd w:id="18"/>
      <w:bookmarkEnd w:id="19"/>
      <w:r w:rsidR="003C02A7" w:rsidRPr="00A64259">
        <w:rPr>
          <w:rFonts w:asciiTheme="majorHAnsi" w:hAnsiTheme="majorHAnsi" w:cstheme="majorHAnsi"/>
          <w:sz w:val="24"/>
          <w:szCs w:val="24"/>
        </w:rPr>
        <w:t xml:space="preserve"> </w:t>
      </w:r>
    </w:p>
    <w:p w14:paraId="5B0CC225" w14:textId="77777777" w:rsidR="00470E82" w:rsidRPr="00A64259" w:rsidRDefault="00470E82" w:rsidP="00470E82">
      <w:pPr>
        <w:rPr>
          <w:rFonts w:asciiTheme="majorHAnsi" w:hAnsiTheme="majorHAnsi" w:cstheme="majorHAnsi"/>
          <w:sz w:val="24"/>
          <w:szCs w:val="24"/>
        </w:rPr>
      </w:pPr>
    </w:p>
    <w:p w14:paraId="1380EFB1" w14:textId="77777777" w:rsidR="00BB649F" w:rsidRPr="00A64259" w:rsidRDefault="003C02A7" w:rsidP="00BB649F">
      <w:pPr>
        <w:rPr>
          <w:rFonts w:asciiTheme="majorHAnsi" w:hAnsiTheme="majorHAnsi" w:cstheme="majorHAnsi"/>
          <w:b/>
          <w:bCs/>
          <w:sz w:val="24"/>
          <w:szCs w:val="24"/>
        </w:rPr>
      </w:pPr>
      <w:r w:rsidRPr="00A64259">
        <w:rPr>
          <w:rFonts w:asciiTheme="majorHAnsi" w:hAnsiTheme="majorHAnsi" w:cstheme="majorHAnsi"/>
          <w:b/>
          <w:bCs/>
          <w:sz w:val="24"/>
          <w:szCs w:val="24"/>
        </w:rPr>
        <w:t>Voorgeschreven</w:t>
      </w:r>
      <w:r w:rsidR="000F1EB9" w:rsidRPr="00A64259">
        <w:rPr>
          <w:rFonts w:asciiTheme="majorHAnsi" w:hAnsiTheme="majorHAnsi" w:cstheme="majorHAnsi"/>
          <w:b/>
          <w:bCs/>
          <w:sz w:val="24"/>
          <w:szCs w:val="24"/>
        </w:rPr>
        <w:t xml:space="preserve"> literatuur</w:t>
      </w:r>
    </w:p>
    <w:p w14:paraId="20C2746A" w14:textId="77777777" w:rsidR="009D7F3D" w:rsidRPr="00A64259" w:rsidRDefault="009D7F3D" w:rsidP="00FC6A7D">
      <w:pPr>
        <w:rPr>
          <w:rFonts w:asciiTheme="majorHAnsi" w:hAnsiTheme="majorHAnsi" w:cstheme="majorHAnsi"/>
          <w:b/>
          <w:sz w:val="24"/>
          <w:szCs w:val="24"/>
        </w:rPr>
      </w:pPr>
    </w:p>
    <w:p w14:paraId="7DE72DB0" w14:textId="77777777" w:rsidR="0054361E" w:rsidRPr="0054361E" w:rsidRDefault="0054361E" w:rsidP="0054361E">
      <w:pPr>
        <w:numPr>
          <w:ilvl w:val="0"/>
          <w:numId w:val="31"/>
        </w:numPr>
        <w:rPr>
          <w:rFonts w:asciiTheme="majorHAnsi" w:hAnsiTheme="majorHAnsi" w:cstheme="majorHAnsi"/>
          <w:bCs/>
          <w:sz w:val="24"/>
          <w:szCs w:val="24"/>
        </w:rPr>
      </w:pPr>
      <w:r w:rsidRPr="0054361E">
        <w:rPr>
          <w:rFonts w:asciiTheme="majorHAnsi" w:hAnsiTheme="majorHAnsi" w:cstheme="majorHAnsi"/>
          <w:bCs/>
          <w:sz w:val="24"/>
          <w:szCs w:val="24"/>
        </w:rPr>
        <w:t xml:space="preserve">Ast, M. van &amp; de </w:t>
      </w:r>
      <w:proofErr w:type="spellStart"/>
      <w:r w:rsidRPr="0054361E">
        <w:rPr>
          <w:rFonts w:asciiTheme="majorHAnsi" w:hAnsiTheme="majorHAnsi" w:cstheme="majorHAnsi"/>
          <w:bCs/>
          <w:sz w:val="24"/>
          <w:szCs w:val="24"/>
        </w:rPr>
        <w:t>Loor</w:t>
      </w:r>
      <w:proofErr w:type="spellEnd"/>
      <w:r w:rsidRPr="0054361E">
        <w:rPr>
          <w:rFonts w:asciiTheme="majorHAnsi" w:hAnsiTheme="majorHAnsi" w:cstheme="majorHAnsi"/>
          <w:bCs/>
          <w:sz w:val="24"/>
          <w:szCs w:val="24"/>
        </w:rPr>
        <w:t xml:space="preserve">. (2020) </w:t>
      </w:r>
      <w:r w:rsidRPr="0054361E">
        <w:rPr>
          <w:rFonts w:asciiTheme="majorHAnsi" w:hAnsiTheme="majorHAnsi" w:cstheme="majorHAnsi"/>
          <w:bCs/>
          <w:i/>
          <w:iCs/>
          <w:sz w:val="24"/>
          <w:szCs w:val="24"/>
        </w:rPr>
        <w:t>Effectief leren. De docent als regisseur</w:t>
      </w:r>
      <w:r w:rsidRPr="0054361E">
        <w:rPr>
          <w:rFonts w:asciiTheme="majorHAnsi" w:hAnsiTheme="majorHAnsi" w:cstheme="majorHAnsi"/>
          <w:bCs/>
          <w:sz w:val="24"/>
          <w:szCs w:val="24"/>
        </w:rPr>
        <w:t>. Groningen: Wolters-Noordhoff. </w:t>
      </w:r>
    </w:p>
    <w:p w14:paraId="28D0AF1A" w14:textId="77777777" w:rsidR="0054361E" w:rsidRPr="0054361E" w:rsidRDefault="0054361E" w:rsidP="0054361E">
      <w:pPr>
        <w:numPr>
          <w:ilvl w:val="0"/>
          <w:numId w:val="31"/>
        </w:numPr>
        <w:rPr>
          <w:rFonts w:asciiTheme="majorHAnsi" w:hAnsiTheme="majorHAnsi" w:cstheme="majorHAnsi"/>
          <w:bCs/>
          <w:sz w:val="24"/>
          <w:szCs w:val="24"/>
        </w:rPr>
      </w:pPr>
      <w:r w:rsidRPr="0054361E">
        <w:rPr>
          <w:rFonts w:asciiTheme="majorHAnsi" w:hAnsiTheme="majorHAnsi" w:cstheme="majorHAnsi"/>
          <w:bCs/>
          <w:sz w:val="24"/>
          <w:szCs w:val="24"/>
        </w:rPr>
        <w:t xml:space="preserve">Geerts, W. &amp; Kralingen, R. van (2016) </w:t>
      </w:r>
      <w:r w:rsidRPr="0054361E">
        <w:rPr>
          <w:rFonts w:asciiTheme="majorHAnsi" w:hAnsiTheme="majorHAnsi" w:cstheme="majorHAnsi"/>
          <w:bCs/>
          <w:i/>
          <w:iCs/>
          <w:sz w:val="24"/>
          <w:szCs w:val="24"/>
        </w:rPr>
        <w:t>Handboek voor leraren</w:t>
      </w:r>
      <w:r w:rsidRPr="0054361E">
        <w:rPr>
          <w:rFonts w:asciiTheme="majorHAnsi" w:hAnsiTheme="majorHAnsi" w:cstheme="majorHAnsi"/>
          <w:bCs/>
          <w:sz w:val="24"/>
          <w:szCs w:val="24"/>
        </w:rPr>
        <w:t xml:space="preserve">. Bussum: </w:t>
      </w:r>
      <w:proofErr w:type="spellStart"/>
      <w:r w:rsidRPr="0054361E">
        <w:rPr>
          <w:rFonts w:asciiTheme="majorHAnsi" w:hAnsiTheme="majorHAnsi" w:cstheme="majorHAnsi"/>
          <w:bCs/>
          <w:sz w:val="24"/>
          <w:szCs w:val="24"/>
        </w:rPr>
        <w:t>Coutinho</w:t>
      </w:r>
      <w:proofErr w:type="spellEnd"/>
      <w:r w:rsidRPr="0054361E">
        <w:rPr>
          <w:rFonts w:asciiTheme="majorHAnsi" w:hAnsiTheme="majorHAnsi" w:cstheme="majorHAnsi"/>
          <w:bCs/>
          <w:sz w:val="24"/>
          <w:szCs w:val="24"/>
        </w:rPr>
        <w:t>. </w:t>
      </w:r>
    </w:p>
    <w:p w14:paraId="68DA3D27" w14:textId="77777777" w:rsidR="0054361E" w:rsidRPr="0054361E" w:rsidRDefault="0054361E" w:rsidP="0054361E">
      <w:pPr>
        <w:numPr>
          <w:ilvl w:val="0"/>
          <w:numId w:val="31"/>
        </w:numPr>
        <w:rPr>
          <w:rFonts w:asciiTheme="majorHAnsi" w:hAnsiTheme="majorHAnsi" w:cstheme="majorHAnsi"/>
          <w:bCs/>
          <w:sz w:val="24"/>
          <w:szCs w:val="24"/>
        </w:rPr>
      </w:pPr>
      <w:proofErr w:type="spellStart"/>
      <w:r w:rsidRPr="0054361E">
        <w:rPr>
          <w:rFonts w:asciiTheme="majorHAnsi" w:hAnsiTheme="majorHAnsi" w:cstheme="majorHAnsi"/>
          <w:bCs/>
          <w:sz w:val="24"/>
          <w:szCs w:val="24"/>
        </w:rPr>
        <w:t>Slooter</w:t>
      </w:r>
      <w:proofErr w:type="spellEnd"/>
      <w:r w:rsidRPr="0054361E">
        <w:rPr>
          <w:rFonts w:asciiTheme="majorHAnsi" w:hAnsiTheme="majorHAnsi" w:cstheme="majorHAnsi"/>
          <w:bCs/>
          <w:sz w:val="24"/>
          <w:szCs w:val="24"/>
        </w:rPr>
        <w:t xml:space="preserve">, M. (2020) </w:t>
      </w:r>
      <w:r w:rsidRPr="0054361E">
        <w:rPr>
          <w:rFonts w:asciiTheme="majorHAnsi" w:hAnsiTheme="majorHAnsi" w:cstheme="majorHAnsi"/>
          <w:bCs/>
          <w:i/>
          <w:iCs/>
          <w:sz w:val="24"/>
          <w:szCs w:val="24"/>
        </w:rPr>
        <w:t>De zes rollen van de leraar. Handboek voor effectief lesgeven</w:t>
      </w:r>
      <w:r w:rsidRPr="0054361E">
        <w:rPr>
          <w:rFonts w:asciiTheme="majorHAnsi" w:hAnsiTheme="majorHAnsi" w:cstheme="majorHAnsi"/>
          <w:bCs/>
          <w:sz w:val="24"/>
          <w:szCs w:val="24"/>
        </w:rPr>
        <w:t>. Huizen: Pica</w:t>
      </w:r>
    </w:p>
    <w:p w14:paraId="1768F0AA" w14:textId="77777777" w:rsidR="0054361E" w:rsidRPr="0054361E" w:rsidRDefault="0054361E" w:rsidP="0054361E">
      <w:pPr>
        <w:numPr>
          <w:ilvl w:val="0"/>
          <w:numId w:val="31"/>
        </w:numPr>
        <w:rPr>
          <w:rFonts w:asciiTheme="majorHAnsi" w:hAnsiTheme="majorHAnsi" w:cstheme="majorHAnsi"/>
          <w:bCs/>
          <w:sz w:val="24"/>
          <w:szCs w:val="24"/>
        </w:rPr>
      </w:pPr>
      <w:proofErr w:type="spellStart"/>
      <w:r w:rsidRPr="0054361E">
        <w:rPr>
          <w:rFonts w:asciiTheme="majorHAnsi" w:hAnsiTheme="majorHAnsi" w:cstheme="majorHAnsi"/>
          <w:bCs/>
          <w:sz w:val="24"/>
          <w:szCs w:val="24"/>
        </w:rPr>
        <w:t>Teitler</w:t>
      </w:r>
      <w:proofErr w:type="spellEnd"/>
      <w:r w:rsidRPr="0054361E">
        <w:rPr>
          <w:rFonts w:asciiTheme="majorHAnsi" w:hAnsiTheme="majorHAnsi" w:cstheme="majorHAnsi"/>
          <w:bCs/>
          <w:sz w:val="24"/>
          <w:szCs w:val="24"/>
        </w:rPr>
        <w:t xml:space="preserve">, P. (2013). </w:t>
      </w:r>
      <w:r w:rsidRPr="0054361E">
        <w:rPr>
          <w:rFonts w:asciiTheme="majorHAnsi" w:hAnsiTheme="majorHAnsi" w:cstheme="majorHAnsi"/>
          <w:bCs/>
          <w:i/>
          <w:iCs/>
          <w:sz w:val="24"/>
          <w:szCs w:val="24"/>
        </w:rPr>
        <w:t>Lessen in orde. Handboek voor de onderwijspraktijk</w:t>
      </w:r>
      <w:r w:rsidRPr="0054361E">
        <w:rPr>
          <w:rFonts w:asciiTheme="majorHAnsi" w:hAnsiTheme="majorHAnsi" w:cstheme="majorHAnsi"/>
          <w:bCs/>
          <w:sz w:val="24"/>
          <w:szCs w:val="24"/>
        </w:rPr>
        <w:t xml:space="preserve">. Bussum: </w:t>
      </w:r>
      <w:proofErr w:type="spellStart"/>
      <w:r w:rsidRPr="0054361E">
        <w:rPr>
          <w:rFonts w:asciiTheme="majorHAnsi" w:hAnsiTheme="majorHAnsi" w:cstheme="majorHAnsi"/>
          <w:bCs/>
          <w:sz w:val="24"/>
          <w:szCs w:val="24"/>
        </w:rPr>
        <w:t>Coutinho</w:t>
      </w:r>
      <w:proofErr w:type="spellEnd"/>
      <w:r w:rsidRPr="0054361E">
        <w:rPr>
          <w:rFonts w:asciiTheme="majorHAnsi" w:hAnsiTheme="majorHAnsi" w:cstheme="majorHAnsi"/>
          <w:bCs/>
          <w:sz w:val="24"/>
          <w:szCs w:val="24"/>
        </w:rPr>
        <w:t>. </w:t>
      </w:r>
    </w:p>
    <w:p w14:paraId="1DFC8682" w14:textId="77777777" w:rsidR="00305CCA" w:rsidRPr="00F33DC6" w:rsidRDefault="00305CCA">
      <w:pPr>
        <w:rPr>
          <w:rFonts w:asciiTheme="majorHAnsi" w:hAnsiTheme="majorHAnsi" w:cstheme="majorHAnsi"/>
          <w:b/>
          <w:sz w:val="24"/>
          <w:szCs w:val="24"/>
        </w:rPr>
      </w:pPr>
    </w:p>
    <w:sectPr w:rsidR="00305CCA" w:rsidRPr="00F33DC6" w:rsidSect="00656D24">
      <w:footerReference w:type="even" r:id="rId15"/>
      <w:footerReference w:type="default" r:id="rId16"/>
      <w:pgSz w:w="12240" w:h="15840"/>
      <w:pgMar w:top="1440" w:right="12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B5B28" w14:textId="77777777" w:rsidR="003E33BD" w:rsidRDefault="003E33BD">
      <w:r>
        <w:separator/>
      </w:r>
    </w:p>
  </w:endnote>
  <w:endnote w:type="continuationSeparator" w:id="0">
    <w:p w14:paraId="117AA640" w14:textId="77777777" w:rsidR="003E33BD" w:rsidRDefault="003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7231" w14:textId="77777777" w:rsidR="003F5DEC" w:rsidRDefault="003F5DEC" w:rsidP="00E559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148071" w14:textId="77777777" w:rsidR="003F5DEC" w:rsidRDefault="003F5DEC" w:rsidP="00E559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AE53" w14:textId="77777777" w:rsidR="003F5DEC" w:rsidRPr="0012598A" w:rsidRDefault="003F5DEC" w:rsidP="00E559FE">
    <w:pPr>
      <w:pStyle w:val="Voetteks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B6E8" w14:textId="77777777" w:rsidR="003E33BD" w:rsidRDefault="003E33BD">
      <w:r>
        <w:separator/>
      </w:r>
    </w:p>
  </w:footnote>
  <w:footnote w:type="continuationSeparator" w:id="0">
    <w:p w14:paraId="74B7C609" w14:textId="77777777" w:rsidR="003E33BD" w:rsidRDefault="003E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F44"/>
    <w:multiLevelType w:val="hybridMultilevel"/>
    <w:tmpl w:val="786E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45E3C"/>
    <w:multiLevelType w:val="hybridMultilevel"/>
    <w:tmpl w:val="1B8E6D5C"/>
    <w:lvl w:ilvl="0" w:tplc="C038AF66">
      <w:start w:val="1"/>
      <w:numFmt w:val="decimal"/>
      <w:lvlText w:val="%1."/>
      <w:lvlJc w:val="left"/>
      <w:pPr>
        <w:ind w:left="360" w:hanging="360"/>
      </w:pPr>
      <w:rPr>
        <w:rFonts w:asciiTheme="majorHAnsi" w:eastAsia="Times New Roman" w:hAnsiTheme="majorHAnsi" w:cs="Calibr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92490"/>
    <w:multiLevelType w:val="hybridMultilevel"/>
    <w:tmpl w:val="842623BE"/>
    <w:lvl w:ilvl="0" w:tplc="A5E25168">
      <w:start w:val="1"/>
      <w:numFmt w:val="bullet"/>
      <w:pStyle w:val="FSlijs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0E6026C9"/>
    <w:multiLevelType w:val="multilevel"/>
    <w:tmpl w:val="41A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E0EE2"/>
    <w:multiLevelType w:val="hybridMultilevel"/>
    <w:tmpl w:val="AAB0A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CC6BAA"/>
    <w:multiLevelType w:val="hybridMultilevel"/>
    <w:tmpl w:val="2C68DAE2"/>
    <w:lvl w:ilvl="0" w:tplc="BCDE3F68">
      <w:start w:val="1"/>
      <w:numFmt w:val="bullet"/>
      <w:lvlText w:val="•"/>
      <w:lvlJc w:val="left"/>
      <w:pPr>
        <w:tabs>
          <w:tab w:val="num" w:pos="720"/>
        </w:tabs>
        <w:ind w:left="720" w:hanging="360"/>
      </w:pPr>
      <w:rPr>
        <w:rFonts w:ascii="Arial" w:hAnsi="Arial" w:hint="default"/>
      </w:rPr>
    </w:lvl>
    <w:lvl w:ilvl="1" w:tplc="DF44C9E8" w:tentative="1">
      <w:start w:val="1"/>
      <w:numFmt w:val="bullet"/>
      <w:lvlText w:val="•"/>
      <w:lvlJc w:val="left"/>
      <w:pPr>
        <w:tabs>
          <w:tab w:val="num" w:pos="1440"/>
        </w:tabs>
        <w:ind w:left="1440" w:hanging="360"/>
      </w:pPr>
      <w:rPr>
        <w:rFonts w:ascii="Arial" w:hAnsi="Arial" w:hint="default"/>
      </w:rPr>
    </w:lvl>
    <w:lvl w:ilvl="2" w:tplc="4B18693A" w:tentative="1">
      <w:start w:val="1"/>
      <w:numFmt w:val="bullet"/>
      <w:lvlText w:val="•"/>
      <w:lvlJc w:val="left"/>
      <w:pPr>
        <w:tabs>
          <w:tab w:val="num" w:pos="2160"/>
        </w:tabs>
        <w:ind w:left="2160" w:hanging="360"/>
      </w:pPr>
      <w:rPr>
        <w:rFonts w:ascii="Arial" w:hAnsi="Arial" w:hint="default"/>
      </w:rPr>
    </w:lvl>
    <w:lvl w:ilvl="3" w:tplc="6726B654" w:tentative="1">
      <w:start w:val="1"/>
      <w:numFmt w:val="bullet"/>
      <w:lvlText w:val="•"/>
      <w:lvlJc w:val="left"/>
      <w:pPr>
        <w:tabs>
          <w:tab w:val="num" w:pos="2880"/>
        </w:tabs>
        <w:ind w:left="2880" w:hanging="360"/>
      </w:pPr>
      <w:rPr>
        <w:rFonts w:ascii="Arial" w:hAnsi="Arial" w:hint="default"/>
      </w:rPr>
    </w:lvl>
    <w:lvl w:ilvl="4" w:tplc="43AA6450" w:tentative="1">
      <w:start w:val="1"/>
      <w:numFmt w:val="bullet"/>
      <w:lvlText w:val="•"/>
      <w:lvlJc w:val="left"/>
      <w:pPr>
        <w:tabs>
          <w:tab w:val="num" w:pos="3600"/>
        </w:tabs>
        <w:ind w:left="3600" w:hanging="360"/>
      </w:pPr>
      <w:rPr>
        <w:rFonts w:ascii="Arial" w:hAnsi="Arial" w:hint="default"/>
      </w:rPr>
    </w:lvl>
    <w:lvl w:ilvl="5" w:tplc="EFF2AECE" w:tentative="1">
      <w:start w:val="1"/>
      <w:numFmt w:val="bullet"/>
      <w:lvlText w:val="•"/>
      <w:lvlJc w:val="left"/>
      <w:pPr>
        <w:tabs>
          <w:tab w:val="num" w:pos="4320"/>
        </w:tabs>
        <w:ind w:left="4320" w:hanging="360"/>
      </w:pPr>
      <w:rPr>
        <w:rFonts w:ascii="Arial" w:hAnsi="Arial" w:hint="default"/>
      </w:rPr>
    </w:lvl>
    <w:lvl w:ilvl="6" w:tplc="8D3483F8" w:tentative="1">
      <w:start w:val="1"/>
      <w:numFmt w:val="bullet"/>
      <w:lvlText w:val="•"/>
      <w:lvlJc w:val="left"/>
      <w:pPr>
        <w:tabs>
          <w:tab w:val="num" w:pos="5040"/>
        </w:tabs>
        <w:ind w:left="5040" w:hanging="360"/>
      </w:pPr>
      <w:rPr>
        <w:rFonts w:ascii="Arial" w:hAnsi="Arial" w:hint="default"/>
      </w:rPr>
    </w:lvl>
    <w:lvl w:ilvl="7" w:tplc="483CA5F0" w:tentative="1">
      <w:start w:val="1"/>
      <w:numFmt w:val="bullet"/>
      <w:lvlText w:val="•"/>
      <w:lvlJc w:val="left"/>
      <w:pPr>
        <w:tabs>
          <w:tab w:val="num" w:pos="5760"/>
        </w:tabs>
        <w:ind w:left="5760" w:hanging="360"/>
      </w:pPr>
      <w:rPr>
        <w:rFonts w:ascii="Arial" w:hAnsi="Arial" w:hint="default"/>
      </w:rPr>
    </w:lvl>
    <w:lvl w:ilvl="8" w:tplc="6700F5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D86B09"/>
    <w:multiLevelType w:val="hybridMultilevel"/>
    <w:tmpl w:val="28AA8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B47197"/>
    <w:multiLevelType w:val="hybridMultilevel"/>
    <w:tmpl w:val="3368AA80"/>
    <w:lvl w:ilvl="0" w:tplc="812CE954">
      <w:start w:val="5"/>
      <w:numFmt w:val="decimal"/>
      <w:pStyle w:val="FSlijst-1123"/>
      <w:lvlText w:val="%1."/>
      <w:lvlJc w:val="left"/>
      <w:pPr>
        <w:tabs>
          <w:tab w:val="num" w:pos="567"/>
        </w:tabs>
        <w:ind w:left="567" w:hanging="567"/>
      </w:pPr>
      <w:rPr>
        <w:rFonts w:ascii="Arial" w:hAnsi="Arial" w:hint="default"/>
      </w:rPr>
    </w:lvl>
    <w:lvl w:ilvl="1" w:tplc="BE8458B4">
      <w:start w:val="2"/>
      <w:numFmt w:val="decimal"/>
      <w:lvlText w:val="%2."/>
      <w:lvlJc w:val="left"/>
      <w:pPr>
        <w:tabs>
          <w:tab w:val="num" w:pos="589"/>
        </w:tabs>
        <w:ind w:left="589" w:hanging="360"/>
      </w:pPr>
      <w:rPr>
        <w:rFonts w:hint="default"/>
      </w:r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8" w15:restartNumberingAfterBreak="0">
    <w:nsid w:val="2FA74A95"/>
    <w:multiLevelType w:val="hybridMultilevel"/>
    <w:tmpl w:val="0E066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55FAF"/>
    <w:multiLevelType w:val="hybridMultilevel"/>
    <w:tmpl w:val="F1248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8B538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82D2D45"/>
    <w:multiLevelType w:val="hybridMultilevel"/>
    <w:tmpl w:val="274C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9572A"/>
    <w:multiLevelType w:val="hybridMultilevel"/>
    <w:tmpl w:val="76DE9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C32DEA"/>
    <w:multiLevelType w:val="multilevel"/>
    <w:tmpl w:val="D6C61E3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551509"/>
    <w:multiLevelType w:val="hybridMultilevel"/>
    <w:tmpl w:val="79900E36"/>
    <w:lvl w:ilvl="0" w:tplc="260849BC">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E6367AF"/>
    <w:multiLevelType w:val="multilevel"/>
    <w:tmpl w:val="D6C61E3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E7081E"/>
    <w:multiLevelType w:val="hybridMultilevel"/>
    <w:tmpl w:val="1714C25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616A3"/>
    <w:multiLevelType w:val="hybridMultilevel"/>
    <w:tmpl w:val="3E023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86D3D"/>
    <w:multiLevelType w:val="hybridMultilevel"/>
    <w:tmpl w:val="19BED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1D54F8"/>
    <w:multiLevelType w:val="hybridMultilevel"/>
    <w:tmpl w:val="11704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577A00"/>
    <w:multiLevelType w:val="hybridMultilevel"/>
    <w:tmpl w:val="5142B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DE1723"/>
    <w:multiLevelType w:val="hybridMultilevel"/>
    <w:tmpl w:val="A88C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7F2137"/>
    <w:multiLevelType w:val="hybridMultilevel"/>
    <w:tmpl w:val="CC847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F4E90"/>
    <w:multiLevelType w:val="hybridMultilevel"/>
    <w:tmpl w:val="7040CF1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F4BA6"/>
    <w:multiLevelType w:val="hybridMultilevel"/>
    <w:tmpl w:val="7EE8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126EC"/>
    <w:multiLevelType w:val="hybridMultilevel"/>
    <w:tmpl w:val="B456D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8C5FEF"/>
    <w:multiLevelType w:val="hybridMultilevel"/>
    <w:tmpl w:val="73A4FB80"/>
    <w:lvl w:ilvl="0" w:tplc="06BA633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56D57"/>
    <w:multiLevelType w:val="hybridMultilevel"/>
    <w:tmpl w:val="E41C8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947AA"/>
    <w:multiLevelType w:val="hybridMultilevel"/>
    <w:tmpl w:val="245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34D83"/>
    <w:multiLevelType w:val="hybridMultilevel"/>
    <w:tmpl w:val="AA004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B50B40"/>
    <w:multiLevelType w:val="hybridMultilevel"/>
    <w:tmpl w:val="B40CB2D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7A6F5317"/>
    <w:multiLevelType w:val="hybridMultilevel"/>
    <w:tmpl w:val="BEA67EDA"/>
    <w:lvl w:ilvl="0" w:tplc="E104F9AC">
      <w:start w:val="1"/>
      <w:numFmt w:val="decimal"/>
      <w:pStyle w:val="Kop1"/>
      <w:lvlText w:val="%1."/>
      <w:lvlJc w:val="left"/>
      <w:pPr>
        <w:tabs>
          <w:tab w:val="num" w:pos="360"/>
        </w:tabs>
        <w:ind w:left="360" w:hanging="360"/>
      </w:pPr>
      <w:rPr>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A8F250C"/>
    <w:multiLevelType w:val="hybridMultilevel"/>
    <w:tmpl w:val="E3D28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F81EE2"/>
    <w:multiLevelType w:val="hybridMultilevel"/>
    <w:tmpl w:val="D7DC8FDE"/>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4" w15:restartNumberingAfterBreak="0">
    <w:nsid w:val="7C383866"/>
    <w:multiLevelType w:val="hybridMultilevel"/>
    <w:tmpl w:val="A33CA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1"/>
  </w:num>
  <w:num w:numId="5">
    <w:abstractNumId w:val="24"/>
  </w:num>
  <w:num w:numId="6">
    <w:abstractNumId w:val="15"/>
  </w:num>
  <w:num w:numId="7">
    <w:abstractNumId w:val="13"/>
  </w:num>
  <w:num w:numId="8">
    <w:abstractNumId w:val="26"/>
  </w:num>
  <w:num w:numId="9">
    <w:abstractNumId w:val="1"/>
  </w:num>
  <w:num w:numId="10">
    <w:abstractNumId w:val="14"/>
  </w:num>
  <w:num w:numId="11">
    <w:abstractNumId w:val="9"/>
  </w:num>
  <w:num w:numId="12">
    <w:abstractNumId w:val="27"/>
  </w:num>
  <w:num w:numId="13">
    <w:abstractNumId w:val="17"/>
  </w:num>
  <w:num w:numId="14">
    <w:abstractNumId w:val="22"/>
  </w:num>
  <w:num w:numId="15">
    <w:abstractNumId w:val="34"/>
  </w:num>
  <w:num w:numId="16">
    <w:abstractNumId w:val="19"/>
  </w:num>
  <w:num w:numId="17">
    <w:abstractNumId w:val="25"/>
  </w:num>
  <w:num w:numId="18">
    <w:abstractNumId w:val="4"/>
  </w:num>
  <w:num w:numId="19">
    <w:abstractNumId w:val="29"/>
  </w:num>
  <w:num w:numId="20">
    <w:abstractNumId w:val="33"/>
  </w:num>
  <w:num w:numId="21">
    <w:abstractNumId w:val="30"/>
  </w:num>
  <w:num w:numId="22">
    <w:abstractNumId w:val="28"/>
  </w:num>
  <w:num w:numId="23">
    <w:abstractNumId w:val="20"/>
  </w:num>
  <w:num w:numId="24">
    <w:abstractNumId w:val="18"/>
  </w:num>
  <w:num w:numId="25">
    <w:abstractNumId w:val="8"/>
  </w:num>
  <w:num w:numId="26">
    <w:abstractNumId w:val="31"/>
    <w:lvlOverride w:ilvl="0">
      <w:startOverride w:val="1"/>
    </w:lvlOverride>
  </w:num>
  <w:num w:numId="27">
    <w:abstractNumId w:val="32"/>
  </w:num>
  <w:num w:numId="28">
    <w:abstractNumId w:val="3"/>
  </w:num>
  <w:num w:numId="29">
    <w:abstractNumId w:val="12"/>
  </w:num>
  <w:num w:numId="30">
    <w:abstractNumId w:val="31"/>
    <w:lvlOverride w:ilvl="0">
      <w:startOverride w:val="1"/>
    </w:lvlOverride>
  </w:num>
  <w:num w:numId="31">
    <w:abstractNumId w:val="5"/>
  </w:num>
  <w:num w:numId="32">
    <w:abstractNumId w:val="21"/>
  </w:num>
  <w:num w:numId="33">
    <w:abstractNumId w:val="16"/>
  </w:num>
  <w:num w:numId="34">
    <w:abstractNumId w:val="23"/>
  </w:num>
  <w:num w:numId="35">
    <w:abstractNumId w:val="0"/>
  </w:num>
  <w:num w:numId="36">
    <w:abstractNumId w:val="11"/>
  </w:num>
  <w:num w:numId="3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0B"/>
    <w:rsid w:val="00000462"/>
    <w:rsid w:val="00001632"/>
    <w:rsid w:val="000021E7"/>
    <w:rsid w:val="000135FD"/>
    <w:rsid w:val="00015186"/>
    <w:rsid w:val="00016879"/>
    <w:rsid w:val="00017487"/>
    <w:rsid w:val="00017C9A"/>
    <w:rsid w:val="0003092E"/>
    <w:rsid w:val="00031582"/>
    <w:rsid w:val="000317E4"/>
    <w:rsid w:val="0003243F"/>
    <w:rsid w:val="00032DCA"/>
    <w:rsid w:val="00036595"/>
    <w:rsid w:val="00037059"/>
    <w:rsid w:val="00037372"/>
    <w:rsid w:val="000439A9"/>
    <w:rsid w:val="00045792"/>
    <w:rsid w:val="00050EC1"/>
    <w:rsid w:val="0005138A"/>
    <w:rsid w:val="00054262"/>
    <w:rsid w:val="000543C9"/>
    <w:rsid w:val="00054836"/>
    <w:rsid w:val="000604B3"/>
    <w:rsid w:val="00062E4E"/>
    <w:rsid w:val="0006353B"/>
    <w:rsid w:val="00064A6A"/>
    <w:rsid w:val="00085823"/>
    <w:rsid w:val="00086C3A"/>
    <w:rsid w:val="00091DDC"/>
    <w:rsid w:val="0009337F"/>
    <w:rsid w:val="0009399B"/>
    <w:rsid w:val="00097AE7"/>
    <w:rsid w:val="000A0CCD"/>
    <w:rsid w:val="000A17EE"/>
    <w:rsid w:val="000A218D"/>
    <w:rsid w:val="000B0E84"/>
    <w:rsid w:val="000B3E5C"/>
    <w:rsid w:val="000B520D"/>
    <w:rsid w:val="000B550B"/>
    <w:rsid w:val="000B58C3"/>
    <w:rsid w:val="000B6FD5"/>
    <w:rsid w:val="000C2AC8"/>
    <w:rsid w:val="000C2C77"/>
    <w:rsid w:val="000C33DC"/>
    <w:rsid w:val="000C41C0"/>
    <w:rsid w:val="000C58F9"/>
    <w:rsid w:val="000C6EF3"/>
    <w:rsid w:val="000D02DD"/>
    <w:rsid w:val="000E1410"/>
    <w:rsid w:val="000E14DA"/>
    <w:rsid w:val="000E17FB"/>
    <w:rsid w:val="000E291C"/>
    <w:rsid w:val="000F1EB9"/>
    <w:rsid w:val="000F3785"/>
    <w:rsid w:val="000F49FA"/>
    <w:rsid w:val="000F6EDF"/>
    <w:rsid w:val="000F79FD"/>
    <w:rsid w:val="00100242"/>
    <w:rsid w:val="00100921"/>
    <w:rsid w:val="00106D6E"/>
    <w:rsid w:val="00123284"/>
    <w:rsid w:val="0012598A"/>
    <w:rsid w:val="00127624"/>
    <w:rsid w:val="001323B8"/>
    <w:rsid w:val="001343CE"/>
    <w:rsid w:val="00135A80"/>
    <w:rsid w:val="00141124"/>
    <w:rsid w:val="00144B51"/>
    <w:rsid w:val="00145585"/>
    <w:rsid w:val="001507D2"/>
    <w:rsid w:val="00153A97"/>
    <w:rsid w:val="00154DEE"/>
    <w:rsid w:val="001646E2"/>
    <w:rsid w:val="00170042"/>
    <w:rsid w:val="00176683"/>
    <w:rsid w:val="00177C02"/>
    <w:rsid w:val="00180CB6"/>
    <w:rsid w:val="00180DEB"/>
    <w:rsid w:val="00181F05"/>
    <w:rsid w:val="001838C8"/>
    <w:rsid w:val="0018497D"/>
    <w:rsid w:val="00186494"/>
    <w:rsid w:val="0019034B"/>
    <w:rsid w:val="0019085A"/>
    <w:rsid w:val="00192569"/>
    <w:rsid w:val="001A39CE"/>
    <w:rsid w:val="001A4883"/>
    <w:rsid w:val="001A6997"/>
    <w:rsid w:val="001B26DE"/>
    <w:rsid w:val="001B2B21"/>
    <w:rsid w:val="001B57DC"/>
    <w:rsid w:val="001B6E22"/>
    <w:rsid w:val="001C49D8"/>
    <w:rsid w:val="001C6AC1"/>
    <w:rsid w:val="001D2295"/>
    <w:rsid w:val="001D5620"/>
    <w:rsid w:val="001F71E0"/>
    <w:rsid w:val="0020342D"/>
    <w:rsid w:val="0020504D"/>
    <w:rsid w:val="002061D7"/>
    <w:rsid w:val="002124D7"/>
    <w:rsid w:val="00214F9D"/>
    <w:rsid w:val="002157EF"/>
    <w:rsid w:val="002204FE"/>
    <w:rsid w:val="002255AD"/>
    <w:rsid w:val="0023186B"/>
    <w:rsid w:val="00231A9F"/>
    <w:rsid w:val="0023267E"/>
    <w:rsid w:val="00237F54"/>
    <w:rsid w:val="0024690F"/>
    <w:rsid w:val="00251CBB"/>
    <w:rsid w:val="00251FC2"/>
    <w:rsid w:val="00252285"/>
    <w:rsid w:val="00253568"/>
    <w:rsid w:val="00254D1E"/>
    <w:rsid w:val="00255BA6"/>
    <w:rsid w:val="00257D6F"/>
    <w:rsid w:val="00262D70"/>
    <w:rsid w:val="002634CA"/>
    <w:rsid w:val="002704DE"/>
    <w:rsid w:val="00273129"/>
    <w:rsid w:val="00281AE1"/>
    <w:rsid w:val="002833BD"/>
    <w:rsid w:val="00285102"/>
    <w:rsid w:val="0029108E"/>
    <w:rsid w:val="002A57C5"/>
    <w:rsid w:val="002B6C6F"/>
    <w:rsid w:val="002C7785"/>
    <w:rsid w:val="002E12DB"/>
    <w:rsid w:val="002E43DF"/>
    <w:rsid w:val="002E5DA1"/>
    <w:rsid w:val="002E79A6"/>
    <w:rsid w:val="002F3CA6"/>
    <w:rsid w:val="002F6461"/>
    <w:rsid w:val="002F7493"/>
    <w:rsid w:val="00303064"/>
    <w:rsid w:val="00304437"/>
    <w:rsid w:val="00305CCA"/>
    <w:rsid w:val="00311E80"/>
    <w:rsid w:val="00312D38"/>
    <w:rsid w:val="00316AF4"/>
    <w:rsid w:val="00327BB3"/>
    <w:rsid w:val="003319FB"/>
    <w:rsid w:val="003356FC"/>
    <w:rsid w:val="00335BDE"/>
    <w:rsid w:val="0034025E"/>
    <w:rsid w:val="00342971"/>
    <w:rsid w:val="00342992"/>
    <w:rsid w:val="00343432"/>
    <w:rsid w:val="00354EEE"/>
    <w:rsid w:val="003637D4"/>
    <w:rsid w:val="00363941"/>
    <w:rsid w:val="00364E47"/>
    <w:rsid w:val="00365AFF"/>
    <w:rsid w:val="00373016"/>
    <w:rsid w:val="00373F83"/>
    <w:rsid w:val="00384A0A"/>
    <w:rsid w:val="00393834"/>
    <w:rsid w:val="00394171"/>
    <w:rsid w:val="003964DA"/>
    <w:rsid w:val="003A292B"/>
    <w:rsid w:val="003A33CC"/>
    <w:rsid w:val="003A604D"/>
    <w:rsid w:val="003A70C1"/>
    <w:rsid w:val="003A714B"/>
    <w:rsid w:val="003B0745"/>
    <w:rsid w:val="003B6B51"/>
    <w:rsid w:val="003B7011"/>
    <w:rsid w:val="003B7148"/>
    <w:rsid w:val="003B777B"/>
    <w:rsid w:val="003C02A7"/>
    <w:rsid w:val="003C441A"/>
    <w:rsid w:val="003C752B"/>
    <w:rsid w:val="003D1891"/>
    <w:rsid w:val="003D2E69"/>
    <w:rsid w:val="003D47F6"/>
    <w:rsid w:val="003D72BE"/>
    <w:rsid w:val="003D7B55"/>
    <w:rsid w:val="003E0BE4"/>
    <w:rsid w:val="003E33BD"/>
    <w:rsid w:val="003E388E"/>
    <w:rsid w:val="003E75D1"/>
    <w:rsid w:val="003F408F"/>
    <w:rsid w:val="003F5DEC"/>
    <w:rsid w:val="003F6810"/>
    <w:rsid w:val="00404F2A"/>
    <w:rsid w:val="0041333F"/>
    <w:rsid w:val="00430478"/>
    <w:rsid w:val="004334DA"/>
    <w:rsid w:val="00440462"/>
    <w:rsid w:val="0044048A"/>
    <w:rsid w:val="00441FAE"/>
    <w:rsid w:val="004441CD"/>
    <w:rsid w:val="00444FD5"/>
    <w:rsid w:val="00447DC8"/>
    <w:rsid w:val="004643B8"/>
    <w:rsid w:val="00466419"/>
    <w:rsid w:val="00470E82"/>
    <w:rsid w:val="004716E4"/>
    <w:rsid w:val="0047220C"/>
    <w:rsid w:val="00472C41"/>
    <w:rsid w:val="0047308A"/>
    <w:rsid w:val="00480295"/>
    <w:rsid w:val="00483C67"/>
    <w:rsid w:val="004875C3"/>
    <w:rsid w:val="00487E2D"/>
    <w:rsid w:val="00491ED3"/>
    <w:rsid w:val="00492115"/>
    <w:rsid w:val="0049272B"/>
    <w:rsid w:val="004962BF"/>
    <w:rsid w:val="00496EAB"/>
    <w:rsid w:val="004A0649"/>
    <w:rsid w:val="004A38D2"/>
    <w:rsid w:val="004A56D0"/>
    <w:rsid w:val="004A6B99"/>
    <w:rsid w:val="004A78A5"/>
    <w:rsid w:val="004B15D7"/>
    <w:rsid w:val="004B56B3"/>
    <w:rsid w:val="004B5790"/>
    <w:rsid w:val="004D1830"/>
    <w:rsid w:val="004D7DB5"/>
    <w:rsid w:val="004E1EE0"/>
    <w:rsid w:val="004E37BC"/>
    <w:rsid w:val="004E3809"/>
    <w:rsid w:val="004F00DA"/>
    <w:rsid w:val="004F2391"/>
    <w:rsid w:val="004F6A99"/>
    <w:rsid w:val="004F7E21"/>
    <w:rsid w:val="005025DF"/>
    <w:rsid w:val="00504959"/>
    <w:rsid w:val="005078EF"/>
    <w:rsid w:val="0051018C"/>
    <w:rsid w:val="005103B7"/>
    <w:rsid w:val="00510F1A"/>
    <w:rsid w:val="0051209F"/>
    <w:rsid w:val="005200B1"/>
    <w:rsid w:val="00521894"/>
    <w:rsid w:val="0052450A"/>
    <w:rsid w:val="005252E5"/>
    <w:rsid w:val="005256CC"/>
    <w:rsid w:val="00534DDC"/>
    <w:rsid w:val="00540962"/>
    <w:rsid w:val="0054361E"/>
    <w:rsid w:val="00551773"/>
    <w:rsid w:val="00552D9F"/>
    <w:rsid w:val="0055439B"/>
    <w:rsid w:val="00556752"/>
    <w:rsid w:val="00556F86"/>
    <w:rsid w:val="0057245E"/>
    <w:rsid w:val="00574866"/>
    <w:rsid w:val="00577AF9"/>
    <w:rsid w:val="00582953"/>
    <w:rsid w:val="00583276"/>
    <w:rsid w:val="00583A96"/>
    <w:rsid w:val="0059014F"/>
    <w:rsid w:val="00594F83"/>
    <w:rsid w:val="0059708B"/>
    <w:rsid w:val="005A0876"/>
    <w:rsid w:val="005A35CA"/>
    <w:rsid w:val="005B778F"/>
    <w:rsid w:val="005C0148"/>
    <w:rsid w:val="005C7B09"/>
    <w:rsid w:val="005D4BAC"/>
    <w:rsid w:val="005E1C8E"/>
    <w:rsid w:val="005E6DB5"/>
    <w:rsid w:val="005F1EFA"/>
    <w:rsid w:val="005F739B"/>
    <w:rsid w:val="005F73C8"/>
    <w:rsid w:val="00601BAF"/>
    <w:rsid w:val="0060286E"/>
    <w:rsid w:val="006042AF"/>
    <w:rsid w:val="00624CC1"/>
    <w:rsid w:val="006262DC"/>
    <w:rsid w:val="00631ADF"/>
    <w:rsid w:val="006345FC"/>
    <w:rsid w:val="00635BFE"/>
    <w:rsid w:val="0063640D"/>
    <w:rsid w:val="006423AF"/>
    <w:rsid w:val="00653E74"/>
    <w:rsid w:val="00656D24"/>
    <w:rsid w:val="00663A5A"/>
    <w:rsid w:val="00666046"/>
    <w:rsid w:val="00671ADD"/>
    <w:rsid w:val="00675B2B"/>
    <w:rsid w:val="006951DB"/>
    <w:rsid w:val="00696153"/>
    <w:rsid w:val="006A40B1"/>
    <w:rsid w:val="006A4E81"/>
    <w:rsid w:val="006B1A0D"/>
    <w:rsid w:val="006B2321"/>
    <w:rsid w:val="006B56C5"/>
    <w:rsid w:val="006C0A08"/>
    <w:rsid w:val="006C175D"/>
    <w:rsid w:val="006C3A66"/>
    <w:rsid w:val="006C4D6E"/>
    <w:rsid w:val="006C6732"/>
    <w:rsid w:val="006D58F8"/>
    <w:rsid w:val="006E18B3"/>
    <w:rsid w:val="006E40C1"/>
    <w:rsid w:val="006F1A18"/>
    <w:rsid w:val="006F34DD"/>
    <w:rsid w:val="006F64BA"/>
    <w:rsid w:val="007033FA"/>
    <w:rsid w:val="00715B8F"/>
    <w:rsid w:val="00720437"/>
    <w:rsid w:val="0072517C"/>
    <w:rsid w:val="007352B6"/>
    <w:rsid w:val="00740ECF"/>
    <w:rsid w:val="00741354"/>
    <w:rsid w:val="00753BFD"/>
    <w:rsid w:val="00757F35"/>
    <w:rsid w:val="007610A3"/>
    <w:rsid w:val="007613AE"/>
    <w:rsid w:val="00763923"/>
    <w:rsid w:val="00764236"/>
    <w:rsid w:val="00766D9C"/>
    <w:rsid w:val="0077040F"/>
    <w:rsid w:val="00772AAA"/>
    <w:rsid w:val="00773206"/>
    <w:rsid w:val="0077421F"/>
    <w:rsid w:val="00774E46"/>
    <w:rsid w:val="00783B1F"/>
    <w:rsid w:val="0078744D"/>
    <w:rsid w:val="0079037E"/>
    <w:rsid w:val="007954D3"/>
    <w:rsid w:val="007955A4"/>
    <w:rsid w:val="007955D0"/>
    <w:rsid w:val="007967F4"/>
    <w:rsid w:val="007A2853"/>
    <w:rsid w:val="007A2CEB"/>
    <w:rsid w:val="007A3F3C"/>
    <w:rsid w:val="007A682B"/>
    <w:rsid w:val="007B50DA"/>
    <w:rsid w:val="007B7461"/>
    <w:rsid w:val="007B7E4E"/>
    <w:rsid w:val="007C02CB"/>
    <w:rsid w:val="007D026E"/>
    <w:rsid w:val="007D525A"/>
    <w:rsid w:val="007D7837"/>
    <w:rsid w:val="007E1130"/>
    <w:rsid w:val="007E6F85"/>
    <w:rsid w:val="007F32EB"/>
    <w:rsid w:val="00800C98"/>
    <w:rsid w:val="00813378"/>
    <w:rsid w:val="00821BBC"/>
    <w:rsid w:val="00822B3A"/>
    <w:rsid w:val="00824B31"/>
    <w:rsid w:val="00826BF5"/>
    <w:rsid w:val="00830FD3"/>
    <w:rsid w:val="00835A84"/>
    <w:rsid w:val="00835D85"/>
    <w:rsid w:val="00837791"/>
    <w:rsid w:val="008428D5"/>
    <w:rsid w:val="0084533E"/>
    <w:rsid w:val="00851A0F"/>
    <w:rsid w:val="00852D2B"/>
    <w:rsid w:val="0085303B"/>
    <w:rsid w:val="00857D58"/>
    <w:rsid w:val="00857F46"/>
    <w:rsid w:val="0086302C"/>
    <w:rsid w:val="00863AC7"/>
    <w:rsid w:val="00865173"/>
    <w:rsid w:val="00865B32"/>
    <w:rsid w:val="00867B1A"/>
    <w:rsid w:val="00870C03"/>
    <w:rsid w:val="00872BD3"/>
    <w:rsid w:val="00874830"/>
    <w:rsid w:val="0087593E"/>
    <w:rsid w:val="00876F32"/>
    <w:rsid w:val="0088005F"/>
    <w:rsid w:val="008809BF"/>
    <w:rsid w:val="00886885"/>
    <w:rsid w:val="00890A5A"/>
    <w:rsid w:val="008927E1"/>
    <w:rsid w:val="00892931"/>
    <w:rsid w:val="0089313D"/>
    <w:rsid w:val="008948B3"/>
    <w:rsid w:val="00896A90"/>
    <w:rsid w:val="008A31FF"/>
    <w:rsid w:val="008A4487"/>
    <w:rsid w:val="008A489A"/>
    <w:rsid w:val="008A5275"/>
    <w:rsid w:val="008B2633"/>
    <w:rsid w:val="008B3AFC"/>
    <w:rsid w:val="008B7935"/>
    <w:rsid w:val="008C14DE"/>
    <w:rsid w:val="008C1AE3"/>
    <w:rsid w:val="008C2062"/>
    <w:rsid w:val="008C4E3C"/>
    <w:rsid w:val="008D2303"/>
    <w:rsid w:val="008E3293"/>
    <w:rsid w:val="008E3761"/>
    <w:rsid w:val="008E6919"/>
    <w:rsid w:val="008F0FDE"/>
    <w:rsid w:val="008F33A4"/>
    <w:rsid w:val="008F5572"/>
    <w:rsid w:val="008F59FA"/>
    <w:rsid w:val="00902F7A"/>
    <w:rsid w:val="00905059"/>
    <w:rsid w:val="009112EA"/>
    <w:rsid w:val="00913748"/>
    <w:rsid w:val="00916209"/>
    <w:rsid w:val="00922909"/>
    <w:rsid w:val="00924B8F"/>
    <w:rsid w:val="009273BF"/>
    <w:rsid w:val="00930CEF"/>
    <w:rsid w:val="00933526"/>
    <w:rsid w:val="0093352D"/>
    <w:rsid w:val="00934408"/>
    <w:rsid w:val="00935294"/>
    <w:rsid w:val="0093685F"/>
    <w:rsid w:val="00944740"/>
    <w:rsid w:val="0095289D"/>
    <w:rsid w:val="00955A0B"/>
    <w:rsid w:val="00963924"/>
    <w:rsid w:val="0096538E"/>
    <w:rsid w:val="009675B3"/>
    <w:rsid w:val="009700E1"/>
    <w:rsid w:val="00971843"/>
    <w:rsid w:val="0097290F"/>
    <w:rsid w:val="0097792A"/>
    <w:rsid w:val="00983480"/>
    <w:rsid w:val="00983DF8"/>
    <w:rsid w:val="00984815"/>
    <w:rsid w:val="00985DD2"/>
    <w:rsid w:val="009870CE"/>
    <w:rsid w:val="009919DD"/>
    <w:rsid w:val="009930FB"/>
    <w:rsid w:val="009939AD"/>
    <w:rsid w:val="00994B87"/>
    <w:rsid w:val="009A1257"/>
    <w:rsid w:val="009A15D6"/>
    <w:rsid w:val="009B030B"/>
    <w:rsid w:val="009B0DFD"/>
    <w:rsid w:val="009B3E54"/>
    <w:rsid w:val="009B4E3B"/>
    <w:rsid w:val="009B614E"/>
    <w:rsid w:val="009C0A3C"/>
    <w:rsid w:val="009C2249"/>
    <w:rsid w:val="009C2421"/>
    <w:rsid w:val="009C31E7"/>
    <w:rsid w:val="009C5E3F"/>
    <w:rsid w:val="009C696A"/>
    <w:rsid w:val="009C6A88"/>
    <w:rsid w:val="009D03B3"/>
    <w:rsid w:val="009D0C7F"/>
    <w:rsid w:val="009D331D"/>
    <w:rsid w:val="009D52D1"/>
    <w:rsid w:val="009D7F3D"/>
    <w:rsid w:val="009E131B"/>
    <w:rsid w:val="009E6653"/>
    <w:rsid w:val="009E6ABE"/>
    <w:rsid w:val="009E70F4"/>
    <w:rsid w:val="009F7AF4"/>
    <w:rsid w:val="00A00122"/>
    <w:rsid w:val="00A041C7"/>
    <w:rsid w:val="00A06957"/>
    <w:rsid w:val="00A16207"/>
    <w:rsid w:val="00A174B6"/>
    <w:rsid w:val="00A233D8"/>
    <w:rsid w:val="00A24041"/>
    <w:rsid w:val="00A256CF"/>
    <w:rsid w:val="00A27241"/>
    <w:rsid w:val="00A328A3"/>
    <w:rsid w:val="00A3295B"/>
    <w:rsid w:val="00A34EFB"/>
    <w:rsid w:val="00A4191B"/>
    <w:rsid w:val="00A51C62"/>
    <w:rsid w:val="00A521AF"/>
    <w:rsid w:val="00A55F8F"/>
    <w:rsid w:val="00A56E67"/>
    <w:rsid w:val="00A57B8E"/>
    <w:rsid w:val="00A6386D"/>
    <w:rsid w:val="00A64259"/>
    <w:rsid w:val="00A648F4"/>
    <w:rsid w:val="00A654C0"/>
    <w:rsid w:val="00A6756C"/>
    <w:rsid w:val="00A732A4"/>
    <w:rsid w:val="00A90895"/>
    <w:rsid w:val="00A926A4"/>
    <w:rsid w:val="00A97FF4"/>
    <w:rsid w:val="00AA17EA"/>
    <w:rsid w:val="00AA5FB9"/>
    <w:rsid w:val="00AB616C"/>
    <w:rsid w:val="00AB66B8"/>
    <w:rsid w:val="00AB6844"/>
    <w:rsid w:val="00AC3089"/>
    <w:rsid w:val="00AC4586"/>
    <w:rsid w:val="00AD1139"/>
    <w:rsid w:val="00AE250A"/>
    <w:rsid w:val="00AE4F48"/>
    <w:rsid w:val="00AE5790"/>
    <w:rsid w:val="00AF1DB6"/>
    <w:rsid w:val="00B00439"/>
    <w:rsid w:val="00B02399"/>
    <w:rsid w:val="00B12761"/>
    <w:rsid w:val="00B15427"/>
    <w:rsid w:val="00B17683"/>
    <w:rsid w:val="00B233AB"/>
    <w:rsid w:val="00B265C3"/>
    <w:rsid w:val="00B33E69"/>
    <w:rsid w:val="00B345B1"/>
    <w:rsid w:val="00B34E34"/>
    <w:rsid w:val="00B370DF"/>
    <w:rsid w:val="00B40607"/>
    <w:rsid w:val="00B4316D"/>
    <w:rsid w:val="00B4342D"/>
    <w:rsid w:val="00B4658C"/>
    <w:rsid w:val="00B4795C"/>
    <w:rsid w:val="00B53936"/>
    <w:rsid w:val="00B57560"/>
    <w:rsid w:val="00B61CD6"/>
    <w:rsid w:val="00B64AC2"/>
    <w:rsid w:val="00B6790B"/>
    <w:rsid w:val="00B71B77"/>
    <w:rsid w:val="00B80586"/>
    <w:rsid w:val="00B83B5E"/>
    <w:rsid w:val="00B84250"/>
    <w:rsid w:val="00B91B29"/>
    <w:rsid w:val="00BA08F0"/>
    <w:rsid w:val="00BA198B"/>
    <w:rsid w:val="00BA2518"/>
    <w:rsid w:val="00BA2EC4"/>
    <w:rsid w:val="00BA3171"/>
    <w:rsid w:val="00BA3773"/>
    <w:rsid w:val="00BA3FE2"/>
    <w:rsid w:val="00BA603D"/>
    <w:rsid w:val="00BB09EA"/>
    <w:rsid w:val="00BB16F0"/>
    <w:rsid w:val="00BB649F"/>
    <w:rsid w:val="00BB6606"/>
    <w:rsid w:val="00BC0308"/>
    <w:rsid w:val="00BC1E2F"/>
    <w:rsid w:val="00BC50FE"/>
    <w:rsid w:val="00BC6C6C"/>
    <w:rsid w:val="00BC7C29"/>
    <w:rsid w:val="00BD2C1C"/>
    <w:rsid w:val="00BD48D2"/>
    <w:rsid w:val="00BD4A99"/>
    <w:rsid w:val="00BD5D27"/>
    <w:rsid w:val="00BD6381"/>
    <w:rsid w:val="00BD678E"/>
    <w:rsid w:val="00BD6BCF"/>
    <w:rsid w:val="00BD7639"/>
    <w:rsid w:val="00BF03A3"/>
    <w:rsid w:val="00BF2C1C"/>
    <w:rsid w:val="00BF5FEC"/>
    <w:rsid w:val="00BF77F4"/>
    <w:rsid w:val="00C01BF8"/>
    <w:rsid w:val="00C02054"/>
    <w:rsid w:val="00C024DE"/>
    <w:rsid w:val="00C05A20"/>
    <w:rsid w:val="00C114A9"/>
    <w:rsid w:val="00C1202D"/>
    <w:rsid w:val="00C124DF"/>
    <w:rsid w:val="00C12D83"/>
    <w:rsid w:val="00C1666B"/>
    <w:rsid w:val="00C27196"/>
    <w:rsid w:val="00C2792B"/>
    <w:rsid w:val="00C317FA"/>
    <w:rsid w:val="00C32FF3"/>
    <w:rsid w:val="00C340F6"/>
    <w:rsid w:val="00C37E90"/>
    <w:rsid w:val="00C4045B"/>
    <w:rsid w:val="00C41C4C"/>
    <w:rsid w:val="00C41D82"/>
    <w:rsid w:val="00C521D5"/>
    <w:rsid w:val="00C53230"/>
    <w:rsid w:val="00C54330"/>
    <w:rsid w:val="00C56B85"/>
    <w:rsid w:val="00C622CD"/>
    <w:rsid w:val="00C63841"/>
    <w:rsid w:val="00C70C64"/>
    <w:rsid w:val="00C76BE5"/>
    <w:rsid w:val="00C76C66"/>
    <w:rsid w:val="00C85F1B"/>
    <w:rsid w:val="00C92EDD"/>
    <w:rsid w:val="00C97880"/>
    <w:rsid w:val="00CA117F"/>
    <w:rsid w:val="00CA3371"/>
    <w:rsid w:val="00CA50B0"/>
    <w:rsid w:val="00CA5B96"/>
    <w:rsid w:val="00CA5E64"/>
    <w:rsid w:val="00CA6213"/>
    <w:rsid w:val="00CB0C5A"/>
    <w:rsid w:val="00CB7D2C"/>
    <w:rsid w:val="00CB7D65"/>
    <w:rsid w:val="00CC16F6"/>
    <w:rsid w:val="00CC2ECD"/>
    <w:rsid w:val="00CC7B17"/>
    <w:rsid w:val="00CD07BE"/>
    <w:rsid w:val="00CD5D7C"/>
    <w:rsid w:val="00CE1233"/>
    <w:rsid w:val="00CF4BD0"/>
    <w:rsid w:val="00CF6073"/>
    <w:rsid w:val="00D071CA"/>
    <w:rsid w:val="00D07E98"/>
    <w:rsid w:val="00D11264"/>
    <w:rsid w:val="00D13E9F"/>
    <w:rsid w:val="00D14132"/>
    <w:rsid w:val="00D14683"/>
    <w:rsid w:val="00D21E16"/>
    <w:rsid w:val="00D22E0C"/>
    <w:rsid w:val="00D25255"/>
    <w:rsid w:val="00D2697B"/>
    <w:rsid w:val="00D269B7"/>
    <w:rsid w:val="00D279DB"/>
    <w:rsid w:val="00D33A97"/>
    <w:rsid w:val="00D40BD4"/>
    <w:rsid w:val="00D414FF"/>
    <w:rsid w:val="00D42BAD"/>
    <w:rsid w:val="00D42ED4"/>
    <w:rsid w:val="00D66658"/>
    <w:rsid w:val="00D72CBC"/>
    <w:rsid w:val="00D735E9"/>
    <w:rsid w:val="00D80D46"/>
    <w:rsid w:val="00D8589D"/>
    <w:rsid w:val="00D9447D"/>
    <w:rsid w:val="00D97D7B"/>
    <w:rsid w:val="00DA1F31"/>
    <w:rsid w:val="00DA60C0"/>
    <w:rsid w:val="00DA6112"/>
    <w:rsid w:val="00DB237C"/>
    <w:rsid w:val="00DB6591"/>
    <w:rsid w:val="00DB6E53"/>
    <w:rsid w:val="00DD14F6"/>
    <w:rsid w:val="00DE2B3F"/>
    <w:rsid w:val="00DE60B4"/>
    <w:rsid w:val="00DE6D21"/>
    <w:rsid w:val="00DF1D71"/>
    <w:rsid w:val="00DF6565"/>
    <w:rsid w:val="00E02376"/>
    <w:rsid w:val="00E045A3"/>
    <w:rsid w:val="00E04A54"/>
    <w:rsid w:val="00E05841"/>
    <w:rsid w:val="00E05909"/>
    <w:rsid w:val="00E05E8A"/>
    <w:rsid w:val="00E0710D"/>
    <w:rsid w:val="00E07BE6"/>
    <w:rsid w:val="00E15396"/>
    <w:rsid w:val="00E17761"/>
    <w:rsid w:val="00E2178D"/>
    <w:rsid w:val="00E23D7E"/>
    <w:rsid w:val="00E24ABC"/>
    <w:rsid w:val="00E32611"/>
    <w:rsid w:val="00E327AC"/>
    <w:rsid w:val="00E4050A"/>
    <w:rsid w:val="00E40A14"/>
    <w:rsid w:val="00E41EFA"/>
    <w:rsid w:val="00E437C2"/>
    <w:rsid w:val="00E43C90"/>
    <w:rsid w:val="00E44BE0"/>
    <w:rsid w:val="00E46676"/>
    <w:rsid w:val="00E46B44"/>
    <w:rsid w:val="00E50CA0"/>
    <w:rsid w:val="00E559FE"/>
    <w:rsid w:val="00E5661B"/>
    <w:rsid w:val="00E57291"/>
    <w:rsid w:val="00E669B3"/>
    <w:rsid w:val="00E7208D"/>
    <w:rsid w:val="00E76802"/>
    <w:rsid w:val="00E76DFB"/>
    <w:rsid w:val="00E81B8F"/>
    <w:rsid w:val="00E82B03"/>
    <w:rsid w:val="00E908DA"/>
    <w:rsid w:val="00E911C0"/>
    <w:rsid w:val="00E966D5"/>
    <w:rsid w:val="00EA08F4"/>
    <w:rsid w:val="00EA15C7"/>
    <w:rsid w:val="00EA6FFD"/>
    <w:rsid w:val="00EB1196"/>
    <w:rsid w:val="00EB2353"/>
    <w:rsid w:val="00EB4CAE"/>
    <w:rsid w:val="00EB78AF"/>
    <w:rsid w:val="00EC3BCE"/>
    <w:rsid w:val="00EC5D76"/>
    <w:rsid w:val="00ED4CF7"/>
    <w:rsid w:val="00ED6013"/>
    <w:rsid w:val="00EE4B9A"/>
    <w:rsid w:val="00EE603E"/>
    <w:rsid w:val="00EF0410"/>
    <w:rsid w:val="00EF0D99"/>
    <w:rsid w:val="00EF3156"/>
    <w:rsid w:val="00EF5C6B"/>
    <w:rsid w:val="00EF6C81"/>
    <w:rsid w:val="00F00BB7"/>
    <w:rsid w:val="00F057A0"/>
    <w:rsid w:val="00F05E62"/>
    <w:rsid w:val="00F06801"/>
    <w:rsid w:val="00F14BC2"/>
    <w:rsid w:val="00F204F7"/>
    <w:rsid w:val="00F21803"/>
    <w:rsid w:val="00F2181B"/>
    <w:rsid w:val="00F2379B"/>
    <w:rsid w:val="00F237DD"/>
    <w:rsid w:val="00F248B6"/>
    <w:rsid w:val="00F3132D"/>
    <w:rsid w:val="00F33DC6"/>
    <w:rsid w:val="00F33EA1"/>
    <w:rsid w:val="00F35678"/>
    <w:rsid w:val="00F55417"/>
    <w:rsid w:val="00F55B1A"/>
    <w:rsid w:val="00F55BB3"/>
    <w:rsid w:val="00F561E8"/>
    <w:rsid w:val="00F56D86"/>
    <w:rsid w:val="00F5798E"/>
    <w:rsid w:val="00F61313"/>
    <w:rsid w:val="00F62E38"/>
    <w:rsid w:val="00F6368B"/>
    <w:rsid w:val="00F675CA"/>
    <w:rsid w:val="00F70285"/>
    <w:rsid w:val="00F73BB1"/>
    <w:rsid w:val="00F74F48"/>
    <w:rsid w:val="00F75C91"/>
    <w:rsid w:val="00F75F92"/>
    <w:rsid w:val="00F80E97"/>
    <w:rsid w:val="00F818E0"/>
    <w:rsid w:val="00F86D61"/>
    <w:rsid w:val="00F95B2F"/>
    <w:rsid w:val="00F96246"/>
    <w:rsid w:val="00F97F79"/>
    <w:rsid w:val="00FA1FA5"/>
    <w:rsid w:val="00FA2007"/>
    <w:rsid w:val="00FA5BB4"/>
    <w:rsid w:val="00FB5B18"/>
    <w:rsid w:val="00FB6CFB"/>
    <w:rsid w:val="00FC0DE9"/>
    <w:rsid w:val="00FC631E"/>
    <w:rsid w:val="00FC6A7D"/>
    <w:rsid w:val="00FD0726"/>
    <w:rsid w:val="00FD0B4A"/>
    <w:rsid w:val="00FD4505"/>
    <w:rsid w:val="00FD5A7F"/>
    <w:rsid w:val="00FD7AC6"/>
    <w:rsid w:val="00FD7F7A"/>
    <w:rsid w:val="00FE350A"/>
    <w:rsid w:val="00FE4640"/>
    <w:rsid w:val="00FE4F6F"/>
    <w:rsid w:val="00FE5151"/>
    <w:rsid w:val="00FE545F"/>
    <w:rsid w:val="00FF1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EAE60"/>
  <w14:defaultImageDpi w14:val="300"/>
  <w15:docId w15:val="{1EC5839A-DE91-456B-963E-083FC3E1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B1A"/>
    <w:rPr>
      <w:lang w:val="nl-NL" w:eastAsia="nl-NL"/>
    </w:rPr>
  </w:style>
  <w:style w:type="paragraph" w:styleId="Kop1">
    <w:name w:val="heading 1"/>
    <w:basedOn w:val="Standaard"/>
    <w:next w:val="Standaard"/>
    <w:qFormat/>
    <w:rsid w:val="00DE6D21"/>
    <w:pPr>
      <w:keepNext/>
      <w:numPr>
        <w:numId w:val="4"/>
      </w:numPr>
      <w:tabs>
        <w:tab w:val="clear" w:pos="360"/>
        <w:tab w:val="num" w:pos="720"/>
      </w:tabs>
      <w:ind w:left="720"/>
      <w:outlineLvl w:val="0"/>
    </w:pPr>
    <w:rPr>
      <w:rFonts w:ascii="Calibri" w:hAnsi="Calibri" w:cs="Calibri"/>
      <w:b/>
      <w:sz w:val="22"/>
      <w:szCs w:val="22"/>
    </w:rPr>
  </w:style>
  <w:style w:type="paragraph" w:styleId="Kop2">
    <w:name w:val="heading 2"/>
    <w:basedOn w:val="Standaard"/>
    <w:next w:val="Standaard"/>
    <w:link w:val="Kop2Char"/>
    <w:uiPriority w:val="9"/>
    <w:semiHidden/>
    <w:unhideWhenUsed/>
    <w:qFormat/>
    <w:rsid w:val="000604B3"/>
    <w:pPr>
      <w:keepNext/>
      <w:spacing w:before="240" w:after="60"/>
      <w:outlineLvl w:val="1"/>
    </w:pPr>
    <w:rPr>
      <w:rFonts w:ascii="Cambria" w:hAnsi="Cambria"/>
      <w:b/>
      <w:bCs/>
      <w:i/>
      <w:iCs/>
      <w:sz w:val="28"/>
      <w:szCs w:val="28"/>
    </w:rPr>
  </w:style>
  <w:style w:type="paragraph" w:styleId="Kop7">
    <w:name w:val="heading 7"/>
    <w:basedOn w:val="Standaard"/>
    <w:next w:val="Standaard"/>
    <w:qFormat/>
    <w:rsid w:val="00E559FE"/>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30478"/>
    <w:rPr>
      <w:rFonts w:ascii="Arial" w:hAnsi="Arial"/>
      <w:sz w:val="22"/>
    </w:rPr>
  </w:style>
  <w:style w:type="paragraph" w:customStyle="1" w:styleId="FSplattetekst">
    <w:name w:val="FS platte tekst"/>
    <w:basedOn w:val="Standaard"/>
    <w:rsid w:val="00EB78AF"/>
    <w:pPr>
      <w:spacing w:before="120"/>
      <w:ind w:left="851"/>
    </w:pPr>
    <w:rPr>
      <w:sz w:val="24"/>
      <w:szCs w:val="24"/>
      <w:lang w:eastAsia="en-US"/>
    </w:rPr>
  </w:style>
  <w:style w:type="paragraph" w:customStyle="1" w:styleId="FSlijst-1123">
    <w:name w:val="FS lijst-1 123"/>
    <w:basedOn w:val="FSplattetekst"/>
    <w:rsid w:val="00EB78AF"/>
    <w:pPr>
      <w:numPr>
        <w:numId w:val="2"/>
      </w:numPr>
    </w:pPr>
  </w:style>
  <w:style w:type="paragraph" w:styleId="Koptekst">
    <w:name w:val="header"/>
    <w:basedOn w:val="Standaard"/>
    <w:semiHidden/>
    <w:rsid w:val="00E559FE"/>
    <w:pPr>
      <w:tabs>
        <w:tab w:val="center" w:pos="4320"/>
        <w:tab w:val="right" w:pos="8640"/>
      </w:tabs>
    </w:pPr>
    <w:rPr>
      <w:rFonts w:ascii="Verdana" w:hAnsi="Verdana"/>
      <w:sz w:val="24"/>
      <w:szCs w:val="24"/>
      <w:lang w:val="en-US" w:eastAsia="en-US"/>
    </w:rPr>
  </w:style>
  <w:style w:type="paragraph" w:styleId="Voettekst">
    <w:name w:val="footer"/>
    <w:aliases w:val="Footer Char, Char Char,Footer Char1,Footer Char2"/>
    <w:basedOn w:val="Standaard"/>
    <w:link w:val="VoettekstChar"/>
    <w:uiPriority w:val="99"/>
    <w:rsid w:val="00E559FE"/>
    <w:pPr>
      <w:tabs>
        <w:tab w:val="center" w:pos="4536"/>
        <w:tab w:val="right" w:pos="9072"/>
      </w:tabs>
    </w:pPr>
    <w:rPr>
      <w:rFonts w:ascii="Univers" w:hAnsi="Univers"/>
      <w:sz w:val="24"/>
      <w:szCs w:val="24"/>
      <w:lang w:eastAsia="en-US"/>
    </w:rPr>
  </w:style>
  <w:style w:type="character" w:customStyle="1" w:styleId="VoettekstChar">
    <w:name w:val="Voettekst Char"/>
    <w:aliases w:val="Footer Char Char, Char Char Char,Footer Char1 Char,Footer Char2 Char"/>
    <w:link w:val="Voettekst"/>
    <w:uiPriority w:val="99"/>
    <w:rsid w:val="00E559FE"/>
    <w:rPr>
      <w:rFonts w:ascii="Univers" w:hAnsi="Univers"/>
      <w:sz w:val="24"/>
      <w:szCs w:val="24"/>
      <w:lang w:val="nl-NL" w:eastAsia="en-US" w:bidi="ar-SA"/>
    </w:rPr>
  </w:style>
  <w:style w:type="character" w:styleId="Paginanummer">
    <w:name w:val="page number"/>
    <w:basedOn w:val="Standaardalinea-lettertype"/>
    <w:rsid w:val="00E559FE"/>
  </w:style>
  <w:style w:type="paragraph" w:customStyle="1" w:styleId="FSlijst-1">
    <w:name w:val="FS lijst-1 *"/>
    <w:basedOn w:val="FSplattetekst"/>
    <w:rsid w:val="0019034B"/>
    <w:pPr>
      <w:numPr>
        <w:numId w:val="3"/>
      </w:numPr>
    </w:pPr>
  </w:style>
  <w:style w:type="table" w:styleId="Tabelraster">
    <w:name w:val="Table Grid"/>
    <w:basedOn w:val="Standaardtabel"/>
    <w:uiPriority w:val="59"/>
    <w:rsid w:val="00F6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45B1"/>
    <w:rPr>
      <w:color w:val="0000FF"/>
      <w:u w:val="single"/>
    </w:rPr>
  </w:style>
  <w:style w:type="character" w:styleId="GevolgdeHyperlink">
    <w:name w:val="FollowedHyperlink"/>
    <w:rsid w:val="00F14BC2"/>
    <w:rPr>
      <w:color w:val="800080"/>
      <w:u w:val="single"/>
    </w:rPr>
  </w:style>
  <w:style w:type="paragraph" w:styleId="Voetnoottekst">
    <w:name w:val="footnote text"/>
    <w:aliases w:val="Char"/>
    <w:basedOn w:val="Standaard"/>
    <w:link w:val="VoetnoottekstChar"/>
    <w:qFormat/>
    <w:rsid w:val="00180CB6"/>
  </w:style>
  <w:style w:type="character" w:styleId="Voetnootmarkering">
    <w:name w:val="footnote reference"/>
    <w:rsid w:val="00180CB6"/>
    <w:rPr>
      <w:vertAlign w:val="superscript"/>
    </w:rPr>
  </w:style>
  <w:style w:type="paragraph" w:styleId="Inhopg1">
    <w:name w:val="toc 1"/>
    <w:basedOn w:val="Standaard"/>
    <w:next w:val="Standaard"/>
    <w:autoRedefine/>
    <w:uiPriority w:val="39"/>
    <w:rsid w:val="00A57B8E"/>
    <w:pPr>
      <w:spacing w:before="120"/>
    </w:pPr>
    <w:rPr>
      <w:rFonts w:asciiTheme="minorHAnsi" w:hAnsiTheme="minorHAnsi"/>
      <w:b/>
      <w:bCs/>
      <w:i/>
      <w:iCs/>
      <w:sz w:val="24"/>
      <w:szCs w:val="24"/>
    </w:rPr>
  </w:style>
  <w:style w:type="paragraph" w:styleId="Ballontekst">
    <w:name w:val="Balloon Text"/>
    <w:basedOn w:val="Standaard"/>
    <w:link w:val="BallontekstChar"/>
    <w:uiPriority w:val="99"/>
    <w:semiHidden/>
    <w:unhideWhenUsed/>
    <w:rsid w:val="00050EC1"/>
    <w:rPr>
      <w:rFonts w:ascii="Tahoma" w:hAnsi="Tahoma"/>
      <w:sz w:val="16"/>
      <w:szCs w:val="16"/>
      <w:lang w:val="x-none" w:eastAsia="x-none"/>
    </w:rPr>
  </w:style>
  <w:style w:type="character" w:customStyle="1" w:styleId="BallontekstChar">
    <w:name w:val="Ballontekst Char"/>
    <w:link w:val="Ballontekst"/>
    <w:uiPriority w:val="99"/>
    <w:semiHidden/>
    <w:rsid w:val="00050EC1"/>
    <w:rPr>
      <w:rFonts w:ascii="Tahoma" w:hAnsi="Tahoma" w:cs="Tahoma"/>
      <w:sz w:val="16"/>
      <w:szCs w:val="16"/>
    </w:rPr>
  </w:style>
  <w:style w:type="paragraph" w:styleId="Lijstalinea">
    <w:name w:val="List Paragraph"/>
    <w:basedOn w:val="Standaard"/>
    <w:link w:val="LijstalineaChar"/>
    <w:uiPriority w:val="34"/>
    <w:qFormat/>
    <w:rsid w:val="00753BFD"/>
    <w:pPr>
      <w:ind w:left="720"/>
      <w:contextualSpacing/>
    </w:pPr>
    <w:rPr>
      <w:sz w:val="24"/>
      <w:szCs w:val="24"/>
      <w:lang w:val="en-GB" w:eastAsia="en-GB"/>
    </w:rPr>
  </w:style>
  <w:style w:type="character" w:styleId="Verwijzingopmerking">
    <w:name w:val="annotation reference"/>
    <w:basedOn w:val="Standaardalinea-lettertype"/>
    <w:uiPriority w:val="99"/>
    <w:semiHidden/>
    <w:unhideWhenUsed/>
    <w:rsid w:val="00BA2EC4"/>
    <w:rPr>
      <w:sz w:val="16"/>
      <w:szCs w:val="16"/>
    </w:rPr>
  </w:style>
  <w:style w:type="paragraph" w:styleId="Tekstopmerking">
    <w:name w:val="annotation text"/>
    <w:basedOn w:val="Standaard"/>
    <w:link w:val="TekstopmerkingChar"/>
    <w:uiPriority w:val="99"/>
    <w:unhideWhenUsed/>
    <w:rsid w:val="00BA2EC4"/>
  </w:style>
  <w:style w:type="character" w:customStyle="1" w:styleId="TekstopmerkingChar">
    <w:name w:val="Tekst opmerking Char"/>
    <w:basedOn w:val="Standaardalinea-lettertype"/>
    <w:link w:val="Tekstopmerking"/>
    <w:uiPriority w:val="99"/>
    <w:rsid w:val="00BA2EC4"/>
    <w:rPr>
      <w:lang w:val="nl-NL" w:eastAsia="nl-NL"/>
    </w:rPr>
  </w:style>
  <w:style w:type="paragraph" w:styleId="Onderwerpvanopmerking">
    <w:name w:val="annotation subject"/>
    <w:basedOn w:val="Tekstopmerking"/>
    <w:next w:val="Tekstopmerking"/>
    <w:link w:val="OnderwerpvanopmerkingChar"/>
    <w:uiPriority w:val="99"/>
    <w:semiHidden/>
    <w:unhideWhenUsed/>
    <w:rsid w:val="00BA2EC4"/>
    <w:rPr>
      <w:b/>
      <w:bCs/>
    </w:rPr>
  </w:style>
  <w:style w:type="character" w:customStyle="1" w:styleId="OnderwerpvanopmerkingChar">
    <w:name w:val="Onderwerp van opmerking Char"/>
    <w:basedOn w:val="TekstopmerkingChar"/>
    <w:link w:val="Onderwerpvanopmerking"/>
    <w:uiPriority w:val="99"/>
    <w:semiHidden/>
    <w:rsid w:val="00BA2EC4"/>
    <w:rPr>
      <w:b/>
      <w:bCs/>
      <w:lang w:val="nl-NL" w:eastAsia="nl-NL"/>
    </w:rPr>
  </w:style>
  <w:style w:type="character" w:customStyle="1" w:styleId="Kop2Char">
    <w:name w:val="Kop 2 Char"/>
    <w:basedOn w:val="Standaardalinea-lettertype"/>
    <w:link w:val="Kop2"/>
    <w:uiPriority w:val="9"/>
    <w:semiHidden/>
    <w:rsid w:val="000604B3"/>
    <w:rPr>
      <w:rFonts w:ascii="Cambria" w:eastAsia="Times New Roman" w:hAnsi="Cambria" w:cs="Times New Roman"/>
      <w:b/>
      <w:bCs/>
      <w:i/>
      <w:iCs/>
      <w:sz w:val="28"/>
      <w:szCs w:val="28"/>
      <w:lang w:val="nl-NL" w:eastAsia="nl-NL"/>
    </w:rPr>
  </w:style>
  <w:style w:type="paragraph" w:styleId="Geenafstand">
    <w:name w:val="No Spacing"/>
    <w:basedOn w:val="Standaard"/>
    <w:link w:val="GeenafstandChar"/>
    <w:uiPriority w:val="1"/>
    <w:qFormat/>
    <w:rsid w:val="006F64BA"/>
    <w:rPr>
      <w:rFonts w:ascii="Cambria" w:hAnsi="Cambria"/>
      <w:sz w:val="22"/>
      <w:szCs w:val="22"/>
      <w:lang w:val="en-US" w:eastAsia="en-US" w:bidi="en-US"/>
    </w:rPr>
  </w:style>
  <w:style w:type="character" w:customStyle="1" w:styleId="GeenafstandChar">
    <w:name w:val="Geen afstand Char"/>
    <w:basedOn w:val="Standaardalinea-lettertype"/>
    <w:link w:val="Geenafstand"/>
    <w:uiPriority w:val="1"/>
    <w:rsid w:val="006F64BA"/>
    <w:rPr>
      <w:rFonts w:ascii="Cambria" w:hAnsi="Cambria"/>
      <w:sz w:val="22"/>
      <w:szCs w:val="22"/>
      <w:lang w:bidi="en-US"/>
    </w:rPr>
  </w:style>
  <w:style w:type="character" w:customStyle="1" w:styleId="VoetnoottekstChar">
    <w:name w:val="Voetnoottekst Char"/>
    <w:aliases w:val="Char Char"/>
    <w:link w:val="Voetnoottekst"/>
    <w:rsid w:val="00FC0DE9"/>
    <w:rPr>
      <w:lang w:val="nl-NL" w:eastAsia="nl-NL"/>
    </w:rPr>
  </w:style>
  <w:style w:type="paragraph" w:customStyle="1" w:styleId="table0020normal">
    <w:name w:val="table_0020normal"/>
    <w:basedOn w:val="Standaard"/>
    <w:rsid w:val="002E12DB"/>
    <w:pPr>
      <w:spacing w:before="100" w:beforeAutospacing="1" w:after="100" w:afterAutospacing="1"/>
    </w:pPr>
    <w:rPr>
      <w:rFonts w:ascii="Times" w:hAnsi="Times"/>
      <w:lang w:val="en-GB" w:eastAsia="en-US"/>
    </w:rPr>
  </w:style>
  <w:style w:type="character" w:customStyle="1" w:styleId="table0020normalchar">
    <w:name w:val="table_0020normal__char"/>
    <w:basedOn w:val="Standaardalinea-lettertype"/>
    <w:rsid w:val="002E12DB"/>
  </w:style>
  <w:style w:type="character" w:customStyle="1" w:styleId="normalchar">
    <w:name w:val="normal__char"/>
    <w:basedOn w:val="Standaardalinea-lettertype"/>
    <w:rsid w:val="002E12DB"/>
  </w:style>
  <w:style w:type="paragraph" w:styleId="Bijschrift">
    <w:name w:val="caption"/>
    <w:basedOn w:val="Standaard"/>
    <w:next w:val="Standaard"/>
    <w:uiPriority w:val="35"/>
    <w:unhideWhenUsed/>
    <w:qFormat/>
    <w:rsid w:val="003E75D1"/>
    <w:pPr>
      <w:spacing w:after="200"/>
    </w:pPr>
    <w:rPr>
      <w:i/>
      <w:iCs/>
      <w:color w:val="1F497D" w:themeColor="text2"/>
      <w:sz w:val="18"/>
      <w:szCs w:val="18"/>
    </w:rPr>
  </w:style>
  <w:style w:type="paragraph" w:customStyle="1" w:styleId="Default">
    <w:name w:val="Default"/>
    <w:rsid w:val="002255AD"/>
    <w:pPr>
      <w:autoSpaceDE w:val="0"/>
      <w:autoSpaceDN w:val="0"/>
      <w:adjustRightInd w:val="0"/>
    </w:pPr>
    <w:rPr>
      <w:rFonts w:ascii="Cambria" w:hAnsi="Cambria" w:cs="Cambria"/>
      <w:color w:val="000000"/>
      <w:sz w:val="24"/>
      <w:szCs w:val="24"/>
      <w:lang w:val="en-US"/>
    </w:rPr>
  </w:style>
  <w:style w:type="character" w:customStyle="1" w:styleId="LijstalineaChar">
    <w:name w:val="Lijstalinea Char"/>
    <w:link w:val="Lijstalinea"/>
    <w:uiPriority w:val="34"/>
    <w:rsid w:val="00144B51"/>
    <w:rPr>
      <w:sz w:val="24"/>
      <w:szCs w:val="24"/>
      <w:lang w:eastAsia="en-GB"/>
    </w:rPr>
  </w:style>
  <w:style w:type="paragraph" w:styleId="Normaalweb">
    <w:name w:val="Normal (Web)"/>
    <w:basedOn w:val="Standaard"/>
    <w:uiPriority w:val="99"/>
    <w:unhideWhenUsed/>
    <w:rsid w:val="00924B8F"/>
    <w:rPr>
      <w:rFonts w:eastAsiaTheme="minorHAnsi"/>
      <w:sz w:val="24"/>
      <w:szCs w:val="24"/>
      <w:lang w:val="en-US" w:eastAsia="en-US"/>
    </w:rPr>
  </w:style>
  <w:style w:type="table" w:customStyle="1" w:styleId="Tabelraster11">
    <w:name w:val="Tabelraster11"/>
    <w:basedOn w:val="Standaardtabel"/>
    <w:next w:val="Tabelraster"/>
    <w:uiPriority w:val="39"/>
    <w:rsid w:val="009B614E"/>
    <w:rPr>
      <w:rFonts w:ascii="Verdana" w:eastAsiaTheme="minorHAnsi" w:hAnsi="Verdana"/>
      <w:sz w:val="18"/>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E6F85"/>
    <w:rPr>
      <w:color w:val="808080"/>
      <w:shd w:val="clear" w:color="auto" w:fill="E6E6E6"/>
    </w:rPr>
  </w:style>
  <w:style w:type="paragraph" w:styleId="Kopvaninhoudsopgave">
    <w:name w:val="TOC Heading"/>
    <w:basedOn w:val="Kop1"/>
    <w:next w:val="Standaard"/>
    <w:uiPriority w:val="39"/>
    <w:unhideWhenUsed/>
    <w:qFormat/>
    <w:rsid w:val="003F5DE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Inhopg2">
    <w:name w:val="toc 2"/>
    <w:basedOn w:val="Standaard"/>
    <w:next w:val="Standaard"/>
    <w:autoRedefine/>
    <w:uiPriority w:val="39"/>
    <w:semiHidden/>
    <w:unhideWhenUsed/>
    <w:rsid w:val="003F5DEC"/>
    <w:pPr>
      <w:spacing w:before="120"/>
      <w:ind w:left="200"/>
    </w:pPr>
    <w:rPr>
      <w:rFonts w:asciiTheme="minorHAnsi" w:hAnsiTheme="minorHAnsi"/>
      <w:b/>
      <w:bCs/>
      <w:sz w:val="22"/>
      <w:szCs w:val="22"/>
    </w:rPr>
  </w:style>
  <w:style w:type="paragraph" w:styleId="Inhopg3">
    <w:name w:val="toc 3"/>
    <w:basedOn w:val="Standaard"/>
    <w:next w:val="Standaard"/>
    <w:autoRedefine/>
    <w:uiPriority w:val="39"/>
    <w:semiHidden/>
    <w:unhideWhenUsed/>
    <w:rsid w:val="003F5DEC"/>
    <w:pPr>
      <w:ind w:left="400"/>
    </w:pPr>
    <w:rPr>
      <w:rFonts w:asciiTheme="minorHAnsi" w:hAnsiTheme="minorHAnsi"/>
    </w:rPr>
  </w:style>
  <w:style w:type="paragraph" w:styleId="Inhopg4">
    <w:name w:val="toc 4"/>
    <w:basedOn w:val="Standaard"/>
    <w:next w:val="Standaard"/>
    <w:autoRedefine/>
    <w:uiPriority w:val="39"/>
    <w:semiHidden/>
    <w:unhideWhenUsed/>
    <w:rsid w:val="003F5DEC"/>
    <w:pPr>
      <w:ind w:left="600"/>
    </w:pPr>
    <w:rPr>
      <w:rFonts w:asciiTheme="minorHAnsi" w:hAnsiTheme="minorHAnsi"/>
    </w:rPr>
  </w:style>
  <w:style w:type="paragraph" w:styleId="Inhopg5">
    <w:name w:val="toc 5"/>
    <w:basedOn w:val="Standaard"/>
    <w:next w:val="Standaard"/>
    <w:autoRedefine/>
    <w:uiPriority w:val="39"/>
    <w:semiHidden/>
    <w:unhideWhenUsed/>
    <w:rsid w:val="003F5DEC"/>
    <w:pPr>
      <w:ind w:left="800"/>
    </w:pPr>
    <w:rPr>
      <w:rFonts w:asciiTheme="minorHAnsi" w:hAnsiTheme="minorHAnsi"/>
    </w:rPr>
  </w:style>
  <w:style w:type="paragraph" w:styleId="Inhopg6">
    <w:name w:val="toc 6"/>
    <w:basedOn w:val="Standaard"/>
    <w:next w:val="Standaard"/>
    <w:autoRedefine/>
    <w:uiPriority w:val="39"/>
    <w:semiHidden/>
    <w:unhideWhenUsed/>
    <w:rsid w:val="003F5DEC"/>
    <w:pPr>
      <w:ind w:left="1000"/>
    </w:pPr>
    <w:rPr>
      <w:rFonts w:asciiTheme="minorHAnsi" w:hAnsiTheme="minorHAnsi"/>
    </w:rPr>
  </w:style>
  <w:style w:type="paragraph" w:styleId="Inhopg7">
    <w:name w:val="toc 7"/>
    <w:basedOn w:val="Standaard"/>
    <w:next w:val="Standaard"/>
    <w:autoRedefine/>
    <w:uiPriority w:val="39"/>
    <w:semiHidden/>
    <w:unhideWhenUsed/>
    <w:rsid w:val="003F5DEC"/>
    <w:pPr>
      <w:ind w:left="1200"/>
    </w:pPr>
    <w:rPr>
      <w:rFonts w:asciiTheme="minorHAnsi" w:hAnsiTheme="minorHAnsi"/>
    </w:rPr>
  </w:style>
  <w:style w:type="paragraph" w:styleId="Inhopg8">
    <w:name w:val="toc 8"/>
    <w:basedOn w:val="Standaard"/>
    <w:next w:val="Standaard"/>
    <w:autoRedefine/>
    <w:uiPriority w:val="39"/>
    <w:semiHidden/>
    <w:unhideWhenUsed/>
    <w:rsid w:val="003F5DEC"/>
    <w:pPr>
      <w:ind w:left="1400"/>
    </w:pPr>
    <w:rPr>
      <w:rFonts w:asciiTheme="minorHAnsi" w:hAnsiTheme="minorHAnsi"/>
    </w:rPr>
  </w:style>
  <w:style w:type="paragraph" w:styleId="Inhopg9">
    <w:name w:val="toc 9"/>
    <w:basedOn w:val="Standaard"/>
    <w:next w:val="Standaard"/>
    <w:autoRedefine/>
    <w:uiPriority w:val="39"/>
    <w:semiHidden/>
    <w:unhideWhenUsed/>
    <w:rsid w:val="003F5DEC"/>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3199">
      <w:bodyDiv w:val="1"/>
      <w:marLeft w:val="0"/>
      <w:marRight w:val="0"/>
      <w:marTop w:val="0"/>
      <w:marBottom w:val="0"/>
      <w:divBdr>
        <w:top w:val="none" w:sz="0" w:space="0" w:color="auto"/>
        <w:left w:val="none" w:sz="0" w:space="0" w:color="auto"/>
        <w:bottom w:val="none" w:sz="0" w:space="0" w:color="auto"/>
        <w:right w:val="none" w:sz="0" w:space="0" w:color="auto"/>
      </w:divBdr>
    </w:div>
    <w:div w:id="417822833">
      <w:bodyDiv w:val="1"/>
      <w:marLeft w:val="0"/>
      <w:marRight w:val="0"/>
      <w:marTop w:val="0"/>
      <w:marBottom w:val="0"/>
      <w:divBdr>
        <w:top w:val="none" w:sz="0" w:space="0" w:color="auto"/>
        <w:left w:val="none" w:sz="0" w:space="0" w:color="auto"/>
        <w:bottom w:val="none" w:sz="0" w:space="0" w:color="auto"/>
        <w:right w:val="none" w:sz="0" w:space="0" w:color="auto"/>
      </w:divBdr>
    </w:div>
    <w:div w:id="504786844">
      <w:bodyDiv w:val="1"/>
      <w:marLeft w:val="0"/>
      <w:marRight w:val="0"/>
      <w:marTop w:val="0"/>
      <w:marBottom w:val="0"/>
      <w:divBdr>
        <w:top w:val="none" w:sz="0" w:space="0" w:color="auto"/>
        <w:left w:val="none" w:sz="0" w:space="0" w:color="auto"/>
        <w:bottom w:val="none" w:sz="0" w:space="0" w:color="auto"/>
        <w:right w:val="none" w:sz="0" w:space="0" w:color="auto"/>
      </w:divBdr>
    </w:div>
    <w:div w:id="581566679">
      <w:bodyDiv w:val="1"/>
      <w:marLeft w:val="0"/>
      <w:marRight w:val="0"/>
      <w:marTop w:val="0"/>
      <w:marBottom w:val="0"/>
      <w:divBdr>
        <w:top w:val="none" w:sz="0" w:space="0" w:color="auto"/>
        <w:left w:val="none" w:sz="0" w:space="0" w:color="auto"/>
        <w:bottom w:val="none" w:sz="0" w:space="0" w:color="auto"/>
        <w:right w:val="none" w:sz="0" w:space="0" w:color="auto"/>
      </w:divBdr>
    </w:div>
    <w:div w:id="7759021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861">
          <w:marLeft w:val="360"/>
          <w:marRight w:val="0"/>
          <w:marTop w:val="200"/>
          <w:marBottom w:val="0"/>
          <w:divBdr>
            <w:top w:val="none" w:sz="0" w:space="0" w:color="auto"/>
            <w:left w:val="none" w:sz="0" w:space="0" w:color="auto"/>
            <w:bottom w:val="none" w:sz="0" w:space="0" w:color="auto"/>
            <w:right w:val="none" w:sz="0" w:space="0" w:color="auto"/>
          </w:divBdr>
        </w:div>
        <w:div w:id="888687994">
          <w:marLeft w:val="360"/>
          <w:marRight w:val="0"/>
          <w:marTop w:val="200"/>
          <w:marBottom w:val="0"/>
          <w:divBdr>
            <w:top w:val="none" w:sz="0" w:space="0" w:color="auto"/>
            <w:left w:val="none" w:sz="0" w:space="0" w:color="auto"/>
            <w:bottom w:val="none" w:sz="0" w:space="0" w:color="auto"/>
            <w:right w:val="none" w:sz="0" w:space="0" w:color="auto"/>
          </w:divBdr>
        </w:div>
        <w:div w:id="312561391">
          <w:marLeft w:val="360"/>
          <w:marRight w:val="0"/>
          <w:marTop w:val="200"/>
          <w:marBottom w:val="0"/>
          <w:divBdr>
            <w:top w:val="none" w:sz="0" w:space="0" w:color="auto"/>
            <w:left w:val="none" w:sz="0" w:space="0" w:color="auto"/>
            <w:bottom w:val="none" w:sz="0" w:space="0" w:color="auto"/>
            <w:right w:val="none" w:sz="0" w:space="0" w:color="auto"/>
          </w:divBdr>
        </w:div>
        <w:div w:id="583807461">
          <w:marLeft w:val="360"/>
          <w:marRight w:val="0"/>
          <w:marTop w:val="200"/>
          <w:marBottom w:val="0"/>
          <w:divBdr>
            <w:top w:val="none" w:sz="0" w:space="0" w:color="auto"/>
            <w:left w:val="none" w:sz="0" w:space="0" w:color="auto"/>
            <w:bottom w:val="none" w:sz="0" w:space="0" w:color="auto"/>
            <w:right w:val="none" w:sz="0" w:space="0" w:color="auto"/>
          </w:divBdr>
        </w:div>
      </w:divsChild>
    </w:div>
    <w:div w:id="849417358">
      <w:bodyDiv w:val="1"/>
      <w:marLeft w:val="0"/>
      <w:marRight w:val="0"/>
      <w:marTop w:val="0"/>
      <w:marBottom w:val="0"/>
      <w:divBdr>
        <w:top w:val="none" w:sz="0" w:space="0" w:color="auto"/>
        <w:left w:val="none" w:sz="0" w:space="0" w:color="auto"/>
        <w:bottom w:val="none" w:sz="0" w:space="0" w:color="auto"/>
        <w:right w:val="none" w:sz="0" w:space="0" w:color="auto"/>
      </w:divBdr>
    </w:div>
    <w:div w:id="972447275">
      <w:bodyDiv w:val="1"/>
      <w:marLeft w:val="0"/>
      <w:marRight w:val="0"/>
      <w:marTop w:val="0"/>
      <w:marBottom w:val="0"/>
      <w:divBdr>
        <w:top w:val="none" w:sz="0" w:space="0" w:color="auto"/>
        <w:left w:val="none" w:sz="0" w:space="0" w:color="auto"/>
        <w:bottom w:val="none" w:sz="0" w:space="0" w:color="auto"/>
        <w:right w:val="none" w:sz="0" w:space="0" w:color="auto"/>
      </w:divBdr>
    </w:div>
    <w:div w:id="1107191235">
      <w:bodyDiv w:val="1"/>
      <w:marLeft w:val="0"/>
      <w:marRight w:val="0"/>
      <w:marTop w:val="0"/>
      <w:marBottom w:val="0"/>
      <w:divBdr>
        <w:top w:val="none" w:sz="0" w:space="0" w:color="auto"/>
        <w:left w:val="none" w:sz="0" w:space="0" w:color="auto"/>
        <w:bottom w:val="none" w:sz="0" w:space="0" w:color="auto"/>
        <w:right w:val="none" w:sz="0" w:space="0" w:color="auto"/>
      </w:divBdr>
    </w:div>
    <w:div w:id="1143695033">
      <w:bodyDiv w:val="1"/>
      <w:marLeft w:val="0"/>
      <w:marRight w:val="0"/>
      <w:marTop w:val="0"/>
      <w:marBottom w:val="0"/>
      <w:divBdr>
        <w:top w:val="none" w:sz="0" w:space="0" w:color="auto"/>
        <w:left w:val="none" w:sz="0" w:space="0" w:color="auto"/>
        <w:bottom w:val="none" w:sz="0" w:space="0" w:color="auto"/>
        <w:right w:val="none" w:sz="0" w:space="0" w:color="auto"/>
      </w:divBdr>
    </w:div>
    <w:div w:id="1358696403">
      <w:bodyDiv w:val="1"/>
      <w:marLeft w:val="0"/>
      <w:marRight w:val="0"/>
      <w:marTop w:val="0"/>
      <w:marBottom w:val="0"/>
      <w:divBdr>
        <w:top w:val="none" w:sz="0" w:space="0" w:color="auto"/>
        <w:left w:val="none" w:sz="0" w:space="0" w:color="auto"/>
        <w:bottom w:val="none" w:sz="0" w:space="0" w:color="auto"/>
        <w:right w:val="none" w:sz="0" w:space="0" w:color="auto"/>
      </w:divBdr>
      <w:divsChild>
        <w:div w:id="541134497">
          <w:marLeft w:val="0"/>
          <w:marRight w:val="0"/>
          <w:marTop w:val="0"/>
          <w:marBottom w:val="0"/>
          <w:divBdr>
            <w:top w:val="none" w:sz="0" w:space="0" w:color="auto"/>
            <w:left w:val="none" w:sz="0" w:space="0" w:color="auto"/>
            <w:bottom w:val="none" w:sz="0" w:space="0" w:color="auto"/>
            <w:right w:val="none" w:sz="0" w:space="0" w:color="auto"/>
          </w:divBdr>
          <w:divsChild>
            <w:div w:id="1283684151">
              <w:marLeft w:val="0"/>
              <w:marRight w:val="0"/>
              <w:marTop w:val="0"/>
              <w:marBottom w:val="0"/>
              <w:divBdr>
                <w:top w:val="none" w:sz="0" w:space="0" w:color="auto"/>
                <w:left w:val="none" w:sz="0" w:space="0" w:color="auto"/>
                <w:bottom w:val="none" w:sz="0" w:space="0" w:color="auto"/>
                <w:right w:val="none" w:sz="0" w:space="0" w:color="auto"/>
              </w:divBdr>
              <w:divsChild>
                <w:div w:id="1498618657">
                  <w:marLeft w:val="0"/>
                  <w:marRight w:val="0"/>
                  <w:marTop w:val="0"/>
                  <w:marBottom w:val="0"/>
                  <w:divBdr>
                    <w:top w:val="none" w:sz="0" w:space="0" w:color="auto"/>
                    <w:left w:val="none" w:sz="0" w:space="0" w:color="auto"/>
                    <w:bottom w:val="none" w:sz="0" w:space="0" w:color="auto"/>
                    <w:right w:val="none" w:sz="0" w:space="0" w:color="auto"/>
                  </w:divBdr>
                  <w:divsChild>
                    <w:div w:id="791629992">
                      <w:marLeft w:val="0"/>
                      <w:marRight w:val="0"/>
                      <w:marTop w:val="0"/>
                      <w:marBottom w:val="0"/>
                      <w:divBdr>
                        <w:top w:val="none" w:sz="0" w:space="0" w:color="auto"/>
                        <w:left w:val="none" w:sz="0" w:space="0" w:color="auto"/>
                        <w:bottom w:val="none" w:sz="0" w:space="0" w:color="auto"/>
                        <w:right w:val="none" w:sz="0" w:space="0" w:color="auto"/>
                      </w:divBdr>
                      <w:divsChild>
                        <w:div w:id="2122259296">
                          <w:marLeft w:val="0"/>
                          <w:marRight w:val="0"/>
                          <w:marTop w:val="0"/>
                          <w:marBottom w:val="0"/>
                          <w:divBdr>
                            <w:top w:val="none" w:sz="0" w:space="0" w:color="auto"/>
                            <w:left w:val="none" w:sz="0" w:space="0" w:color="auto"/>
                            <w:bottom w:val="none" w:sz="0" w:space="0" w:color="auto"/>
                            <w:right w:val="none" w:sz="0" w:space="0" w:color="auto"/>
                          </w:divBdr>
                          <w:divsChild>
                            <w:div w:id="148255594">
                              <w:marLeft w:val="0"/>
                              <w:marRight w:val="0"/>
                              <w:marTop w:val="0"/>
                              <w:marBottom w:val="0"/>
                              <w:divBdr>
                                <w:top w:val="none" w:sz="0" w:space="0" w:color="auto"/>
                                <w:left w:val="none" w:sz="0" w:space="0" w:color="auto"/>
                                <w:bottom w:val="none" w:sz="0" w:space="0" w:color="auto"/>
                                <w:right w:val="none" w:sz="0" w:space="0" w:color="auto"/>
                              </w:divBdr>
                              <w:divsChild>
                                <w:div w:id="923496656">
                                  <w:marLeft w:val="0"/>
                                  <w:marRight w:val="0"/>
                                  <w:marTop w:val="0"/>
                                  <w:marBottom w:val="0"/>
                                  <w:divBdr>
                                    <w:top w:val="none" w:sz="0" w:space="0" w:color="auto"/>
                                    <w:left w:val="none" w:sz="0" w:space="0" w:color="auto"/>
                                    <w:bottom w:val="none" w:sz="0" w:space="0" w:color="auto"/>
                                    <w:right w:val="none" w:sz="0" w:space="0" w:color="auto"/>
                                  </w:divBdr>
                                  <w:divsChild>
                                    <w:div w:id="1433819290">
                                      <w:marLeft w:val="0"/>
                                      <w:marRight w:val="0"/>
                                      <w:marTop w:val="0"/>
                                      <w:marBottom w:val="0"/>
                                      <w:divBdr>
                                        <w:top w:val="none" w:sz="0" w:space="0" w:color="auto"/>
                                        <w:left w:val="none" w:sz="0" w:space="0" w:color="auto"/>
                                        <w:bottom w:val="none" w:sz="0" w:space="0" w:color="auto"/>
                                        <w:right w:val="none" w:sz="0" w:space="0" w:color="auto"/>
                                      </w:divBdr>
                                      <w:divsChild>
                                        <w:div w:id="697506453">
                                          <w:marLeft w:val="0"/>
                                          <w:marRight w:val="0"/>
                                          <w:marTop w:val="0"/>
                                          <w:marBottom w:val="0"/>
                                          <w:divBdr>
                                            <w:top w:val="none" w:sz="0" w:space="0" w:color="auto"/>
                                            <w:left w:val="none" w:sz="0" w:space="0" w:color="auto"/>
                                            <w:bottom w:val="none" w:sz="0" w:space="0" w:color="auto"/>
                                            <w:right w:val="none" w:sz="0" w:space="0" w:color="auto"/>
                                          </w:divBdr>
                                          <w:divsChild>
                                            <w:div w:id="1655377945">
                                              <w:marLeft w:val="0"/>
                                              <w:marRight w:val="0"/>
                                              <w:marTop w:val="0"/>
                                              <w:marBottom w:val="0"/>
                                              <w:divBdr>
                                                <w:top w:val="none" w:sz="0" w:space="0" w:color="auto"/>
                                                <w:left w:val="none" w:sz="0" w:space="0" w:color="auto"/>
                                                <w:bottom w:val="none" w:sz="0" w:space="0" w:color="auto"/>
                                                <w:right w:val="none" w:sz="0" w:space="0" w:color="auto"/>
                                              </w:divBdr>
                                              <w:divsChild>
                                                <w:div w:id="942035779">
                                                  <w:marLeft w:val="0"/>
                                                  <w:marRight w:val="0"/>
                                                  <w:marTop w:val="0"/>
                                                  <w:marBottom w:val="0"/>
                                                  <w:divBdr>
                                                    <w:top w:val="none" w:sz="0" w:space="0" w:color="auto"/>
                                                    <w:left w:val="none" w:sz="0" w:space="0" w:color="auto"/>
                                                    <w:bottom w:val="none" w:sz="0" w:space="0" w:color="auto"/>
                                                    <w:right w:val="none" w:sz="0" w:space="0" w:color="auto"/>
                                                  </w:divBdr>
                                                  <w:divsChild>
                                                    <w:div w:id="1017393097">
                                                      <w:marLeft w:val="0"/>
                                                      <w:marRight w:val="0"/>
                                                      <w:marTop w:val="0"/>
                                                      <w:marBottom w:val="0"/>
                                                      <w:divBdr>
                                                        <w:top w:val="none" w:sz="0" w:space="0" w:color="auto"/>
                                                        <w:left w:val="none" w:sz="0" w:space="0" w:color="auto"/>
                                                        <w:bottom w:val="none" w:sz="0" w:space="0" w:color="auto"/>
                                                        <w:right w:val="none" w:sz="0" w:space="0" w:color="auto"/>
                                                      </w:divBdr>
                                                      <w:divsChild>
                                                        <w:div w:id="184053492">
                                                          <w:marLeft w:val="0"/>
                                                          <w:marRight w:val="0"/>
                                                          <w:marTop w:val="0"/>
                                                          <w:marBottom w:val="0"/>
                                                          <w:divBdr>
                                                            <w:top w:val="none" w:sz="0" w:space="0" w:color="auto"/>
                                                            <w:left w:val="none" w:sz="0" w:space="0" w:color="auto"/>
                                                            <w:bottom w:val="none" w:sz="0" w:space="0" w:color="auto"/>
                                                            <w:right w:val="none" w:sz="0" w:space="0" w:color="auto"/>
                                                          </w:divBdr>
                                                          <w:divsChild>
                                                            <w:div w:id="97995505">
                                                              <w:marLeft w:val="0"/>
                                                              <w:marRight w:val="150"/>
                                                              <w:marTop w:val="0"/>
                                                              <w:marBottom w:val="150"/>
                                                              <w:divBdr>
                                                                <w:top w:val="none" w:sz="0" w:space="0" w:color="auto"/>
                                                                <w:left w:val="none" w:sz="0" w:space="0" w:color="auto"/>
                                                                <w:bottom w:val="none" w:sz="0" w:space="0" w:color="auto"/>
                                                                <w:right w:val="none" w:sz="0" w:space="0" w:color="auto"/>
                                                              </w:divBdr>
                                                              <w:divsChild>
                                                                <w:div w:id="853999789">
                                                                  <w:marLeft w:val="0"/>
                                                                  <w:marRight w:val="0"/>
                                                                  <w:marTop w:val="0"/>
                                                                  <w:marBottom w:val="0"/>
                                                                  <w:divBdr>
                                                                    <w:top w:val="none" w:sz="0" w:space="0" w:color="auto"/>
                                                                    <w:left w:val="none" w:sz="0" w:space="0" w:color="auto"/>
                                                                    <w:bottom w:val="none" w:sz="0" w:space="0" w:color="auto"/>
                                                                    <w:right w:val="none" w:sz="0" w:space="0" w:color="auto"/>
                                                                  </w:divBdr>
                                                                  <w:divsChild>
                                                                    <w:div w:id="442117341">
                                                                      <w:marLeft w:val="0"/>
                                                                      <w:marRight w:val="0"/>
                                                                      <w:marTop w:val="0"/>
                                                                      <w:marBottom w:val="0"/>
                                                                      <w:divBdr>
                                                                        <w:top w:val="none" w:sz="0" w:space="0" w:color="auto"/>
                                                                        <w:left w:val="none" w:sz="0" w:space="0" w:color="auto"/>
                                                                        <w:bottom w:val="none" w:sz="0" w:space="0" w:color="auto"/>
                                                                        <w:right w:val="none" w:sz="0" w:space="0" w:color="auto"/>
                                                                      </w:divBdr>
                                                                      <w:divsChild>
                                                                        <w:div w:id="716318700">
                                                                          <w:marLeft w:val="0"/>
                                                                          <w:marRight w:val="0"/>
                                                                          <w:marTop w:val="0"/>
                                                                          <w:marBottom w:val="0"/>
                                                                          <w:divBdr>
                                                                            <w:top w:val="none" w:sz="0" w:space="0" w:color="auto"/>
                                                                            <w:left w:val="none" w:sz="0" w:space="0" w:color="auto"/>
                                                                            <w:bottom w:val="none" w:sz="0" w:space="0" w:color="auto"/>
                                                                            <w:right w:val="none" w:sz="0" w:space="0" w:color="auto"/>
                                                                          </w:divBdr>
                                                                          <w:divsChild>
                                                                            <w:div w:id="1629895065">
                                                                              <w:marLeft w:val="0"/>
                                                                              <w:marRight w:val="0"/>
                                                                              <w:marTop w:val="0"/>
                                                                              <w:marBottom w:val="0"/>
                                                                              <w:divBdr>
                                                                                <w:top w:val="none" w:sz="0" w:space="0" w:color="auto"/>
                                                                                <w:left w:val="none" w:sz="0" w:space="0" w:color="auto"/>
                                                                                <w:bottom w:val="none" w:sz="0" w:space="0" w:color="auto"/>
                                                                                <w:right w:val="none" w:sz="0" w:space="0" w:color="auto"/>
                                                                              </w:divBdr>
                                                                              <w:divsChild>
                                                                                <w:div w:id="12463083">
                                                                                  <w:marLeft w:val="0"/>
                                                                                  <w:marRight w:val="0"/>
                                                                                  <w:marTop w:val="0"/>
                                                                                  <w:marBottom w:val="0"/>
                                                                                  <w:divBdr>
                                                                                    <w:top w:val="none" w:sz="0" w:space="0" w:color="auto"/>
                                                                                    <w:left w:val="none" w:sz="0" w:space="0" w:color="auto"/>
                                                                                    <w:bottom w:val="none" w:sz="0" w:space="0" w:color="auto"/>
                                                                                    <w:right w:val="none" w:sz="0" w:space="0" w:color="auto"/>
                                                                                  </w:divBdr>
                                                                                  <w:divsChild>
                                                                                    <w:div w:id="253827563">
                                                                                      <w:marLeft w:val="0"/>
                                                                                      <w:marRight w:val="0"/>
                                                                                      <w:marTop w:val="0"/>
                                                                                      <w:marBottom w:val="0"/>
                                                                                      <w:divBdr>
                                                                                        <w:top w:val="none" w:sz="0" w:space="0" w:color="auto"/>
                                                                                        <w:left w:val="none" w:sz="0" w:space="0" w:color="auto"/>
                                                                                        <w:bottom w:val="none" w:sz="0" w:space="0" w:color="auto"/>
                                                                                        <w:right w:val="none" w:sz="0" w:space="0" w:color="auto"/>
                                                                                      </w:divBdr>
                                                                                    </w:div>
                                                                                    <w:div w:id="1937592496">
                                                                                      <w:marLeft w:val="0"/>
                                                                                      <w:marRight w:val="0"/>
                                                                                      <w:marTop w:val="0"/>
                                                                                      <w:marBottom w:val="0"/>
                                                                                      <w:divBdr>
                                                                                        <w:top w:val="none" w:sz="0" w:space="0" w:color="auto"/>
                                                                                        <w:left w:val="none" w:sz="0" w:space="0" w:color="auto"/>
                                                                                        <w:bottom w:val="none" w:sz="0" w:space="0" w:color="auto"/>
                                                                                        <w:right w:val="none" w:sz="0" w:space="0" w:color="auto"/>
                                                                                      </w:divBdr>
                                                                                      <w:divsChild>
                                                                                        <w:div w:id="1776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36436">
      <w:bodyDiv w:val="1"/>
      <w:marLeft w:val="0"/>
      <w:marRight w:val="0"/>
      <w:marTop w:val="0"/>
      <w:marBottom w:val="0"/>
      <w:divBdr>
        <w:top w:val="none" w:sz="0" w:space="0" w:color="auto"/>
        <w:left w:val="none" w:sz="0" w:space="0" w:color="auto"/>
        <w:bottom w:val="none" w:sz="0" w:space="0" w:color="auto"/>
        <w:right w:val="none" w:sz="0" w:space="0" w:color="auto"/>
      </w:divBdr>
    </w:div>
    <w:div w:id="1568608736">
      <w:bodyDiv w:val="1"/>
      <w:marLeft w:val="0"/>
      <w:marRight w:val="0"/>
      <w:marTop w:val="0"/>
      <w:marBottom w:val="0"/>
      <w:divBdr>
        <w:top w:val="none" w:sz="0" w:space="0" w:color="auto"/>
        <w:left w:val="none" w:sz="0" w:space="0" w:color="auto"/>
        <w:bottom w:val="none" w:sz="0" w:space="0" w:color="auto"/>
        <w:right w:val="none" w:sz="0" w:space="0" w:color="auto"/>
      </w:divBdr>
    </w:div>
    <w:div w:id="1671249404">
      <w:bodyDiv w:val="1"/>
      <w:marLeft w:val="0"/>
      <w:marRight w:val="0"/>
      <w:marTop w:val="0"/>
      <w:marBottom w:val="0"/>
      <w:divBdr>
        <w:top w:val="none" w:sz="0" w:space="0" w:color="auto"/>
        <w:left w:val="none" w:sz="0" w:space="0" w:color="auto"/>
        <w:bottom w:val="none" w:sz="0" w:space="0" w:color="auto"/>
        <w:right w:val="none" w:sz="0" w:space="0" w:color="auto"/>
      </w:divBdr>
    </w:div>
    <w:div w:id="1696930489">
      <w:bodyDiv w:val="1"/>
      <w:marLeft w:val="0"/>
      <w:marRight w:val="0"/>
      <w:marTop w:val="0"/>
      <w:marBottom w:val="0"/>
      <w:divBdr>
        <w:top w:val="none" w:sz="0" w:space="0" w:color="auto"/>
        <w:left w:val="none" w:sz="0" w:space="0" w:color="auto"/>
        <w:bottom w:val="none" w:sz="0" w:space="0" w:color="auto"/>
        <w:right w:val="none" w:sz="0" w:space="0" w:color="auto"/>
      </w:divBdr>
      <w:divsChild>
        <w:div w:id="79955654">
          <w:marLeft w:val="0"/>
          <w:marRight w:val="0"/>
          <w:marTop w:val="0"/>
          <w:marBottom w:val="0"/>
          <w:divBdr>
            <w:top w:val="none" w:sz="0" w:space="0" w:color="auto"/>
            <w:left w:val="none" w:sz="0" w:space="0" w:color="auto"/>
            <w:bottom w:val="none" w:sz="0" w:space="0" w:color="auto"/>
            <w:right w:val="none" w:sz="0" w:space="0" w:color="auto"/>
          </w:divBdr>
          <w:divsChild>
            <w:div w:id="455219375">
              <w:marLeft w:val="0"/>
              <w:marRight w:val="0"/>
              <w:marTop w:val="0"/>
              <w:marBottom w:val="0"/>
              <w:divBdr>
                <w:top w:val="none" w:sz="0" w:space="0" w:color="auto"/>
                <w:left w:val="none" w:sz="0" w:space="0" w:color="auto"/>
                <w:bottom w:val="none" w:sz="0" w:space="0" w:color="auto"/>
                <w:right w:val="none" w:sz="0" w:space="0" w:color="auto"/>
              </w:divBdr>
              <w:divsChild>
                <w:div w:id="468671465">
                  <w:marLeft w:val="0"/>
                  <w:marRight w:val="0"/>
                  <w:marTop w:val="0"/>
                  <w:marBottom w:val="0"/>
                  <w:divBdr>
                    <w:top w:val="none" w:sz="0" w:space="0" w:color="auto"/>
                    <w:left w:val="none" w:sz="0" w:space="0" w:color="auto"/>
                    <w:bottom w:val="none" w:sz="0" w:space="0" w:color="auto"/>
                    <w:right w:val="none" w:sz="0" w:space="0" w:color="auto"/>
                  </w:divBdr>
                  <w:divsChild>
                    <w:div w:id="86080745">
                      <w:marLeft w:val="0"/>
                      <w:marRight w:val="0"/>
                      <w:marTop w:val="0"/>
                      <w:marBottom w:val="0"/>
                      <w:divBdr>
                        <w:top w:val="none" w:sz="0" w:space="0" w:color="auto"/>
                        <w:left w:val="none" w:sz="0" w:space="0" w:color="auto"/>
                        <w:bottom w:val="none" w:sz="0" w:space="0" w:color="auto"/>
                        <w:right w:val="none" w:sz="0" w:space="0" w:color="auto"/>
                      </w:divBdr>
                      <w:divsChild>
                        <w:div w:id="668219249">
                          <w:marLeft w:val="0"/>
                          <w:marRight w:val="0"/>
                          <w:marTop w:val="0"/>
                          <w:marBottom w:val="0"/>
                          <w:divBdr>
                            <w:top w:val="none" w:sz="0" w:space="0" w:color="auto"/>
                            <w:left w:val="none" w:sz="0" w:space="0" w:color="auto"/>
                            <w:bottom w:val="none" w:sz="0" w:space="0" w:color="auto"/>
                            <w:right w:val="none" w:sz="0" w:space="0" w:color="auto"/>
                          </w:divBdr>
                          <w:divsChild>
                            <w:div w:id="256713304">
                              <w:marLeft w:val="0"/>
                              <w:marRight w:val="0"/>
                              <w:marTop w:val="0"/>
                              <w:marBottom w:val="0"/>
                              <w:divBdr>
                                <w:top w:val="none" w:sz="0" w:space="0" w:color="auto"/>
                                <w:left w:val="none" w:sz="0" w:space="0" w:color="auto"/>
                                <w:bottom w:val="none" w:sz="0" w:space="0" w:color="auto"/>
                                <w:right w:val="none" w:sz="0" w:space="0" w:color="auto"/>
                              </w:divBdr>
                              <w:divsChild>
                                <w:div w:id="392628128">
                                  <w:marLeft w:val="0"/>
                                  <w:marRight w:val="0"/>
                                  <w:marTop w:val="0"/>
                                  <w:marBottom w:val="0"/>
                                  <w:divBdr>
                                    <w:top w:val="none" w:sz="0" w:space="0" w:color="auto"/>
                                    <w:left w:val="none" w:sz="0" w:space="0" w:color="auto"/>
                                    <w:bottom w:val="none" w:sz="0" w:space="0" w:color="auto"/>
                                    <w:right w:val="none" w:sz="0" w:space="0" w:color="auto"/>
                                  </w:divBdr>
                                  <w:divsChild>
                                    <w:div w:id="137918419">
                                      <w:marLeft w:val="0"/>
                                      <w:marRight w:val="0"/>
                                      <w:marTop w:val="0"/>
                                      <w:marBottom w:val="0"/>
                                      <w:divBdr>
                                        <w:top w:val="none" w:sz="0" w:space="0" w:color="auto"/>
                                        <w:left w:val="none" w:sz="0" w:space="0" w:color="auto"/>
                                        <w:bottom w:val="none" w:sz="0" w:space="0" w:color="auto"/>
                                        <w:right w:val="none" w:sz="0" w:space="0" w:color="auto"/>
                                      </w:divBdr>
                                      <w:divsChild>
                                        <w:div w:id="556479398">
                                          <w:marLeft w:val="0"/>
                                          <w:marRight w:val="0"/>
                                          <w:marTop w:val="0"/>
                                          <w:marBottom w:val="0"/>
                                          <w:divBdr>
                                            <w:top w:val="none" w:sz="0" w:space="0" w:color="auto"/>
                                            <w:left w:val="none" w:sz="0" w:space="0" w:color="auto"/>
                                            <w:bottom w:val="none" w:sz="0" w:space="0" w:color="auto"/>
                                            <w:right w:val="none" w:sz="0" w:space="0" w:color="auto"/>
                                          </w:divBdr>
                                          <w:divsChild>
                                            <w:div w:id="1737892073">
                                              <w:marLeft w:val="0"/>
                                              <w:marRight w:val="0"/>
                                              <w:marTop w:val="0"/>
                                              <w:marBottom w:val="0"/>
                                              <w:divBdr>
                                                <w:top w:val="none" w:sz="0" w:space="0" w:color="auto"/>
                                                <w:left w:val="none" w:sz="0" w:space="0" w:color="auto"/>
                                                <w:bottom w:val="none" w:sz="0" w:space="0" w:color="auto"/>
                                                <w:right w:val="none" w:sz="0" w:space="0" w:color="auto"/>
                                              </w:divBdr>
                                              <w:divsChild>
                                                <w:div w:id="1513958512">
                                                  <w:marLeft w:val="0"/>
                                                  <w:marRight w:val="0"/>
                                                  <w:marTop w:val="0"/>
                                                  <w:marBottom w:val="0"/>
                                                  <w:divBdr>
                                                    <w:top w:val="none" w:sz="0" w:space="0" w:color="auto"/>
                                                    <w:left w:val="none" w:sz="0" w:space="0" w:color="auto"/>
                                                    <w:bottom w:val="none" w:sz="0" w:space="0" w:color="auto"/>
                                                    <w:right w:val="none" w:sz="0" w:space="0" w:color="auto"/>
                                                  </w:divBdr>
                                                  <w:divsChild>
                                                    <w:div w:id="1618754676">
                                                      <w:marLeft w:val="0"/>
                                                      <w:marRight w:val="0"/>
                                                      <w:marTop w:val="0"/>
                                                      <w:marBottom w:val="0"/>
                                                      <w:divBdr>
                                                        <w:top w:val="none" w:sz="0" w:space="0" w:color="auto"/>
                                                        <w:left w:val="none" w:sz="0" w:space="0" w:color="auto"/>
                                                        <w:bottom w:val="none" w:sz="0" w:space="0" w:color="auto"/>
                                                        <w:right w:val="none" w:sz="0" w:space="0" w:color="auto"/>
                                                      </w:divBdr>
                                                      <w:divsChild>
                                                        <w:div w:id="688725950">
                                                          <w:marLeft w:val="0"/>
                                                          <w:marRight w:val="0"/>
                                                          <w:marTop w:val="0"/>
                                                          <w:marBottom w:val="0"/>
                                                          <w:divBdr>
                                                            <w:top w:val="none" w:sz="0" w:space="0" w:color="auto"/>
                                                            <w:left w:val="none" w:sz="0" w:space="0" w:color="auto"/>
                                                            <w:bottom w:val="none" w:sz="0" w:space="0" w:color="auto"/>
                                                            <w:right w:val="none" w:sz="0" w:space="0" w:color="auto"/>
                                                          </w:divBdr>
                                                          <w:divsChild>
                                                            <w:div w:id="1995334374">
                                                              <w:marLeft w:val="0"/>
                                                              <w:marRight w:val="150"/>
                                                              <w:marTop w:val="0"/>
                                                              <w:marBottom w:val="150"/>
                                                              <w:divBdr>
                                                                <w:top w:val="none" w:sz="0" w:space="0" w:color="auto"/>
                                                                <w:left w:val="none" w:sz="0" w:space="0" w:color="auto"/>
                                                                <w:bottom w:val="none" w:sz="0" w:space="0" w:color="auto"/>
                                                                <w:right w:val="none" w:sz="0" w:space="0" w:color="auto"/>
                                                              </w:divBdr>
                                                              <w:divsChild>
                                                                <w:div w:id="1762483920">
                                                                  <w:marLeft w:val="0"/>
                                                                  <w:marRight w:val="0"/>
                                                                  <w:marTop w:val="0"/>
                                                                  <w:marBottom w:val="0"/>
                                                                  <w:divBdr>
                                                                    <w:top w:val="none" w:sz="0" w:space="0" w:color="auto"/>
                                                                    <w:left w:val="none" w:sz="0" w:space="0" w:color="auto"/>
                                                                    <w:bottom w:val="none" w:sz="0" w:space="0" w:color="auto"/>
                                                                    <w:right w:val="none" w:sz="0" w:space="0" w:color="auto"/>
                                                                  </w:divBdr>
                                                                  <w:divsChild>
                                                                    <w:div w:id="21978485">
                                                                      <w:marLeft w:val="0"/>
                                                                      <w:marRight w:val="0"/>
                                                                      <w:marTop w:val="0"/>
                                                                      <w:marBottom w:val="0"/>
                                                                      <w:divBdr>
                                                                        <w:top w:val="none" w:sz="0" w:space="0" w:color="auto"/>
                                                                        <w:left w:val="none" w:sz="0" w:space="0" w:color="auto"/>
                                                                        <w:bottom w:val="none" w:sz="0" w:space="0" w:color="auto"/>
                                                                        <w:right w:val="none" w:sz="0" w:space="0" w:color="auto"/>
                                                                      </w:divBdr>
                                                                      <w:divsChild>
                                                                        <w:div w:id="16932150">
                                                                          <w:marLeft w:val="0"/>
                                                                          <w:marRight w:val="0"/>
                                                                          <w:marTop w:val="0"/>
                                                                          <w:marBottom w:val="0"/>
                                                                          <w:divBdr>
                                                                            <w:top w:val="none" w:sz="0" w:space="0" w:color="auto"/>
                                                                            <w:left w:val="none" w:sz="0" w:space="0" w:color="auto"/>
                                                                            <w:bottom w:val="none" w:sz="0" w:space="0" w:color="auto"/>
                                                                            <w:right w:val="none" w:sz="0" w:space="0" w:color="auto"/>
                                                                          </w:divBdr>
                                                                          <w:divsChild>
                                                                            <w:div w:id="2007897546">
                                                                              <w:marLeft w:val="0"/>
                                                                              <w:marRight w:val="0"/>
                                                                              <w:marTop w:val="0"/>
                                                                              <w:marBottom w:val="0"/>
                                                                              <w:divBdr>
                                                                                <w:top w:val="none" w:sz="0" w:space="0" w:color="auto"/>
                                                                                <w:left w:val="none" w:sz="0" w:space="0" w:color="auto"/>
                                                                                <w:bottom w:val="none" w:sz="0" w:space="0" w:color="auto"/>
                                                                                <w:right w:val="none" w:sz="0" w:space="0" w:color="auto"/>
                                                                              </w:divBdr>
                                                                              <w:divsChild>
                                                                                <w:div w:id="1183016096">
                                                                                  <w:marLeft w:val="0"/>
                                                                                  <w:marRight w:val="0"/>
                                                                                  <w:marTop w:val="0"/>
                                                                                  <w:marBottom w:val="0"/>
                                                                                  <w:divBdr>
                                                                                    <w:top w:val="none" w:sz="0" w:space="0" w:color="auto"/>
                                                                                    <w:left w:val="none" w:sz="0" w:space="0" w:color="auto"/>
                                                                                    <w:bottom w:val="none" w:sz="0" w:space="0" w:color="auto"/>
                                                                                    <w:right w:val="none" w:sz="0" w:space="0" w:color="auto"/>
                                                                                  </w:divBdr>
                                                                                  <w:divsChild>
                                                                                    <w:div w:id="642319483">
                                                                                      <w:marLeft w:val="0"/>
                                                                                      <w:marRight w:val="0"/>
                                                                                      <w:marTop w:val="0"/>
                                                                                      <w:marBottom w:val="0"/>
                                                                                      <w:divBdr>
                                                                                        <w:top w:val="none" w:sz="0" w:space="0" w:color="auto"/>
                                                                                        <w:left w:val="none" w:sz="0" w:space="0" w:color="auto"/>
                                                                                        <w:bottom w:val="none" w:sz="0" w:space="0" w:color="auto"/>
                                                                                        <w:right w:val="none" w:sz="0" w:space="0" w:color="auto"/>
                                                                                      </w:divBdr>
                                                                                    </w:div>
                                                                                    <w:div w:id="1093361642">
                                                                                      <w:marLeft w:val="0"/>
                                                                                      <w:marRight w:val="0"/>
                                                                                      <w:marTop w:val="0"/>
                                                                                      <w:marBottom w:val="0"/>
                                                                                      <w:divBdr>
                                                                                        <w:top w:val="none" w:sz="0" w:space="0" w:color="auto"/>
                                                                                        <w:left w:val="none" w:sz="0" w:space="0" w:color="auto"/>
                                                                                        <w:bottom w:val="none" w:sz="0" w:space="0" w:color="auto"/>
                                                                                        <w:right w:val="none" w:sz="0" w:space="0" w:color="auto"/>
                                                                                      </w:divBdr>
                                                                                      <w:divsChild>
                                                                                        <w:div w:id="20457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20554">
      <w:bodyDiv w:val="1"/>
      <w:marLeft w:val="0"/>
      <w:marRight w:val="0"/>
      <w:marTop w:val="0"/>
      <w:marBottom w:val="0"/>
      <w:divBdr>
        <w:top w:val="none" w:sz="0" w:space="0" w:color="auto"/>
        <w:left w:val="none" w:sz="0" w:space="0" w:color="auto"/>
        <w:bottom w:val="none" w:sz="0" w:space="0" w:color="auto"/>
        <w:right w:val="none" w:sz="0" w:space="0" w:color="auto"/>
      </w:divBdr>
      <w:divsChild>
        <w:div w:id="1289698465">
          <w:marLeft w:val="260"/>
          <w:marRight w:val="0"/>
          <w:marTop w:val="0"/>
          <w:marBottom w:val="0"/>
          <w:divBdr>
            <w:top w:val="none" w:sz="0" w:space="0" w:color="auto"/>
            <w:left w:val="none" w:sz="0" w:space="0" w:color="auto"/>
            <w:bottom w:val="none" w:sz="0" w:space="0" w:color="auto"/>
            <w:right w:val="none" w:sz="0" w:space="0" w:color="auto"/>
          </w:divBdr>
        </w:div>
      </w:divsChild>
    </w:div>
    <w:div w:id="1712881163">
      <w:bodyDiv w:val="1"/>
      <w:marLeft w:val="0"/>
      <w:marRight w:val="0"/>
      <w:marTop w:val="0"/>
      <w:marBottom w:val="0"/>
      <w:divBdr>
        <w:top w:val="none" w:sz="0" w:space="0" w:color="auto"/>
        <w:left w:val="none" w:sz="0" w:space="0" w:color="auto"/>
        <w:bottom w:val="none" w:sz="0" w:space="0" w:color="auto"/>
        <w:right w:val="none" w:sz="0" w:space="0" w:color="auto"/>
      </w:divBdr>
      <w:divsChild>
        <w:div w:id="2001930497">
          <w:marLeft w:val="0"/>
          <w:marRight w:val="0"/>
          <w:marTop w:val="0"/>
          <w:marBottom w:val="0"/>
          <w:divBdr>
            <w:top w:val="none" w:sz="0" w:space="0" w:color="auto"/>
            <w:left w:val="none" w:sz="0" w:space="0" w:color="auto"/>
            <w:bottom w:val="none" w:sz="0" w:space="0" w:color="auto"/>
            <w:right w:val="none" w:sz="0" w:space="0" w:color="auto"/>
          </w:divBdr>
          <w:divsChild>
            <w:div w:id="1718821823">
              <w:marLeft w:val="0"/>
              <w:marRight w:val="0"/>
              <w:marTop w:val="0"/>
              <w:marBottom w:val="0"/>
              <w:divBdr>
                <w:top w:val="none" w:sz="0" w:space="0" w:color="auto"/>
                <w:left w:val="none" w:sz="0" w:space="0" w:color="auto"/>
                <w:bottom w:val="none" w:sz="0" w:space="0" w:color="auto"/>
                <w:right w:val="none" w:sz="0" w:space="0" w:color="auto"/>
              </w:divBdr>
              <w:divsChild>
                <w:div w:id="1230075091">
                  <w:marLeft w:val="0"/>
                  <w:marRight w:val="0"/>
                  <w:marTop w:val="0"/>
                  <w:marBottom w:val="0"/>
                  <w:divBdr>
                    <w:top w:val="none" w:sz="0" w:space="0" w:color="auto"/>
                    <w:left w:val="none" w:sz="0" w:space="0" w:color="auto"/>
                    <w:bottom w:val="none" w:sz="0" w:space="0" w:color="auto"/>
                    <w:right w:val="none" w:sz="0" w:space="0" w:color="auto"/>
                  </w:divBdr>
                  <w:divsChild>
                    <w:div w:id="1643577513">
                      <w:marLeft w:val="0"/>
                      <w:marRight w:val="0"/>
                      <w:marTop w:val="0"/>
                      <w:marBottom w:val="0"/>
                      <w:divBdr>
                        <w:top w:val="none" w:sz="0" w:space="0" w:color="auto"/>
                        <w:left w:val="none" w:sz="0" w:space="0" w:color="auto"/>
                        <w:bottom w:val="none" w:sz="0" w:space="0" w:color="auto"/>
                        <w:right w:val="none" w:sz="0" w:space="0" w:color="auto"/>
                      </w:divBdr>
                      <w:divsChild>
                        <w:div w:id="1877347958">
                          <w:marLeft w:val="0"/>
                          <w:marRight w:val="0"/>
                          <w:marTop w:val="0"/>
                          <w:marBottom w:val="0"/>
                          <w:divBdr>
                            <w:top w:val="none" w:sz="0" w:space="0" w:color="auto"/>
                            <w:left w:val="none" w:sz="0" w:space="0" w:color="auto"/>
                            <w:bottom w:val="none" w:sz="0" w:space="0" w:color="auto"/>
                            <w:right w:val="none" w:sz="0" w:space="0" w:color="auto"/>
                          </w:divBdr>
                          <w:divsChild>
                            <w:div w:id="1843736786">
                              <w:marLeft w:val="0"/>
                              <w:marRight w:val="0"/>
                              <w:marTop w:val="0"/>
                              <w:marBottom w:val="0"/>
                              <w:divBdr>
                                <w:top w:val="none" w:sz="0" w:space="0" w:color="auto"/>
                                <w:left w:val="none" w:sz="0" w:space="0" w:color="auto"/>
                                <w:bottom w:val="none" w:sz="0" w:space="0" w:color="auto"/>
                                <w:right w:val="none" w:sz="0" w:space="0" w:color="auto"/>
                              </w:divBdr>
                              <w:divsChild>
                                <w:div w:id="42992846">
                                  <w:marLeft w:val="0"/>
                                  <w:marRight w:val="0"/>
                                  <w:marTop w:val="0"/>
                                  <w:marBottom w:val="0"/>
                                  <w:divBdr>
                                    <w:top w:val="none" w:sz="0" w:space="0" w:color="auto"/>
                                    <w:left w:val="none" w:sz="0" w:space="0" w:color="auto"/>
                                    <w:bottom w:val="none" w:sz="0" w:space="0" w:color="auto"/>
                                    <w:right w:val="none" w:sz="0" w:space="0" w:color="auto"/>
                                  </w:divBdr>
                                  <w:divsChild>
                                    <w:div w:id="55051821">
                                      <w:marLeft w:val="0"/>
                                      <w:marRight w:val="0"/>
                                      <w:marTop w:val="0"/>
                                      <w:marBottom w:val="0"/>
                                      <w:divBdr>
                                        <w:top w:val="none" w:sz="0" w:space="0" w:color="auto"/>
                                        <w:left w:val="none" w:sz="0" w:space="0" w:color="auto"/>
                                        <w:bottom w:val="none" w:sz="0" w:space="0" w:color="auto"/>
                                        <w:right w:val="none" w:sz="0" w:space="0" w:color="auto"/>
                                      </w:divBdr>
                                      <w:divsChild>
                                        <w:div w:id="1120415674">
                                          <w:marLeft w:val="0"/>
                                          <w:marRight w:val="0"/>
                                          <w:marTop w:val="0"/>
                                          <w:marBottom w:val="0"/>
                                          <w:divBdr>
                                            <w:top w:val="none" w:sz="0" w:space="0" w:color="auto"/>
                                            <w:left w:val="none" w:sz="0" w:space="0" w:color="auto"/>
                                            <w:bottom w:val="none" w:sz="0" w:space="0" w:color="auto"/>
                                            <w:right w:val="none" w:sz="0" w:space="0" w:color="auto"/>
                                          </w:divBdr>
                                          <w:divsChild>
                                            <w:div w:id="2118602472">
                                              <w:marLeft w:val="0"/>
                                              <w:marRight w:val="0"/>
                                              <w:marTop w:val="0"/>
                                              <w:marBottom w:val="0"/>
                                              <w:divBdr>
                                                <w:top w:val="none" w:sz="0" w:space="0" w:color="auto"/>
                                                <w:left w:val="none" w:sz="0" w:space="0" w:color="auto"/>
                                                <w:bottom w:val="none" w:sz="0" w:space="0" w:color="auto"/>
                                                <w:right w:val="none" w:sz="0" w:space="0" w:color="auto"/>
                                              </w:divBdr>
                                              <w:divsChild>
                                                <w:div w:id="56638278">
                                                  <w:marLeft w:val="0"/>
                                                  <w:marRight w:val="0"/>
                                                  <w:marTop w:val="0"/>
                                                  <w:marBottom w:val="0"/>
                                                  <w:divBdr>
                                                    <w:top w:val="none" w:sz="0" w:space="0" w:color="auto"/>
                                                    <w:left w:val="none" w:sz="0" w:space="0" w:color="auto"/>
                                                    <w:bottom w:val="none" w:sz="0" w:space="0" w:color="auto"/>
                                                    <w:right w:val="none" w:sz="0" w:space="0" w:color="auto"/>
                                                  </w:divBdr>
                                                  <w:divsChild>
                                                    <w:div w:id="1135832699">
                                                      <w:marLeft w:val="0"/>
                                                      <w:marRight w:val="0"/>
                                                      <w:marTop w:val="0"/>
                                                      <w:marBottom w:val="0"/>
                                                      <w:divBdr>
                                                        <w:top w:val="none" w:sz="0" w:space="0" w:color="auto"/>
                                                        <w:left w:val="none" w:sz="0" w:space="0" w:color="auto"/>
                                                        <w:bottom w:val="none" w:sz="0" w:space="0" w:color="auto"/>
                                                        <w:right w:val="none" w:sz="0" w:space="0" w:color="auto"/>
                                                      </w:divBdr>
                                                      <w:divsChild>
                                                        <w:div w:id="1327781719">
                                                          <w:marLeft w:val="0"/>
                                                          <w:marRight w:val="0"/>
                                                          <w:marTop w:val="0"/>
                                                          <w:marBottom w:val="0"/>
                                                          <w:divBdr>
                                                            <w:top w:val="none" w:sz="0" w:space="0" w:color="auto"/>
                                                            <w:left w:val="none" w:sz="0" w:space="0" w:color="auto"/>
                                                            <w:bottom w:val="none" w:sz="0" w:space="0" w:color="auto"/>
                                                            <w:right w:val="none" w:sz="0" w:space="0" w:color="auto"/>
                                                          </w:divBdr>
                                                          <w:divsChild>
                                                            <w:div w:id="1094402792">
                                                              <w:marLeft w:val="0"/>
                                                              <w:marRight w:val="150"/>
                                                              <w:marTop w:val="0"/>
                                                              <w:marBottom w:val="150"/>
                                                              <w:divBdr>
                                                                <w:top w:val="none" w:sz="0" w:space="0" w:color="auto"/>
                                                                <w:left w:val="none" w:sz="0" w:space="0" w:color="auto"/>
                                                                <w:bottom w:val="none" w:sz="0" w:space="0" w:color="auto"/>
                                                                <w:right w:val="none" w:sz="0" w:space="0" w:color="auto"/>
                                                              </w:divBdr>
                                                              <w:divsChild>
                                                                <w:div w:id="445271240">
                                                                  <w:marLeft w:val="0"/>
                                                                  <w:marRight w:val="0"/>
                                                                  <w:marTop w:val="0"/>
                                                                  <w:marBottom w:val="0"/>
                                                                  <w:divBdr>
                                                                    <w:top w:val="none" w:sz="0" w:space="0" w:color="auto"/>
                                                                    <w:left w:val="none" w:sz="0" w:space="0" w:color="auto"/>
                                                                    <w:bottom w:val="none" w:sz="0" w:space="0" w:color="auto"/>
                                                                    <w:right w:val="none" w:sz="0" w:space="0" w:color="auto"/>
                                                                  </w:divBdr>
                                                                  <w:divsChild>
                                                                    <w:div w:id="1392383732">
                                                                      <w:marLeft w:val="0"/>
                                                                      <w:marRight w:val="0"/>
                                                                      <w:marTop w:val="0"/>
                                                                      <w:marBottom w:val="0"/>
                                                                      <w:divBdr>
                                                                        <w:top w:val="none" w:sz="0" w:space="0" w:color="auto"/>
                                                                        <w:left w:val="none" w:sz="0" w:space="0" w:color="auto"/>
                                                                        <w:bottom w:val="none" w:sz="0" w:space="0" w:color="auto"/>
                                                                        <w:right w:val="none" w:sz="0" w:space="0" w:color="auto"/>
                                                                      </w:divBdr>
                                                                      <w:divsChild>
                                                                        <w:div w:id="13894705">
                                                                          <w:marLeft w:val="0"/>
                                                                          <w:marRight w:val="0"/>
                                                                          <w:marTop w:val="0"/>
                                                                          <w:marBottom w:val="0"/>
                                                                          <w:divBdr>
                                                                            <w:top w:val="none" w:sz="0" w:space="0" w:color="auto"/>
                                                                            <w:left w:val="none" w:sz="0" w:space="0" w:color="auto"/>
                                                                            <w:bottom w:val="none" w:sz="0" w:space="0" w:color="auto"/>
                                                                            <w:right w:val="none" w:sz="0" w:space="0" w:color="auto"/>
                                                                          </w:divBdr>
                                                                          <w:divsChild>
                                                                            <w:div w:id="1133133585">
                                                                              <w:marLeft w:val="0"/>
                                                                              <w:marRight w:val="0"/>
                                                                              <w:marTop w:val="0"/>
                                                                              <w:marBottom w:val="0"/>
                                                                              <w:divBdr>
                                                                                <w:top w:val="none" w:sz="0" w:space="0" w:color="auto"/>
                                                                                <w:left w:val="none" w:sz="0" w:space="0" w:color="auto"/>
                                                                                <w:bottom w:val="none" w:sz="0" w:space="0" w:color="auto"/>
                                                                                <w:right w:val="none" w:sz="0" w:space="0" w:color="auto"/>
                                                                              </w:divBdr>
                                                                              <w:divsChild>
                                                                                <w:div w:id="1431193260">
                                                                                  <w:marLeft w:val="0"/>
                                                                                  <w:marRight w:val="0"/>
                                                                                  <w:marTop w:val="0"/>
                                                                                  <w:marBottom w:val="0"/>
                                                                                  <w:divBdr>
                                                                                    <w:top w:val="none" w:sz="0" w:space="0" w:color="auto"/>
                                                                                    <w:left w:val="none" w:sz="0" w:space="0" w:color="auto"/>
                                                                                    <w:bottom w:val="none" w:sz="0" w:space="0" w:color="auto"/>
                                                                                    <w:right w:val="none" w:sz="0" w:space="0" w:color="auto"/>
                                                                                  </w:divBdr>
                                                                                  <w:divsChild>
                                                                                    <w:div w:id="1341158588">
                                                                                      <w:marLeft w:val="0"/>
                                                                                      <w:marRight w:val="0"/>
                                                                                      <w:marTop w:val="0"/>
                                                                                      <w:marBottom w:val="0"/>
                                                                                      <w:divBdr>
                                                                                        <w:top w:val="none" w:sz="0" w:space="0" w:color="auto"/>
                                                                                        <w:left w:val="none" w:sz="0" w:space="0" w:color="auto"/>
                                                                                        <w:bottom w:val="none" w:sz="0" w:space="0" w:color="auto"/>
                                                                                        <w:right w:val="none" w:sz="0" w:space="0" w:color="auto"/>
                                                                                      </w:divBdr>
                                                                                    </w:div>
                                                                                    <w:div w:id="39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92820">
      <w:bodyDiv w:val="1"/>
      <w:marLeft w:val="0"/>
      <w:marRight w:val="0"/>
      <w:marTop w:val="0"/>
      <w:marBottom w:val="0"/>
      <w:divBdr>
        <w:top w:val="none" w:sz="0" w:space="0" w:color="auto"/>
        <w:left w:val="none" w:sz="0" w:space="0" w:color="auto"/>
        <w:bottom w:val="none" w:sz="0" w:space="0" w:color="auto"/>
        <w:right w:val="none" w:sz="0" w:space="0" w:color="auto"/>
      </w:divBdr>
      <w:divsChild>
        <w:div w:id="437019256">
          <w:marLeft w:val="260"/>
          <w:marRight w:val="0"/>
          <w:marTop w:val="0"/>
          <w:marBottom w:val="0"/>
          <w:divBdr>
            <w:top w:val="none" w:sz="0" w:space="0" w:color="auto"/>
            <w:left w:val="none" w:sz="0" w:space="0" w:color="auto"/>
            <w:bottom w:val="none" w:sz="0" w:space="0" w:color="auto"/>
            <w:right w:val="none" w:sz="0" w:space="0" w:color="auto"/>
          </w:divBdr>
        </w:div>
      </w:divsChild>
    </w:div>
    <w:div w:id="2051562845">
      <w:bodyDiv w:val="1"/>
      <w:marLeft w:val="0"/>
      <w:marRight w:val="0"/>
      <w:marTop w:val="0"/>
      <w:marBottom w:val="0"/>
      <w:divBdr>
        <w:top w:val="none" w:sz="0" w:space="0" w:color="auto"/>
        <w:left w:val="none" w:sz="0" w:space="0" w:color="auto"/>
        <w:bottom w:val="none" w:sz="0" w:space="0" w:color="auto"/>
        <w:right w:val="none" w:sz="0" w:space="0" w:color="auto"/>
      </w:divBdr>
    </w:div>
    <w:div w:id="206925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dio1.be/leerlingen-soms-hun-eigen-moedertaal-laten-spreken-de-klas-goed-id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van.der.maten@h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65054D50BF489A6FB7051BE90A92" ma:contentTypeVersion="2" ma:contentTypeDescription="Een nieuw document maken." ma:contentTypeScope="" ma:versionID="47b3e2fb4b55c9933b05211ce9ca9258">
  <xsd:schema xmlns:xsd="http://www.w3.org/2001/XMLSchema" xmlns:xs="http://www.w3.org/2001/XMLSchema" xmlns:p="http://schemas.microsoft.com/office/2006/metadata/properties" xmlns:ns1="http://schemas.microsoft.com/sharepoint/v3" xmlns:ns2="78421296-1d62-41fe-9248-649b80de7002" targetNamespace="http://schemas.microsoft.com/office/2006/metadata/properties" ma:root="true" ma:fieldsID="b689f0eea3055e07e166652eaa5c4f75" ns1:_="" ns2:_="">
    <xsd:import namespace="http://schemas.microsoft.com/sharepoint/v3"/>
    <xsd:import namespace="78421296-1d62-41fe-9248-649b80de7002"/>
    <xsd:element name="properties">
      <xsd:complexType>
        <xsd:sequence>
          <xsd:element name="documentManagement">
            <xsd:complexType>
              <xsd:all>
                <xsd:element ref="ns1:PublishingStartDate" minOccurs="0"/>
                <xsd:element ref="ns1:PublishingExpirationDate" minOccurs="0"/>
                <xsd:element ref="ns2:Category"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21296-1d62-41fe-9248-649b80de7002" elementFormDefault="qualified">
    <xsd:import namespace="http://schemas.microsoft.com/office/2006/documentManagement/types"/>
    <xsd:import namespace="http://schemas.microsoft.com/office/infopath/2007/PartnerControls"/>
    <xsd:element name="Category" ma:index="10" nillable="true" ma:displayName="Categorie" ma:default="Studiemateriaal" ma:internalName="Category">
      <xsd:simpleType>
        <xsd:union memberTypes="dms:Text">
          <xsd:simpleType>
            <xsd:restriction base="dms:Choice">
              <xsd:enumeration value="Handleidingen"/>
              <xsd:enumeration value="Opdrachten"/>
              <xsd:enumeration value="Presentaties"/>
              <xsd:enumeration value="Studiemateriaal"/>
            </xsd:restriction>
          </xsd:simpleType>
        </xsd:union>
      </xsd:simpleType>
    </xsd:element>
    <xsd:element name="Notes0" ma:index="11" nillable="true" ma:displayName="Notiti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0 xmlns="78421296-1d62-41fe-9248-649b80de7002" xsi:nil="true"/>
    <Category xmlns="78421296-1d62-41fe-9248-649b80de7002">Handleidingen</Category>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D3348-A122-42B5-83D1-CF9720BB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21296-1d62-41fe-9248-649b80de7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7212-1697-4BDA-85EA-BF7A22D911E0}">
  <ds:schemaRefs>
    <ds:schemaRef ds:uri="http://schemas.openxmlformats.org/officeDocument/2006/bibliography"/>
  </ds:schemaRefs>
</ds:datastoreItem>
</file>

<file path=customXml/itemProps3.xml><?xml version="1.0" encoding="utf-8"?>
<ds:datastoreItem xmlns:ds="http://schemas.openxmlformats.org/officeDocument/2006/customXml" ds:itemID="{D9D702FC-B4C4-434D-AE29-FCF69877FEAF}">
  <ds:schemaRefs>
    <ds:schemaRef ds:uri="http://schemas.microsoft.com/office/2006/metadata/properties"/>
    <ds:schemaRef ds:uri="http://schemas.microsoft.com/office/infopath/2007/PartnerControls"/>
    <ds:schemaRef ds:uri="78421296-1d62-41fe-9248-649b80de7002"/>
    <ds:schemaRef ds:uri="http://schemas.microsoft.com/sharepoint/v3"/>
  </ds:schemaRefs>
</ds:datastoreItem>
</file>

<file path=customXml/itemProps4.xml><?xml version="1.0" encoding="utf-8"?>
<ds:datastoreItem xmlns:ds="http://schemas.openxmlformats.org/officeDocument/2006/customXml" ds:itemID="{BFE433C9-0DD6-4E52-9A77-A2E557941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852</Words>
  <Characters>4686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STUDENT/PROJECTHANDLEIDING</vt:lpstr>
      <vt:lpstr>STUDENT/PROJECTHANDLEIDING</vt:lpstr>
    </vt:vector>
  </TitlesOfParts>
  <Company>Hogeschool van Amsterdam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STUDENT/PROJECTHANDLEIDING</dc:title>
  <dc:subject/>
  <dc:creator>Hogeschool van Amsterdam</dc:creator>
  <cp:keywords/>
  <dc:description/>
  <cp:lastModifiedBy>Daniëlle van der Maten</cp:lastModifiedBy>
  <cp:revision>29</cp:revision>
  <cp:lastPrinted>2017-04-06T13:41:00Z</cp:lastPrinted>
  <dcterms:created xsi:type="dcterms:W3CDTF">2020-08-21T08:30:00Z</dcterms:created>
  <dcterms:modified xsi:type="dcterms:W3CDTF">2021-06-21T13:36:00Z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0x0101006B2D65054D50BF489A6FB7051BE90A92</vt:lpwstr>
  </property>
  <property fmtid="{D5CDD505-2E9C-101B-9397-08002B2CF9AE}" pid="3" name="TaxKeyword">
    <vt:lpwstr/>
  </property>
</Properties>
</file>