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0" w:rsidRPr="00CD56C0" w:rsidRDefault="00DB7C08" w:rsidP="00CD56C0">
      <w:pPr>
        <w:ind w:left="-142"/>
        <w:rPr>
          <w:rFonts w:asciiTheme="minorHAnsi" w:hAnsiTheme="minorHAnsi"/>
          <w:b/>
          <w:sz w:val="52"/>
          <w:szCs w:val="52"/>
        </w:rPr>
      </w:pPr>
      <w:r w:rsidRPr="00CD56C0">
        <w:rPr>
          <w:rFonts w:asciiTheme="minorHAnsi" w:hAnsiTheme="minorHAnsi"/>
          <w:b/>
          <w:noProof/>
          <w:sz w:val="52"/>
          <w:szCs w:val="52"/>
          <w:lang w:eastAsia="nl-NL"/>
        </w:rPr>
        <w:drawing>
          <wp:anchor distT="0" distB="0" distL="114300" distR="114300" simplePos="0" relativeHeight="251659264" behindDoc="1" locked="0" layoutInCell="1" allowOverlap="1">
            <wp:simplePos x="0" y="0"/>
            <wp:positionH relativeFrom="page">
              <wp:posOffset>1337</wp:posOffset>
            </wp:positionH>
            <wp:positionV relativeFrom="page">
              <wp:posOffset>0</wp:posOffset>
            </wp:positionV>
            <wp:extent cx="7556366" cy="10696074"/>
            <wp:effectExtent l="25400" t="0" r="10160" b="0"/>
            <wp:wrapNone/>
            <wp:docPr id="5" name="Afbeelding 5" descr="Reader omslag DG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er omslag DG_DEF.jpg"/>
                    <pic:cNvPicPr>
                      <a:picLocks noChangeAspect="1" noChangeArrowheads="1"/>
                    </pic:cNvPicPr>
                  </pic:nvPicPr>
                  <pic:blipFill>
                    <a:blip r:embed="rId8"/>
                    <a:srcRect/>
                    <a:stretch>
                      <a:fillRect/>
                    </a:stretch>
                  </pic:blipFill>
                  <pic:spPr bwMode="auto">
                    <a:xfrm>
                      <a:off x="0" y="0"/>
                      <a:ext cx="7559040" cy="10692130"/>
                    </a:xfrm>
                    <a:prstGeom prst="rect">
                      <a:avLst/>
                    </a:prstGeom>
                    <a:noFill/>
                    <a:ln w="9525">
                      <a:noFill/>
                      <a:miter lim="800000"/>
                      <a:headEnd/>
                      <a:tailEnd/>
                    </a:ln>
                  </pic:spPr>
                </pic:pic>
              </a:graphicData>
            </a:graphic>
          </wp:anchor>
        </w:drawing>
      </w:r>
      <w:r w:rsidR="005E2411" w:rsidRPr="00CD56C0">
        <w:rPr>
          <w:rFonts w:asciiTheme="minorHAnsi" w:hAnsiTheme="minorHAnsi"/>
          <w:b/>
          <w:sz w:val="52"/>
          <w:szCs w:val="52"/>
        </w:rPr>
        <w:t>B</w:t>
      </w:r>
      <w:r w:rsidR="002C7A60" w:rsidRPr="00CD56C0">
        <w:rPr>
          <w:rFonts w:asciiTheme="minorHAnsi" w:hAnsiTheme="minorHAnsi"/>
          <w:b/>
          <w:sz w:val="52"/>
          <w:szCs w:val="52"/>
        </w:rPr>
        <w:t xml:space="preserve">orgen aandacht homoseksualiteit </w:t>
      </w:r>
    </w:p>
    <w:p w:rsidR="002C0688" w:rsidRPr="00CD56C0" w:rsidRDefault="002C7A60" w:rsidP="00CD56C0">
      <w:pPr>
        <w:ind w:left="-142"/>
        <w:rPr>
          <w:rFonts w:asciiTheme="minorHAnsi" w:hAnsiTheme="minorHAnsi"/>
          <w:b/>
          <w:sz w:val="52"/>
          <w:szCs w:val="52"/>
        </w:rPr>
      </w:pPr>
      <w:r w:rsidRPr="00CD56C0">
        <w:rPr>
          <w:rFonts w:asciiTheme="minorHAnsi" w:hAnsiTheme="minorHAnsi"/>
          <w:b/>
          <w:sz w:val="52"/>
          <w:szCs w:val="52"/>
        </w:rPr>
        <w:t>in het jongerenwerk</w:t>
      </w:r>
    </w:p>
    <w:p w:rsidR="00BE6BD7" w:rsidRPr="002143DD" w:rsidRDefault="00BE6BD7" w:rsidP="00CD56C0">
      <w:pPr>
        <w:spacing w:after="0"/>
        <w:ind w:left="-142"/>
        <w:rPr>
          <w:rFonts w:asciiTheme="minorHAnsi" w:hAnsiTheme="minorHAnsi"/>
        </w:rPr>
      </w:pPr>
    </w:p>
    <w:p w:rsidR="00BE6BD7" w:rsidRPr="002143DD" w:rsidRDefault="00BE6BD7" w:rsidP="00CD56C0">
      <w:pPr>
        <w:spacing w:after="0"/>
        <w:ind w:left="-142"/>
        <w:rPr>
          <w:rFonts w:asciiTheme="minorHAnsi" w:hAnsiTheme="minorHAnsi"/>
        </w:rPr>
      </w:pPr>
    </w:p>
    <w:p w:rsidR="005E2411" w:rsidRPr="00261590" w:rsidRDefault="005E2411" w:rsidP="00CD56C0">
      <w:pPr>
        <w:spacing w:after="0"/>
        <w:ind w:left="-142"/>
        <w:rPr>
          <w:rFonts w:asciiTheme="minorHAnsi" w:hAnsiTheme="minorHAnsi"/>
          <w:sz w:val="28"/>
          <w:szCs w:val="28"/>
          <w:lang w:val="en-US"/>
        </w:rPr>
      </w:pPr>
      <w:r w:rsidRPr="00261590">
        <w:rPr>
          <w:rFonts w:asciiTheme="minorHAnsi" w:hAnsiTheme="minorHAnsi"/>
          <w:lang w:val="en-US"/>
        </w:rPr>
        <w:t>A</w:t>
      </w:r>
      <w:r w:rsidRPr="00261590">
        <w:rPr>
          <w:rFonts w:asciiTheme="minorHAnsi" w:hAnsiTheme="minorHAnsi"/>
          <w:sz w:val="28"/>
          <w:szCs w:val="28"/>
          <w:lang w:val="en-US"/>
        </w:rPr>
        <w:t>ctieplan</w:t>
      </w:r>
    </w:p>
    <w:p w:rsidR="005E2411" w:rsidRPr="00261590" w:rsidRDefault="005E2411" w:rsidP="00CD56C0">
      <w:pPr>
        <w:spacing w:after="0"/>
        <w:ind w:left="-142"/>
        <w:rPr>
          <w:rFonts w:asciiTheme="minorHAnsi" w:hAnsiTheme="minorHAnsi"/>
          <w:lang w:val="en-US"/>
        </w:rPr>
      </w:pPr>
    </w:p>
    <w:p w:rsidR="005E2411" w:rsidRPr="00261590" w:rsidRDefault="005E2411" w:rsidP="00CD56C0">
      <w:pPr>
        <w:spacing w:after="0"/>
        <w:ind w:left="-142"/>
        <w:rPr>
          <w:rFonts w:asciiTheme="minorHAnsi" w:hAnsiTheme="minorHAnsi"/>
          <w:lang w:val="en-US"/>
        </w:rPr>
      </w:pPr>
    </w:p>
    <w:p w:rsidR="005E2411" w:rsidRPr="00261590" w:rsidRDefault="005E2411" w:rsidP="00CD56C0">
      <w:pPr>
        <w:spacing w:after="0"/>
        <w:ind w:left="-142"/>
        <w:rPr>
          <w:rFonts w:asciiTheme="minorHAnsi" w:hAnsiTheme="minorHAnsi"/>
          <w:lang w:val="en-US"/>
        </w:rPr>
      </w:pPr>
    </w:p>
    <w:p w:rsidR="005E2411" w:rsidRPr="00261590" w:rsidRDefault="005E2411" w:rsidP="00CD56C0">
      <w:pPr>
        <w:spacing w:after="0"/>
        <w:ind w:left="-142"/>
        <w:rPr>
          <w:rFonts w:asciiTheme="minorHAnsi" w:hAnsiTheme="minorHAnsi"/>
          <w:lang w:val="en-US"/>
        </w:rPr>
      </w:pPr>
    </w:p>
    <w:p w:rsidR="005E2411" w:rsidRPr="00261590" w:rsidRDefault="005E2411" w:rsidP="00CD56C0">
      <w:pPr>
        <w:spacing w:after="0"/>
        <w:ind w:left="-142"/>
        <w:rPr>
          <w:rFonts w:asciiTheme="minorHAnsi" w:hAnsiTheme="minorHAnsi"/>
          <w:lang w:val="en-US"/>
        </w:rPr>
      </w:pPr>
    </w:p>
    <w:p w:rsidR="005E2411" w:rsidRPr="00261590" w:rsidRDefault="005E2411" w:rsidP="00CD56C0">
      <w:pPr>
        <w:spacing w:after="0"/>
        <w:ind w:left="-142"/>
        <w:rPr>
          <w:rFonts w:asciiTheme="minorHAnsi" w:hAnsiTheme="minorHAnsi"/>
          <w:lang w:val="en-US"/>
        </w:rPr>
      </w:pPr>
    </w:p>
    <w:p w:rsidR="005E2411" w:rsidRPr="00261590" w:rsidRDefault="005E2411" w:rsidP="00CD56C0">
      <w:pPr>
        <w:spacing w:after="0"/>
        <w:ind w:left="-142"/>
        <w:rPr>
          <w:rFonts w:asciiTheme="minorHAnsi" w:hAnsiTheme="minorHAnsi"/>
          <w:lang w:val="en-US"/>
        </w:rPr>
      </w:pPr>
    </w:p>
    <w:p w:rsidR="005E2411" w:rsidRPr="00261590" w:rsidRDefault="005E2411" w:rsidP="00CD56C0">
      <w:pPr>
        <w:spacing w:after="0"/>
        <w:ind w:left="-142"/>
        <w:rPr>
          <w:rFonts w:asciiTheme="minorHAnsi" w:hAnsiTheme="minorHAnsi"/>
          <w:lang w:val="en-US"/>
        </w:rPr>
      </w:pPr>
    </w:p>
    <w:p w:rsidR="005E2411" w:rsidRPr="00261590" w:rsidRDefault="005E2411" w:rsidP="00CD56C0">
      <w:pPr>
        <w:spacing w:after="0"/>
        <w:ind w:left="-142"/>
        <w:rPr>
          <w:rFonts w:asciiTheme="minorHAnsi" w:hAnsiTheme="minorHAnsi"/>
          <w:lang w:val="en-US"/>
        </w:rPr>
      </w:pPr>
    </w:p>
    <w:p w:rsidR="005E2411" w:rsidRPr="00261590" w:rsidRDefault="005E2411" w:rsidP="00CD56C0">
      <w:pPr>
        <w:spacing w:after="0"/>
        <w:ind w:left="-142"/>
        <w:rPr>
          <w:rFonts w:asciiTheme="minorHAnsi" w:hAnsiTheme="minorHAnsi"/>
          <w:lang w:val="en-US"/>
        </w:rPr>
      </w:pPr>
    </w:p>
    <w:p w:rsidR="005E2411" w:rsidRPr="00261590" w:rsidRDefault="005E2411" w:rsidP="00CD56C0">
      <w:pPr>
        <w:spacing w:after="0"/>
        <w:ind w:left="-142"/>
        <w:rPr>
          <w:rFonts w:asciiTheme="minorHAnsi" w:hAnsiTheme="minorHAnsi"/>
          <w:lang w:val="en-US"/>
        </w:rPr>
      </w:pPr>
    </w:p>
    <w:p w:rsidR="005E2411" w:rsidRPr="00261590" w:rsidRDefault="005E2411" w:rsidP="00CD56C0">
      <w:pPr>
        <w:spacing w:after="0"/>
        <w:ind w:left="-142"/>
        <w:rPr>
          <w:rFonts w:asciiTheme="minorHAnsi" w:hAnsiTheme="minorHAnsi"/>
          <w:lang w:val="en-US"/>
        </w:rPr>
      </w:pPr>
    </w:p>
    <w:p w:rsidR="005E2411" w:rsidRPr="00261590" w:rsidRDefault="005E2411" w:rsidP="00CD56C0">
      <w:pPr>
        <w:spacing w:after="0"/>
        <w:ind w:left="-142"/>
        <w:rPr>
          <w:rFonts w:asciiTheme="minorHAnsi" w:hAnsiTheme="minorHAnsi"/>
          <w:lang w:val="en-US"/>
        </w:rPr>
      </w:pPr>
    </w:p>
    <w:p w:rsidR="005E2411" w:rsidRPr="00261590" w:rsidRDefault="005E2411" w:rsidP="00CD56C0">
      <w:pPr>
        <w:spacing w:after="0"/>
        <w:ind w:left="-142"/>
        <w:rPr>
          <w:rFonts w:asciiTheme="minorHAnsi" w:hAnsiTheme="minorHAnsi"/>
          <w:lang w:val="en-US"/>
        </w:rPr>
      </w:pPr>
    </w:p>
    <w:p w:rsidR="005E2411" w:rsidRPr="00261590" w:rsidRDefault="005E2411" w:rsidP="00CD56C0">
      <w:pPr>
        <w:spacing w:after="0"/>
        <w:ind w:left="-142"/>
        <w:rPr>
          <w:rFonts w:asciiTheme="minorHAnsi" w:hAnsiTheme="minorHAnsi"/>
          <w:lang w:val="en-US"/>
        </w:rPr>
      </w:pPr>
    </w:p>
    <w:p w:rsidR="005E2411" w:rsidRPr="00261590" w:rsidRDefault="005E2411" w:rsidP="00CD56C0">
      <w:pPr>
        <w:spacing w:after="0"/>
        <w:ind w:left="-142"/>
        <w:rPr>
          <w:rFonts w:asciiTheme="minorHAnsi" w:hAnsiTheme="minorHAnsi"/>
          <w:lang w:val="en-US"/>
        </w:rPr>
      </w:pPr>
    </w:p>
    <w:p w:rsidR="005E2411" w:rsidRPr="00261590" w:rsidRDefault="005E2411" w:rsidP="00CD56C0">
      <w:pPr>
        <w:spacing w:after="0"/>
        <w:ind w:left="-142"/>
        <w:rPr>
          <w:rFonts w:asciiTheme="minorHAnsi" w:hAnsiTheme="minorHAnsi"/>
          <w:lang w:val="en-US"/>
        </w:rPr>
      </w:pPr>
    </w:p>
    <w:p w:rsidR="005E2411" w:rsidRPr="00261590" w:rsidRDefault="005E2411" w:rsidP="00CD56C0">
      <w:pPr>
        <w:spacing w:after="0"/>
        <w:ind w:left="-142"/>
        <w:rPr>
          <w:rFonts w:asciiTheme="minorHAnsi" w:hAnsiTheme="minorHAnsi"/>
          <w:lang w:val="en-US"/>
        </w:rPr>
      </w:pPr>
    </w:p>
    <w:p w:rsidR="005E2411" w:rsidRDefault="005E2411" w:rsidP="00CD56C0">
      <w:pPr>
        <w:spacing w:after="0"/>
        <w:ind w:left="-142"/>
        <w:rPr>
          <w:rFonts w:asciiTheme="minorHAnsi" w:hAnsiTheme="minorHAnsi"/>
          <w:lang w:val="en-US"/>
        </w:rPr>
      </w:pPr>
    </w:p>
    <w:p w:rsidR="00DB7C08" w:rsidRDefault="00DB7C08" w:rsidP="00CD56C0">
      <w:pPr>
        <w:spacing w:after="0"/>
        <w:ind w:left="-142"/>
        <w:rPr>
          <w:rFonts w:asciiTheme="minorHAnsi" w:hAnsiTheme="minorHAnsi"/>
          <w:lang w:val="en-US"/>
        </w:rPr>
      </w:pPr>
    </w:p>
    <w:p w:rsidR="00DB7C08" w:rsidRDefault="00DB7C08" w:rsidP="00CD56C0">
      <w:pPr>
        <w:spacing w:after="0"/>
        <w:ind w:left="-142"/>
        <w:rPr>
          <w:rFonts w:asciiTheme="minorHAnsi" w:hAnsiTheme="minorHAnsi"/>
          <w:lang w:val="en-US"/>
        </w:rPr>
      </w:pPr>
    </w:p>
    <w:p w:rsidR="00DB7C08" w:rsidRDefault="00DB7C08" w:rsidP="00CD56C0">
      <w:pPr>
        <w:spacing w:after="0"/>
        <w:ind w:left="-142"/>
        <w:rPr>
          <w:rFonts w:asciiTheme="minorHAnsi" w:hAnsiTheme="minorHAnsi"/>
          <w:lang w:val="en-US"/>
        </w:rPr>
      </w:pPr>
    </w:p>
    <w:p w:rsidR="00DB7C08" w:rsidRDefault="00DB7C08" w:rsidP="00CD56C0">
      <w:pPr>
        <w:spacing w:after="0"/>
        <w:ind w:left="-142"/>
        <w:rPr>
          <w:rFonts w:asciiTheme="minorHAnsi" w:hAnsiTheme="minorHAnsi"/>
          <w:lang w:val="en-US"/>
        </w:rPr>
      </w:pPr>
    </w:p>
    <w:p w:rsidR="00DB7C08" w:rsidRPr="00261590" w:rsidRDefault="00DB7C08" w:rsidP="00CD56C0">
      <w:pPr>
        <w:spacing w:after="0"/>
        <w:ind w:left="-142"/>
        <w:rPr>
          <w:rFonts w:asciiTheme="minorHAnsi" w:hAnsiTheme="minorHAnsi"/>
          <w:lang w:val="en-US"/>
        </w:rPr>
      </w:pPr>
    </w:p>
    <w:p w:rsidR="00F34088" w:rsidRPr="005E2411" w:rsidRDefault="00F34088" w:rsidP="00CD56C0">
      <w:pPr>
        <w:spacing w:after="0"/>
        <w:ind w:left="-142"/>
        <w:rPr>
          <w:rFonts w:asciiTheme="minorHAnsi" w:hAnsiTheme="minorHAnsi"/>
          <w:lang w:val="en-US"/>
        </w:rPr>
      </w:pPr>
      <w:r w:rsidRPr="005E2411">
        <w:rPr>
          <w:rFonts w:asciiTheme="minorHAnsi" w:hAnsiTheme="minorHAnsi"/>
          <w:lang w:val="en-US"/>
        </w:rPr>
        <w:t>Anna Honigh (Streetcornerwork)</w:t>
      </w:r>
    </w:p>
    <w:p w:rsidR="00F34088" w:rsidRPr="005E2411" w:rsidRDefault="00F34088" w:rsidP="00CD56C0">
      <w:pPr>
        <w:spacing w:after="0"/>
        <w:ind w:left="-142"/>
        <w:rPr>
          <w:rFonts w:asciiTheme="minorHAnsi" w:hAnsiTheme="minorHAnsi"/>
          <w:lang w:val="en-US"/>
        </w:rPr>
      </w:pPr>
      <w:r w:rsidRPr="005E2411">
        <w:rPr>
          <w:rFonts w:asciiTheme="minorHAnsi" w:hAnsiTheme="minorHAnsi"/>
          <w:lang w:val="en-US"/>
        </w:rPr>
        <w:t>Aude Logger (Dock)</w:t>
      </w:r>
    </w:p>
    <w:p w:rsidR="005E2411" w:rsidRPr="00F34088" w:rsidRDefault="005E2411" w:rsidP="00CD56C0">
      <w:pPr>
        <w:spacing w:after="0"/>
        <w:ind w:left="-142"/>
        <w:rPr>
          <w:rFonts w:asciiTheme="minorHAnsi" w:hAnsiTheme="minorHAnsi"/>
          <w:lang w:val="en-US"/>
        </w:rPr>
      </w:pPr>
      <w:r w:rsidRPr="00F34088">
        <w:rPr>
          <w:rFonts w:asciiTheme="minorHAnsi" w:hAnsiTheme="minorHAnsi"/>
          <w:lang w:val="en-US"/>
        </w:rPr>
        <w:t>Arie Seekles (Sportservice Amsterdam)</w:t>
      </w:r>
    </w:p>
    <w:p w:rsidR="005E2411" w:rsidRPr="00F34088" w:rsidRDefault="005E2411" w:rsidP="00CD56C0">
      <w:pPr>
        <w:spacing w:after="0"/>
        <w:ind w:left="-142"/>
        <w:rPr>
          <w:rFonts w:asciiTheme="minorHAnsi" w:hAnsiTheme="minorHAnsi"/>
          <w:lang w:val="en-US"/>
        </w:rPr>
      </w:pPr>
      <w:r w:rsidRPr="00F34088">
        <w:rPr>
          <w:rFonts w:asciiTheme="minorHAnsi" w:hAnsiTheme="minorHAnsi"/>
          <w:lang w:val="en-US"/>
        </w:rPr>
        <w:t xml:space="preserve">Johan </w:t>
      </w:r>
      <w:r w:rsidR="00F34088" w:rsidRPr="00F34088">
        <w:rPr>
          <w:rFonts w:asciiTheme="minorHAnsi" w:hAnsiTheme="minorHAnsi"/>
          <w:lang w:val="en-US"/>
        </w:rPr>
        <w:t>Kraaikamp (Sportservice Amsterdam)</w:t>
      </w:r>
    </w:p>
    <w:p w:rsidR="005E2411" w:rsidRPr="005E2411" w:rsidRDefault="005E2411" w:rsidP="00CD56C0">
      <w:pPr>
        <w:spacing w:after="0"/>
        <w:ind w:left="-142"/>
        <w:rPr>
          <w:rFonts w:asciiTheme="minorHAnsi" w:hAnsiTheme="minorHAnsi"/>
          <w:lang w:val="en-US"/>
        </w:rPr>
      </w:pPr>
      <w:r w:rsidRPr="005E2411">
        <w:rPr>
          <w:rFonts w:asciiTheme="minorHAnsi" w:hAnsiTheme="minorHAnsi"/>
          <w:lang w:val="en-US"/>
        </w:rPr>
        <w:t>Ahmet Balci (Combiwel)</w:t>
      </w:r>
    </w:p>
    <w:p w:rsidR="005E2411" w:rsidRPr="005E2411" w:rsidRDefault="005E2411" w:rsidP="00CD56C0">
      <w:pPr>
        <w:spacing w:after="0"/>
        <w:ind w:left="-142"/>
        <w:rPr>
          <w:rFonts w:asciiTheme="minorHAnsi" w:hAnsiTheme="minorHAnsi"/>
          <w:lang w:val="en-US"/>
        </w:rPr>
      </w:pPr>
      <w:r>
        <w:rPr>
          <w:rFonts w:asciiTheme="minorHAnsi" w:hAnsiTheme="minorHAnsi"/>
          <w:lang w:val="en-US"/>
        </w:rPr>
        <w:t>Hannah van der Grient (Youth for Christ)</w:t>
      </w:r>
    </w:p>
    <w:p w:rsidR="005E2411" w:rsidRPr="00261590" w:rsidRDefault="00F34088" w:rsidP="00CD56C0">
      <w:pPr>
        <w:spacing w:after="0"/>
        <w:ind w:left="-142"/>
        <w:rPr>
          <w:rFonts w:asciiTheme="minorHAnsi" w:hAnsiTheme="minorHAnsi"/>
          <w:lang w:val="en-US"/>
        </w:rPr>
      </w:pPr>
      <w:r w:rsidRPr="00261590">
        <w:rPr>
          <w:rFonts w:asciiTheme="minorHAnsi" w:hAnsiTheme="minorHAnsi"/>
          <w:lang w:val="en-US"/>
        </w:rPr>
        <w:t>Gü</w:t>
      </w:r>
      <w:r w:rsidR="005E2411" w:rsidRPr="00261590">
        <w:rPr>
          <w:rFonts w:asciiTheme="minorHAnsi" w:hAnsiTheme="minorHAnsi"/>
          <w:lang w:val="en-US"/>
        </w:rPr>
        <w:t>ldemet Arisoy (Dynamo)</w:t>
      </w:r>
    </w:p>
    <w:p w:rsidR="005E2411" w:rsidRPr="00F34088" w:rsidRDefault="00F34088" w:rsidP="00CD56C0">
      <w:pPr>
        <w:spacing w:after="0"/>
        <w:ind w:left="-142"/>
        <w:rPr>
          <w:rFonts w:asciiTheme="minorHAnsi" w:hAnsiTheme="minorHAnsi"/>
          <w:lang w:val="en-US"/>
        </w:rPr>
      </w:pPr>
      <w:r w:rsidRPr="00F34088">
        <w:rPr>
          <w:rFonts w:asciiTheme="minorHAnsi" w:hAnsiTheme="minorHAnsi"/>
          <w:lang w:val="en-US"/>
        </w:rPr>
        <w:t>Kamiel Koops (Youth Spot HvA)</w:t>
      </w:r>
    </w:p>
    <w:p w:rsidR="005E2411" w:rsidRPr="00F34088" w:rsidRDefault="005E2411" w:rsidP="00CD56C0">
      <w:pPr>
        <w:spacing w:after="0"/>
        <w:ind w:left="-142"/>
        <w:rPr>
          <w:rFonts w:asciiTheme="minorHAnsi" w:hAnsiTheme="minorHAnsi"/>
          <w:lang w:val="en-US"/>
        </w:rPr>
      </w:pPr>
    </w:p>
    <w:p w:rsidR="005E2411" w:rsidRPr="007E64F7" w:rsidRDefault="00885303" w:rsidP="00CD56C0">
      <w:pPr>
        <w:spacing w:after="0"/>
        <w:ind w:left="-142"/>
        <w:rPr>
          <w:rFonts w:asciiTheme="minorHAnsi" w:hAnsiTheme="minorHAnsi"/>
        </w:rPr>
      </w:pPr>
      <w:r w:rsidRPr="007E64F7">
        <w:rPr>
          <w:rFonts w:asciiTheme="minorHAnsi" w:hAnsiTheme="minorHAnsi"/>
        </w:rPr>
        <w:t>Okto</w:t>
      </w:r>
      <w:r w:rsidR="00BE6BD7" w:rsidRPr="007E64F7">
        <w:rPr>
          <w:rFonts w:asciiTheme="minorHAnsi" w:hAnsiTheme="minorHAnsi"/>
        </w:rPr>
        <w:t>ber 2013</w:t>
      </w:r>
    </w:p>
    <w:p w:rsidR="005E2411" w:rsidRPr="007E64F7" w:rsidRDefault="005E2411" w:rsidP="00CD56C0">
      <w:pPr>
        <w:spacing w:after="0"/>
        <w:ind w:left="-142"/>
        <w:rPr>
          <w:rFonts w:asciiTheme="minorHAnsi" w:hAnsiTheme="minorHAnsi"/>
        </w:rPr>
      </w:pPr>
    </w:p>
    <w:p w:rsidR="0003078A" w:rsidRPr="007E64F7" w:rsidRDefault="0003078A">
      <w:pPr>
        <w:spacing w:after="0"/>
        <w:rPr>
          <w:rFonts w:asciiTheme="minorHAnsi" w:hAnsiTheme="minorHAnsi"/>
        </w:rPr>
      </w:pPr>
      <w:r w:rsidRPr="007E64F7">
        <w:rPr>
          <w:rFonts w:asciiTheme="minorHAnsi" w:hAnsiTheme="minorHAnsi"/>
        </w:rPr>
        <w:br w:type="page"/>
      </w:r>
    </w:p>
    <w:p w:rsidR="0003078A" w:rsidRPr="007E64F7" w:rsidRDefault="0003078A">
      <w:pPr>
        <w:spacing w:after="0"/>
        <w:rPr>
          <w:rFonts w:asciiTheme="minorHAnsi" w:hAnsiTheme="minorHAnsi"/>
        </w:rPr>
      </w:pPr>
      <w:r w:rsidRPr="007E64F7">
        <w:rPr>
          <w:rFonts w:asciiTheme="minorHAnsi" w:hAnsiTheme="minorHAnsi"/>
        </w:rPr>
        <w:lastRenderedPageBreak/>
        <w:t>Inhoudsopgave</w:t>
      </w:r>
    </w:p>
    <w:p w:rsidR="0003078A" w:rsidRPr="007E64F7" w:rsidRDefault="0003078A">
      <w:pPr>
        <w:spacing w:after="0"/>
        <w:rPr>
          <w:rFonts w:asciiTheme="minorHAnsi" w:hAnsiTheme="minorHAnsi"/>
        </w:rPr>
      </w:pPr>
    </w:p>
    <w:p w:rsidR="00261590" w:rsidRPr="007E64F7" w:rsidRDefault="00261590">
      <w:pPr>
        <w:spacing w:after="0"/>
        <w:rPr>
          <w:rFonts w:asciiTheme="minorHAnsi" w:hAnsiTheme="minorHAnsi"/>
        </w:rPr>
      </w:pPr>
      <w:r w:rsidRPr="007E64F7">
        <w:rPr>
          <w:rFonts w:asciiTheme="minorHAnsi" w:hAnsiTheme="minorHAnsi"/>
        </w:rPr>
        <w:t>1.</w:t>
      </w:r>
      <w:r w:rsidRPr="007E64F7">
        <w:rPr>
          <w:rFonts w:asciiTheme="minorHAnsi" w:hAnsiTheme="minorHAnsi"/>
        </w:rPr>
        <w:tab/>
        <w:t>Inleiding</w:t>
      </w:r>
      <w:r w:rsidR="007C5DAC">
        <w:rPr>
          <w:rFonts w:asciiTheme="minorHAnsi" w:hAnsiTheme="minorHAnsi"/>
        </w:rPr>
        <w:tab/>
      </w:r>
      <w:r w:rsidR="007C5DAC">
        <w:rPr>
          <w:rFonts w:asciiTheme="minorHAnsi" w:hAnsiTheme="minorHAnsi"/>
        </w:rPr>
        <w:tab/>
      </w:r>
      <w:r w:rsidR="007C5DAC">
        <w:rPr>
          <w:rFonts w:asciiTheme="minorHAnsi" w:hAnsiTheme="minorHAnsi"/>
        </w:rPr>
        <w:tab/>
      </w:r>
      <w:r w:rsidR="007C5DAC">
        <w:rPr>
          <w:rFonts w:asciiTheme="minorHAnsi" w:hAnsiTheme="minorHAnsi"/>
        </w:rPr>
        <w:tab/>
      </w:r>
      <w:r w:rsidR="007C5DAC">
        <w:rPr>
          <w:rFonts w:asciiTheme="minorHAnsi" w:hAnsiTheme="minorHAnsi"/>
        </w:rPr>
        <w:tab/>
      </w:r>
      <w:r w:rsidR="007C5DAC">
        <w:rPr>
          <w:rFonts w:asciiTheme="minorHAnsi" w:hAnsiTheme="minorHAnsi"/>
        </w:rPr>
        <w:tab/>
        <w:t>2</w:t>
      </w:r>
    </w:p>
    <w:p w:rsidR="00261590" w:rsidRPr="007E64F7" w:rsidRDefault="00261590">
      <w:pPr>
        <w:spacing w:after="0"/>
        <w:rPr>
          <w:rFonts w:asciiTheme="minorHAnsi" w:hAnsiTheme="minorHAnsi"/>
        </w:rPr>
      </w:pPr>
    </w:p>
    <w:p w:rsidR="00261590" w:rsidRPr="007E64F7" w:rsidRDefault="00261590">
      <w:pPr>
        <w:spacing w:after="0"/>
        <w:rPr>
          <w:rFonts w:asciiTheme="minorHAnsi" w:hAnsiTheme="minorHAnsi"/>
        </w:rPr>
      </w:pPr>
      <w:r w:rsidRPr="007E64F7">
        <w:rPr>
          <w:rFonts w:asciiTheme="minorHAnsi" w:hAnsiTheme="minorHAnsi"/>
        </w:rPr>
        <w:t>2.</w:t>
      </w:r>
      <w:r w:rsidRPr="007E64F7">
        <w:rPr>
          <w:rFonts w:asciiTheme="minorHAnsi" w:hAnsiTheme="minorHAnsi"/>
        </w:rPr>
        <w:tab/>
        <w:t>Doelstelling</w:t>
      </w:r>
      <w:r w:rsidR="007C5DAC">
        <w:rPr>
          <w:rFonts w:asciiTheme="minorHAnsi" w:hAnsiTheme="minorHAnsi"/>
        </w:rPr>
        <w:tab/>
      </w:r>
      <w:r w:rsidR="007C5DAC">
        <w:rPr>
          <w:rFonts w:asciiTheme="minorHAnsi" w:hAnsiTheme="minorHAnsi"/>
        </w:rPr>
        <w:tab/>
      </w:r>
      <w:r w:rsidR="007C5DAC">
        <w:rPr>
          <w:rFonts w:asciiTheme="minorHAnsi" w:hAnsiTheme="minorHAnsi"/>
        </w:rPr>
        <w:tab/>
      </w:r>
      <w:r w:rsidR="007C5DAC">
        <w:rPr>
          <w:rFonts w:asciiTheme="minorHAnsi" w:hAnsiTheme="minorHAnsi"/>
        </w:rPr>
        <w:tab/>
      </w:r>
      <w:r w:rsidR="007C5DAC">
        <w:rPr>
          <w:rFonts w:asciiTheme="minorHAnsi" w:hAnsiTheme="minorHAnsi"/>
        </w:rPr>
        <w:tab/>
      </w:r>
      <w:r w:rsidR="007C5DAC">
        <w:rPr>
          <w:rFonts w:asciiTheme="minorHAnsi" w:hAnsiTheme="minorHAnsi"/>
        </w:rPr>
        <w:tab/>
        <w:t>4</w:t>
      </w:r>
    </w:p>
    <w:p w:rsidR="00261590" w:rsidRPr="007E64F7" w:rsidRDefault="00261590">
      <w:pPr>
        <w:spacing w:after="0"/>
        <w:rPr>
          <w:rFonts w:asciiTheme="minorHAnsi" w:hAnsiTheme="minorHAnsi"/>
        </w:rPr>
      </w:pPr>
    </w:p>
    <w:p w:rsidR="00261590" w:rsidRPr="007E64F7" w:rsidRDefault="00261590">
      <w:pPr>
        <w:spacing w:after="0"/>
        <w:rPr>
          <w:rFonts w:asciiTheme="minorHAnsi" w:hAnsiTheme="minorHAnsi"/>
        </w:rPr>
      </w:pPr>
      <w:r w:rsidRPr="007E64F7">
        <w:rPr>
          <w:rFonts w:asciiTheme="minorHAnsi" w:hAnsiTheme="minorHAnsi"/>
        </w:rPr>
        <w:t>3.</w:t>
      </w:r>
      <w:r w:rsidRPr="007E64F7">
        <w:rPr>
          <w:rFonts w:asciiTheme="minorHAnsi" w:hAnsiTheme="minorHAnsi"/>
        </w:rPr>
        <w:tab/>
        <w:t>Doelgroep</w:t>
      </w:r>
      <w:r w:rsidR="007C5DAC">
        <w:rPr>
          <w:rFonts w:asciiTheme="minorHAnsi" w:hAnsiTheme="minorHAnsi"/>
        </w:rPr>
        <w:tab/>
      </w:r>
      <w:r w:rsidR="007C5DAC">
        <w:rPr>
          <w:rFonts w:asciiTheme="minorHAnsi" w:hAnsiTheme="minorHAnsi"/>
        </w:rPr>
        <w:tab/>
      </w:r>
      <w:r w:rsidR="007C5DAC">
        <w:rPr>
          <w:rFonts w:asciiTheme="minorHAnsi" w:hAnsiTheme="minorHAnsi"/>
        </w:rPr>
        <w:tab/>
      </w:r>
      <w:r w:rsidR="007C5DAC">
        <w:rPr>
          <w:rFonts w:asciiTheme="minorHAnsi" w:hAnsiTheme="minorHAnsi"/>
        </w:rPr>
        <w:tab/>
      </w:r>
      <w:r w:rsidR="007C5DAC">
        <w:rPr>
          <w:rFonts w:asciiTheme="minorHAnsi" w:hAnsiTheme="minorHAnsi"/>
        </w:rPr>
        <w:tab/>
      </w:r>
      <w:r w:rsidR="007C5DAC">
        <w:rPr>
          <w:rFonts w:asciiTheme="minorHAnsi" w:hAnsiTheme="minorHAnsi"/>
        </w:rPr>
        <w:tab/>
        <w:t>4</w:t>
      </w:r>
    </w:p>
    <w:p w:rsidR="00261590" w:rsidRPr="007E64F7" w:rsidRDefault="00261590">
      <w:pPr>
        <w:spacing w:after="0"/>
        <w:rPr>
          <w:rFonts w:asciiTheme="minorHAnsi" w:hAnsiTheme="minorHAnsi"/>
        </w:rPr>
      </w:pPr>
    </w:p>
    <w:p w:rsidR="00261590" w:rsidRDefault="00261590">
      <w:pPr>
        <w:spacing w:after="0"/>
        <w:rPr>
          <w:rFonts w:asciiTheme="minorHAnsi" w:hAnsiTheme="minorHAnsi"/>
        </w:rPr>
      </w:pPr>
      <w:r w:rsidRPr="007E64F7">
        <w:rPr>
          <w:rFonts w:asciiTheme="minorHAnsi" w:hAnsiTheme="minorHAnsi"/>
        </w:rPr>
        <w:t>4.</w:t>
      </w:r>
      <w:r w:rsidRPr="007E64F7">
        <w:rPr>
          <w:rFonts w:asciiTheme="minorHAnsi" w:hAnsiTheme="minorHAnsi"/>
        </w:rPr>
        <w:tab/>
      </w:r>
      <w:r w:rsidR="007F2D39" w:rsidRPr="007F2D39">
        <w:rPr>
          <w:rFonts w:asciiTheme="minorHAnsi" w:hAnsiTheme="minorHAnsi"/>
        </w:rPr>
        <w:t>Stappen om tot actie over te gaan</w:t>
      </w:r>
      <w:r w:rsidR="00C94158" w:rsidRPr="007F2D39">
        <w:rPr>
          <w:rFonts w:asciiTheme="minorHAnsi" w:hAnsiTheme="minorHAnsi"/>
        </w:rPr>
        <w:tab/>
      </w:r>
      <w:r w:rsidR="007C5DAC">
        <w:rPr>
          <w:rFonts w:asciiTheme="minorHAnsi" w:hAnsiTheme="minorHAnsi"/>
        </w:rPr>
        <w:tab/>
      </w:r>
      <w:r w:rsidR="007C5DAC">
        <w:rPr>
          <w:rFonts w:asciiTheme="minorHAnsi" w:hAnsiTheme="minorHAnsi"/>
        </w:rPr>
        <w:tab/>
        <w:t>5</w:t>
      </w:r>
    </w:p>
    <w:p w:rsidR="00391D7F" w:rsidRPr="007F2D39" w:rsidRDefault="00391D7F">
      <w:pPr>
        <w:spacing w:after="0"/>
        <w:rPr>
          <w:rFonts w:asciiTheme="minorHAnsi" w:hAnsiTheme="minorHAnsi"/>
          <w:sz w:val="20"/>
          <w:szCs w:val="20"/>
        </w:rPr>
      </w:pPr>
      <w:r>
        <w:rPr>
          <w:rFonts w:asciiTheme="minorHAnsi" w:hAnsiTheme="minorHAnsi"/>
        </w:rPr>
        <w:tab/>
      </w:r>
      <w:r w:rsidRPr="007F2D39">
        <w:rPr>
          <w:rFonts w:asciiTheme="minorHAnsi" w:hAnsiTheme="minorHAnsi"/>
          <w:sz w:val="20"/>
          <w:szCs w:val="20"/>
        </w:rPr>
        <w:t>4.1</w:t>
      </w:r>
      <w:r w:rsidRPr="007F2D39">
        <w:rPr>
          <w:rFonts w:asciiTheme="minorHAnsi" w:hAnsiTheme="minorHAnsi"/>
          <w:sz w:val="20"/>
          <w:szCs w:val="20"/>
        </w:rPr>
        <w:tab/>
        <w:t>Zichtbaarheid LHBT vriendelijk</w:t>
      </w:r>
    </w:p>
    <w:p w:rsidR="00391D7F" w:rsidRPr="007F2D39" w:rsidRDefault="00391D7F">
      <w:pPr>
        <w:spacing w:after="0"/>
        <w:rPr>
          <w:rFonts w:asciiTheme="minorHAnsi" w:hAnsiTheme="minorHAnsi"/>
          <w:sz w:val="20"/>
          <w:szCs w:val="20"/>
        </w:rPr>
      </w:pPr>
      <w:r w:rsidRPr="007F2D39">
        <w:rPr>
          <w:rFonts w:asciiTheme="minorHAnsi" w:hAnsiTheme="minorHAnsi"/>
          <w:sz w:val="20"/>
          <w:szCs w:val="20"/>
        </w:rPr>
        <w:tab/>
        <w:t>4.2</w:t>
      </w:r>
      <w:r w:rsidRPr="007F2D39">
        <w:rPr>
          <w:rFonts w:asciiTheme="minorHAnsi" w:hAnsiTheme="minorHAnsi"/>
          <w:sz w:val="20"/>
          <w:szCs w:val="20"/>
        </w:rPr>
        <w:tab/>
        <w:t>Management / teamleiders</w:t>
      </w:r>
    </w:p>
    <w:p w:rsidR="00391D7F" w:rsidRPr="007F2D39" w:rsidRDefault="00391D7F">
      <w:pPr>
        <w:spacing w:after="0"/>
        <w:rPr>
          <w:rFonts w:asciiTheme="minorHAnsi" w:hAnsiTheme="minorHAnsi"/>
          <w:sz w:val="20"/>
          <w:szCs w:val="20"/>
        </w:rPr>
      </w:pPr>
      <w:r w:rsidRPr="007F2D39">
        <w:rPr>
          <w:rFonts w:asciiTheme="minorHAnsi" w:hAnsiTheme="minorHAnsi"/>
          <w:sz w:val="20"/>
          <w:szCs w:val="20"/>
        </w:rPr>
        <w:tab/>
        <w:t>4.3</w:t>
      </w:r>
      <w:r w:rsidRPr="007F2D39">
        <w:rPr>
          <w:rFonts w:asciiTheme="minorHAnsi" w:hAnsiTheme="minorHAnsi"/>
          <w:sz w:val="20"/>
          <w:szCs w:val="20"/>
        </w:rPr>
        <w:tab/>
        <w:t>Team (professionals op de werkvloer)</w:t>
      </w:r>
    </w:p>
    <w:p w:rsidR="00391D7F" w:rsidRPr="007F2D39" w:rsidRDefault="00391D7F">
      <w:pPr>
        <w:spacing w:after="0"/>
        <w:rPr>
          <w:rFonts w:asciiTheme="minorHAnsi" w:hAnsiTheme="minorHAnsi"/>
          <w:sz w:val="20"/>
          <w:szCs w:val="20"/>
        </w:rPr>
      </w:pPr>
      <w:r w:rsidRPr="007F2D39">
        <w:rPr>
          <w:rFonts w:asciiTheme="minorHAnsi" w:hAnsiTheme="minorHAnsi"/>
          <w:sz w:val="20"/>
          <w:szCs w:val="20"/>
        </w:rPr>
        <w:tab/>
        <w:t>4.4</w:t>
      </w:r>
      <w:r w:rsidRPr="007F2D39">
        <w:rPr>
          <w:rFonts w:asciiTheme="minorHAnsi" w:hAnsiTheme="minorHAnsi"/>
          <w:sz w:val="20"/>
          <w:szCs w:val="20"/>
        </w:rPr>
        <w:tab/>
        <w:t>Contact met jongeren algemeen</w:t>
      </w:r>
    </w:p>
    <w:p w:rsidR="00391D7F" w:rsidRPr="007F2D39" w:rsidRDefault="00391D7F" w:rsidP="00391D7F">
      <w:pPr>
        <w:spacing w:after="0"/>
        <w:ind w:firstLine="708"/>
        <w:rPr>
          <w:rFonts w:asciiTheme="minorHAnsi" w:hAnsiTheme="minorHAnsi"/>
          <w:sz w:val="20"/>
          <w:szCs w:val="20"/>
        </w:rPr>
      </w:pPr>
      <w:r w:rsidRPr="007F2D39">
        <w:rPr>
          <w:rFonts w:asciiTheme="minorHAnsi" w:hAnsiTheme="minorHAnsi"/>
          <w:sz w:val="20"/>
          <w:szCs w:val="20"/>
        </w:rPr>
        <w:t>4.5</w:t>
      </w:r>
      <w:r w:rsidRPr="007F2D39">
        <w:rPr>
          <w:rFonts w:asciiTheme="minorHAnsi" w:hAnsiTheme="minorHAnsi"/>
          <w:sz w:val="20"/>
          <w:szCs w:val="20"/>
        </w:rPr>
        <w:tab/>
        <w:t>Contact met LHBT jongeren</w:t>
      </w:r>
    </w:p>
    <w:p w:rsidR="003F770A" w:rsidRPr="007F2D39" w:rsidRDefault="003F770A" w:rsidP="00391D7F">
      <w:pPr>
        <w:spacing w:after="0"/>
        <w:ind w:firstLine="708"/>
        <w:rPr>
          <w:rFonts w:asciiTheme="minorHAnsi" w:hAnsiTheme="minorHAnsi"/>
          <w:sz w:val="20"/>
          <w:szCs w:val="20"/>
        </w:rPr>
      </w:pPr>
      <w:r w:rsidRPr="007F2D39">
        <w:rPr>
          <w:rFonts w:asciiTheme="minorHAnsi" w:hAnsiTheme="minorHAnsi"/>
          <w:sz w:val="20"/>
          <w:szCs w:val="20"/>
        </w:rPr>
        <w:t>4.6</w:t>
      </w:r>
      <w:r w:rsidRPr="007F2D39">
        <w:rPr>
          <w:rFonts w:asciiTheme="minorHAnsi" w:hAnsiTheme="minorHAnsi"/>
          <w:sz w:val="20"/>
          <w:szCs w:val="20"/>
        </w:rPr>
        <w:tab/>
        <w:t>Contact met ouders</w:t>
      </w:r>
    </w:p>
    <w:p w:rsidR="003F770A" w:rsidRPr="007F2D39" w:rsidRDefault="003F770A" w:rsidP="003F770A">
      <w:pPr>
        <w:ind w:firstLine="708"/>
        <w:rPr>
          <w:rFonts w:asciiTheme="minorHAnsi" w:hAnsiTheme="minorHAnsi"/>
          <w:sz w:val="20"/>
          <w:szCs w:val="20"/>
        </w:rPr>
      </w:pPr>
      <w:r w:rsidRPr="007F2D39">
        <w:rPr>
          <w:rFonts w:asciiTheme="minorHAnsi" w:hAnsiTheme="minorHAnsi"/>
          <w:sz w:val="20"/>
          <w:szCs w:val="20"/>
        </w:rPr>
        <w:t>4.7</w:t>
      </w:r>
      <w:r w:rsidR="00391D7F" w:rsidRPr="007F2D39">
        <w:rPr>
          <w:rFonts w:asciiTheme="minorHAnsi" w:hAnsiTheme="minorHAnsi"/>
          <w:sz w:val="20"/>
          <w:szCs w:val="20"/>
        </w:rPr>
        <w:tab/>
      </w:r>
      <w:r w:rsidRPr="007F2D39">
        <w:rPr>
          <w:rFonts w:asciiTheme="minorHAnsi" w:hAnsiTheme="minorHAnsi"/>
          <w:sz w:val="20"/>
          <w:szCs w:val="20"/>
        </w:rPr>
        <w:t>Stadsdeel / bestuur</w:t>
      </w:r>
    </w:p>
    <w:p w:rsidR="00261590" w:rsidRPr="007E34B3" w:rsidRDefault="00261590">
      <w:pPr>
        <w:spacing w:after="0"/>
        <w:rPr>
          <w:rFonts w:asciiTheme="minorHAnsi" w:hAnsiTheme="minorHAnsi"/>
        </w:rPr>
      </w:pPr>
      <w:r w:rsidRPr="007E34B3">
        <w:rPr>
          <w:rFonts w:asciiTheme="minorHAnsi" w:hAnsiTheme="minorHAnsi"/>
        </w:rPr>
        <w:t>5.</w:t>
      </w:r>
      <w:r w:rsidRPr="007E34B3">
        <w:rPr>
          <w:rFonts w:asciiTheme="minorHAnsi" w:hAnsiTheme="minorHAnsi"/>
        </w:rPr>
        <w:tab/>
      </w:r>
      <w:r w:rsidR="00C140EB" w:rsidRPr="007E64F7">
        <w:rPr>
          <w:rFonts w:asciiTheme="minorHAnsi" w:hAnsiTheme="minorHAnsi"/>
        </w:rPr>
        <w:t>Samenwerkingspartners</w:t>
      </w:r>
      <w:r w:rsidR="003F770A">
        <w:rPr>
          <w:rFonts w:asciiTheme="minorHAnsi" w:hAnsiTheme="minorHAnsi"/>
        </w:rPr>
        <w:tab/>
      </w:r>
      <w:r w:rsidR="003F770A">
        <w:rPr>
          <w:rFonts w:asciiTheme="minorHAnsi" w:hAnsiTheme="minorHAnsi"/>
        </w:rPr>
        <w:tab/>
      </w:r>
      <w:r w:rsidR="003F770A">
        <w:rPr>
          <w:rFonts w:asciiTheme="minorHAnsi" w:hAnsiTheme="minorHAnsi"/>
        </w:rPr>
        <w:tab/>
      </w:r>
      <w:r w:rsidR="003F770A">
        <w:rPr>
          <w:rFonts w:asciiTheme="minorHAnsi" w:hAnsiTheme="minorHAnsi"/>
        </w:rPr>
        <w:tab/>
        <w:t>9</w:t>
      </w:r>
    </w:p>
    <w:p w:rsidR="00261590" w:rsidRPr="007E34B3" w:rsidRDefault="00261590">
      <w:pPr>
        <w:spacing w:after="0"/>
        <w:rPr>
          <w:rFonts w:asciiTheme="minorHAnsi" w:hAnsiTheme="minorHAnsi"/>
        </w:rPr>
      </w:pPr>
    </w:p>
    <w:p w:rsidR="00261590" w:rsidRPr="007E34B3" w:rsidRDefault="00261590">
      <w:pPr>
        <w:spacing w:after="0"/>
        <w:rPr>
          <w:rFonts w:asciiTheme="minorHAnsi" w:hAnsiTheme="minorHAnsi"/>
        </w:rPr>
      </w:pPr>
      <w:r w:rsidRPr="007E34B3">
        <w:rPr>
          <w:rFonts w:asciiTheme="minorHAnsi" w:hAnsiTheme="minorHAnsi"/>
        </w:rPr>
        <w:t>6.</w:t>
      </w:r>
      <w:r w:rsidRPr="007E34B3">
        <w:rPr>
          <w:rFonts w:asciiTheme="minorHAnsi" w:hAnsiTheme="minorHAnsi"/>
        </w:rPr>
        <w:tab/>
        <w:t>Randvoorwaarden</w:t>
      </w:r>
      <w:r w:rsidR="003F770A">
        <w:rPr>
          <w:rFonts w:asciiTheme="minorHAnsi" w:hAnsiTheme="minorHAnsi"/>
        </w:rPr>
        <w:tab/>
      </w:r>
      <w:r w:rsidR="003F770A">
        <w:rPr>
          <w:rFonts w:asciiTheme="minorHAnsi" w:hAnsiTheme="minorHAnsi"/>
        </w:rPr>
        <w:tab/>
      </w:r>
      <w:r w:rsidR="003F770A">
        <w:rPr>
          <w:rFonts w:asciiTheme="minorHAnsi" w:hAnsiTheme="minorHAnsi"/>
        </w:rPr>
        <w:tab/>
      </w:r>
      <w:r w:rsidR="003F770A">
        <w:rPr>
          <w:rFonts w:asciiTheme="minorHAnsi" w:hAnsiTheme="minorHAnsi"/>
        </w:rPr>
        <w:tab/>
      </w:r>
      <w:r w:rsidR="003F770A">
        <w:rPr>
          <w:rFonts w:asciiTheme="minorHAnsi" w:hAnsiTheme="minorHAnsi"/>
        </w:rPr>
        <w:tab/>
        <w:t>10</w:t>
      </w:r>
    </w:p>
    <w:p w:rsidR="00261590" w:rsidRPr="007E34B3" w:rsidRDefault="00261590">
      <w:pPr>
        <w:spacing w:after="0"/>
        <w:rPr>
          <w:rFonts w:asciiTheme="minorHAnsi" w:hAnsiTheme="minorHAnsi"/>
        </w:rPr>
      </w:pPr>
    </w:p>
    <w:p w:rsidR="00261590" w:rsidRPr="007E34B3" w:rsidRDefault="00261590">
      <w:pPr>
        <w:spacing w:after="0"/>
        <w:rPr>
          <w:rFonts w:asciiTheme="minorHAnsi" w:hAnsiTheme="minorHAnsi"/>
        </w:rPr>
      </w:pPr>
      <w:r w:rsidRPr="007E34B3">
        <w:rPr>
          <w:rFonts w:asciiTheme="minorHAnsi" w:hAnsiTheme="minorHAnsi"/>
        </w:rPr>
        <w:t>Bijlage</w:t>
      </w:r>
    </w:p>
    <w:p w:rsidR="005E2411" w:rsidRPr="007E34B3" w:rsidRDefault="005E2411">
      <w:pPr>
        <w:spacing w:after="0"/>
        <w:rPr>
          <w:rFonts w:asciiTheme="minorHAnsi" w:hAnsiTheme="minorHAnsi"/>
        </w:rPr>
      </w:pPr>
      <w:r w:rsidRPr="007E34B3">
        <w:rPr>
          <w:rFonts w:asciiTheme="minorHAnsi" w:hAnsiTheme="minorHAnsi"/>
        </w:rPr>
        <w:br w:type="page"/>
      </w:r>
    </w:p>
    <w:p w:rsidR="002C0688" w:rsidRPr="007E34B3" w:rsidRDefault="007E34B3" w:rsidP="007E34B3">
      <w:pPr>
        <w:rPr>
          <w:rFonts w:asciiTheme="minorHAnsi" w:hAnsiTheme="minorHAnsi"/>
          <w:b/>
        </w:rPr>
      </w:pPr>
      <w:r>
        <w:rPr>
          <w:rFonts w:asciiTheme="minorHAnsi" w:hAnsiTheme="minorHAnsi"/>
          <w:b/>
        </w:rPr>
        <w:lastRenderedPageBreak/>
        <w:t>1.</w:t>
      </w:r>
      <w:r>
        <w:rPr>
          <w:rFonts w:asciiTheme="minorHAnsi" w:hAnsiTheme="minorHAnsi"/>
          <w:b/>
        </w:rPr>
        <w:tab/>
      </w:r>
      <w:r w:rsidR="002C0688" w:rsidRPr="007E34B3">
        <w:rPr>
          <w:rFonts w:asciiTheme="minorHAnsi" w:hAnsiTheme="minorHAnsi"/>
          <w:b/>
        </w:rPr>
        <w:t>Inleiding</w:t>
      </w:r>
    </w:p>
    <w:p w:rsidR="00564D71" w:rsidRDefault="0098386C" w:rsidP="00B86205">
      <w:pPr>
        <w:pStyle w:val="NoSpacing"/>
        <w:rPr>
          <w:rFonts w:asciiTheme="minorHAnsi" w:hAnsiTheme="minorHAnsi"/>
          <w:sz w:val="24"/>
          <w:szCs w:val="24"/>
        </w:rPr>
      </w:pPr>
      <w:r w:rsidRPr="00BA6F8E">
        <w:rPr>
          <w:rFonts w:asciiTheme="minorHAnsi" w:hAnsiTheme="minorHAnsi"/>
          <w:sz w:val="24"/>
          <w:szCs w:val="24"/>
        </w:rPr>
        <w:t xml:space="preserve">Seksuele diversiteit (homoseksualiteit) is vaak een onzichtbaar aandachtsgebied binnen </w:t>
      </w:r>
      <w:r w:rsidR="00B86205">
        <w:rPr>
          <w:rFonts w:asciiTheme="minorHAnsi" w:hAnsiTheme="minorHAnsi"/>
          <w:sz w:val="24"/>
          <w:szCs w:val="24"/>
        </w:rPr>
        <w:t xml:space="preserve">het </w:t>
      </w:r>
      <w:r w:rsidRPr="00BA6F8E">
        <w:rPr>
          <w:rFonts w:asciiTheme="minorHAnsi" w:hAnsiTheme="minorHAnsi"/>
          <w:sz w:val="24"/>
          <w:szCs w:val="24"/>
        </w:rPr>
        <w:t xml:space="preserve">jongerenwerk en </w:t>
      </w:r>
      <w:r w:rsidR="00B86205">
        <w:rPr>
          <w:rFonts w:asciiTheme="minorHAnsi" w:hAnsiTheme="minorHAnsi"/>
          <w:sz w:val="24"/>
          <w:szCs w:val="24"/>
        </w:rPr>
        <w:t xml:space="preserve">de </w:t>
      </w:r>
      <w:r w:rsidRPr="00BA6F8E">
        <w:rPr>
          <w:rFonts w:asciiTheme="minorHAnsi" w:hAnsiTheme="minorHAnsi"/>
          <w:sz w:val="24"/>
          <w:szCs w:val="24"/>
        </w:rPr>
        <w:t xml:space="preserve">jeugdhulpverlening. </w:t>
      </w:r>
      <w:r w:rsidR="009E7267" w:rsidRPr="00BA6F8E">
        <w:rPr>
          <w:rFonts w:asciiTheme="minorHAnsi" w:hAnsiTheme="minorHAnsi"/>
          <w:sz w:val="24"/>
          <w:szCs w:val="24"/>
        </w:rPr>
        <w:t>“We komen ze niet tegen in het veld” is een veel gehoorde uitspraak.</w:t>
      </w:r>
      <w:r w:rsidR="00BC3C5B" w:rsidRPr="00BA6F8E">
        <w:rPr>
          <w:rFonts w:asciiTheme="minorHAnsi" w:hAnsiTheme="minorHAnsi"/>
          <w:sz w:val="24"/>
          <w:szCs w:val="24"/>
        </w:rPr>
        <w:t xml:space="preserve"> Aangezien </w:t>
      </w:r>
      <w:r w:rsidR="009E7267" w:rsidRPr="00BA6F8E">
        <w:rPr>
          <w:rFonts w:asciiTheme="minorHAnsi" w:hAnsiTheme="minorHAnsi"/>
          <w:sz w:val="24"/>
          <w:szCs w:val="24"/>
        </w:rPr>
        <w:t xml:space="preserve">10% van alle jongeren </w:t>
      </w:r>
      <w:r w:rsidR="00A760F3">
        <w:rPr>
          <w:rFonts w:asciiTheme="minorHAnsi" w:hAnsiTheme="minorHAnsi"/>
          <w:sz w:val="24"/>
          <w:szCs w:val="24"/>
        </w:rPr>
        <w:t>LH</w:t>
      </w:r>
      <w:r w:rsidR="009E7267" w:rsidRPr="00BA6F8E">
        <w:rPr>
          <w:rFonts w:asciiTheme="minorHAnsi" w:hAnsiTheme="minorHAnsi"/>
          <w:sz w:val="24"/>
          <w:szCs w:val="24"/>
        </w:rPr>
        <w:t>BT is</w:t>
      </w:r>
      <w:r w:rsidR="004D2C55">
        <w:rPr>
          <w:rStyle w:val="FootnoteReference"/>
          <w:rFonts w:asciiTheme="minorHAnsi" w:hAnsiTheme="minorHAnsi"/>
          <w:sz w:val="24"/>
          <w:szCs w:val="24"/>
        </w:rPr>
        <w:footnoteReference w:id="1"/>
      </w:r>
      <w:r w:rsidR="00BC3C5B" w:rsidRPr="00BA6F8E">
        <w:rPr>
          <w:rFonts w:asciiTheme="minorHAnsi" w:hAnsiTheme="minorHAnsi"/>
          <w:sz w:val="24"/>
          <w:szCs w:val="24"/>
        </w:rPr>
        <w:t xml:space="preserve">, </w:t>
      </w:r>
      <w:r w:rsidR="00FE46B9">
        <w:rPr>
          <w:rFonts w:asciiTheme="minorHAnsi" w:hAnsiTheme="minorHAnsi"/>
          <w:sz w:val="24"/>
          <w:szCs w:val="24"/>
        </w:rPr>
        <w:t>lijkt</w:t>
      </w:r>
      <w:r w:rsidR="00BC3C5B" w:rsidRPr="00BA6F8E">
        <w:rPr>
          <w:rFonts w:asciiTheme="minorHAnsi" w:hAnsiTheme="minorHAnsi"/>
          <w:sz w:val="24"/>
          <w:szCs w:val="24"/>
        </w:rPr>
        <w:t xml:space="preserve"> dat onwaarschijnlijk</w:t>
      </w:r>
      <w:r w:rsidR="009E7267" w:rsidRPr="00BA6F8E">
        <w:rPr>
          <w:rFonts w:asciiTheme="minorHAnsi" w:hAnsiTheme="minorHAnsi"/>
          <w:sz w:val="24"/>
          <w:szCs w:val="24"/>
        </w:rPr>
        <w:t xml:space="preserve">. </w:t>
      </w:r>
    </w:p>
    <w:p w:rsidR="009233BD" w:rsidRDefault="0029685E" w:rsidP="00E80A3C">
      <w:pPr>
        <w:autoSpaceDE w:val="0"/>
        <w:autoSpaceDN w:val="0"/>
        <w:adjustRightInd w:val="0"/>
        <w:spacing w:after="0"/>
        <w:rPr>
          <w:rFonts w:asciiTheme="minorHAnsi" w:hAnsiTheme="minorHAnsi"/>
        </w:rPr>
      </w:pPr>
      <w:r>
        <w:rPr>
          <w:rFonts w:asciiTheme="minorHAnsi" w:hAnsiTheme="minorHAnsi"/>
        </w:rPr>
        <w:t xml:space="preserve">Hoewel de sociale acceptatie van homoseksualiteit </w:t>
      </w:r>
      <w:r w:rsidR="00434F49">
        <w:rPr>
          <w:rFonts w:asciiTheme="minorHAnsi" w:hAnsiTheme="minorHAnsi"/>
        </w:rPr>
        <w:t xml:space="preserve">al enkele jaren </w:t>
      </w:r>
      <w:r w:rsidR="00A56CE2">
        <w:rPr>
          <w:rFonts w:asciiTheme="minorHAnsi" w:hAnsiTheme="minorHAnsi"/>
        </w:rPr>
        <w:t>toe</w:t>
      </w:r>
      <w:r>
        <w:rPr>
          <w:rFonts w:asciiTheme="minorHAnsi" w:hAnsiTheme="minorHAnsi"/>
        </w:rPr>
        <w:t>neemt ten opzichte van vorige jaren</w:t>
      </w:r>
      <w:r>
        <w:rPr>
          <w:rStyle w:val="FootnoteReference"/>
          <w:rFonts w:asciiTheme="minorHAnsi" w:hAnsiTheme="minorHAnsi"/>
        </w:rPr>
        <w:footnoteReference w:id="2"/>
      </w:r>
      <w:r w:rsidR="00434F49">
        <w:rPr>
          <w:rFonts w:asciiTheme="minorHAnsi" w:hAnsiTheme="minorHAnsi"/>
        </w:rPr>
        <w:t xml:space="preserve"> (onderzoek van Sociaal en Cultureel Planbureau onder </w:t>
      </w:r>
      <w:r w:rsidR="00FB46FE">
        <w:rPr>
          <w:rFonts w:asciiTheme="minorHAnsi" w:hAnsiTheme="minorHAnsi"/>
        </w:rPr>
        <w:t xml:space="preserve">bevolking Nederland </w:t>
      </w:r>
      <w:r w:rsidR="00434F49">
        <w:rPr>
          <w:rFonts w:asciiTheme="minorHAnsi" w:hAnsiTheme="minorHAnsi"/>
        </w:rPr>
        <w:t>16+), laat de houding van jongeren soms nog te wensen over. Vooral jongere jongeren (11-17 jaar)</w:t>
      </w:r>
      <w:r w:rsidR="00FB46FE">
        <w:rPr>
          <w:rFonts w:asciiTheme="minorHAnsi" w:hAnsiTheme="minorHAnsi"/>
        </w:rPr>
        <w:t xml:space="preserve">, </w:t>
      </w:r>
      <w:r w:rsidR="00434F49">
        <w:rPr>
          <w:rFonts w:asciiTheme="minorHAnsi" w:hAnsiTheme="minorHAnsi"/>
        </w:rPr>
        <w:t xml:space="preserve">jongeren met een etnische </w:t>
      </w:r>
      <w:r w:rsidR="00FB46FE">
        <w:rPr>
          <w:rFonts w:asciiTheme="minorHAnsi" w:hAnsiTheme="minorHAnsi"/>
        </w:rPr>
        <w:t xml:space="preserve">en/of gelovige </w:t>
      </w:r>
      <w:r w:rsidR="00434F49">
        <w:rPr>
          <w:rFonts w:asciiTheme="minorHAnsi" w:hAnsiTheme="minorHAnsi"/>
        </w:rPr>
        <w:t xml:space="preserve">achtergrond </w:t>
      </w:r>
      <w:r w:rsidR="00FB46FE">
        <w:rPr>
          <w:rFonts w:asciiTheme="minorHAnsi" w:hAnsiTheme="minorHAnsi"/>
        </w:rPr>
        <w:t xml:space="preserve">en lageropgeleide jongeren accepteren homoseksualiteit </w:t>
      </w:r>
      <w:r w:rsidR="00434F49">
        <w:rPr>
          <w:rFonts w:asciiTheme="minorHAnsi" w:hAnsiTheme="minorHAnsi"/>
        </w:rPr>
        <w:t>minder.</w:t>
      </w:r>
      <w:r w:rsidR="00FB46FE">
        <w:rPr>
          <w:rStyle w:val="FootnoteReference"/>
          <w:rFonts w:asciiTheme="minorHAnsi" w:hAnsiTheme="minorHAnsi"/>
        </w:rPr>
        <w:footnoteReference w:id="3"/>
      </w:r>
      <w:r w:rsidR="00FB46FE">
        <w:rPr>
          <w:rStyle w:val="FootnoteReference"/>
          <w:rFonts w:asciiTheme="minorHAnsi" w:hAnsiTheme="minorHAnsi"/>
        </w:rPr>
        <w:footnoteReference w:id="4"/>
      </w:r>
      <w:r w:rsidR="00FB46FE">
        <w:rPr>
          <w:rStyle w:val="FootnoteReference"/>
          <w:rFonts w:asciiTheme="minorHAnsi" w:hAnsiTheme="minorHAnsi"/>
        </w:rPr>
        <w:footnoteReference w:id="5"/>
      </w:r>
      <w:r w:rsidR="00E80A3C">
        <w:rPr>
          <w:rFonts w:asciiTheme="minorHAnsi" w:hAnsiTheme="minorHAnsi"/>
        </w:rPr>
        <w:t xml:space="preserve"> Algemeen genomen is dit juist de groep waarmee het jongerenwerk te maken heeft. </w:t>
      </w:r>
    </w:p>
    <w:p w:rsidR="003554B4" w:rsidRDefault="009233BD" w:rsidP="00E80A3C">
      <w:pPr>
        <w:autoSpaceDE w:val="0"/>
        <w:autoSpaceDN w:val="0"/>
        <w:adjustRightInd w:val="0"/>
        <w:spacing w:after="0"/>
        <w:rPr>
          <w:rFonts w:asciiTheme="minorHAnsi" w:hAnsiTheme="minorHAnsi"/>
        </w:rPr>
      </w:pPr>
      <w:r>
        <w:rPr>
          <w:rFonts w:asciiTheme="minorHAnsi" w:hAnsiTheme="minorHAnsi"/>
        </w:rPr>
        <w:t xml:space="preserve">Homogerelateerde geweldsincidenten zijn daarbij, ondanks de door het Sociaal en Cultureel Planbureau genoemde stijging van sociale acceptatie van homoseksualiteit, </w:t>
      </w:r>
      <w:r w:rsidR="003554B4">
        <w:rPr>
          <w:rFonts w:asciiTheme="minorHAnsi" w:hAnsiTheme="minorHAnsi"/>
        </w:rPr>
        <w:t>alleen maar flink gestegen</w:t>
      </w:r>
      <w:r>
        <w:rPr>
          <w:rFonts w:asciiTheme="minorHAnsi" w:hAnsiTheme="minorHAnsi"/>
        </w:rPr>
        <w:t xml:space="preserve"> de afgelopen jaren.</w:t>
      </w:r>
      <w:r w:rsidR="003554B4">
        <w:rPr>
          <w:rFonts w:asciiTheme="minorHAnsi" w:hAnsiTheme="minorHAnsi"/>
        </w:rPr>
        <w:t xml:space="preserve"> In 2009 waren er in totaal 371 meldingen van homogerelateerde incidenten, in 2010 waren dit er </w:t>
      </w:r>
      <w:r w:rsidR="00233C44">
        <w:rPr>
          <w:rFonts w:asciiTheme="minorHAnsi" w:hAnsiTheme="minorHAnsi"/>
        </w:rPr>
        <w:t xml:space="preserve">volgens het Roze in Blauw netwerk van de politie </w:t>
      </w:r>
      <w:r w:rsidR="003554B4">
        <w:rPr>
          <w:rFonts w:asciiTheme="minorHAnsi" w:hAnsiTheme="minorHAnsi"/>
        </w:rPr>
        <w:t>in Amsterdam 487 en in 2012 564 (waarbij ook nog opgemerkt kan worden dat het werkelijke aantal waarschijnlijker hoger ligt, omdat een deel geen melding maakt)</w:t>
      </w:r>
      <w:r w:rsidR="00207A90">
        <w:rPr>
          <w:rFonts w:asciiTheme="minorHAnsi" w:hAnsiTheme="minorHAnsi"/>
        </w:rPr>
        <w:t>.</w:t>
      </w:r>
      <w:r w:rsidR="003554B4">
        <w:rPr>
          <w:rStyle w:val="FootnoteReference"/>
          <w:rFonts w:asciiTheme="minorHAnsi" w:hAnsiTheme="minorHAnsi"/>
        </w:rPr>
        <w:footnoteReference w:id="6"/>
      </w:r>
      <w:r w:rsidR="00BF44BD">
        <w:rPr>
          <w:rFonts w:asciiTheme="minorHAnsi" w:hAnsiTheme="minorHAnsi"/>
        </w:rPr>
        <w:t xml:space="preserve"> </w:t>
      </w:r>
      <w:r w:rsidR="00BF44BD" w:rsidRPr="00BF44BD">
        <w:rPr>
          <w:rFonts w:asciiTheme="minorHAnsi" w:hAnsiTheme="minorHAnsi"/>
        </w:rPr>
        <w:t xml:space="preserve">Uit het onderzoek </w:t>
      </w:r>
      <w:r w:rsidR="00BF44BD" w:rsidRPr="00BF44BD">
        <w:rPr>
          <w:rFonts w:asciiTheme="minorHAnsi" w:hAnsiTheme="minorHAnsi"/>
          <w:i/>
        </w:rPr>
        <w:t>Als ze maar van me afblijven</w:t>
      </w:r>
      <w:r w:rsidR="00BF44BD" w:rsidRPr="00BF44BD">
        <w:rPr>
          <w:rFonts w:asciiTheme="minorHAnsi" w:hAnsiTheme="minorHAnsi"/>
        </w:rPr>
        <w:t xml:space="preserve"> van de UvA blijkt dat daders van homogeweld vaak jong zijn. Juist in de leeftijd dat jongeren zich op seksueel gebied ontwikkelen staan ze veelal negatief ten opzichte van homoseksualiteit.</w:t>
      </w:r>
      <w:r w:rsidR="00C140EB">
        <w:rPr>
          <w:rStyle w:val="FootnoteReference"/>
          <w:rFonts w:asciiTheme="minorHAnsi" w:hAnsiTheme="minorHAnsi"/>
        </w:rPr>
        <w:footnoteReference w:id="7"/>
      </w:r>
    </w:p>
    <w:p w:rsidR="00A86E54" w:rsidRPr="002143DD" w:rsidRDefault="00A86E54" w:rsidP="00E80A3C">
      <w:pPr>
        <w:autoSpaceDE w:val="0"/>
        <w:autoSpaceDN w:val="0"/>
        <w:adjustRightInd w:val="0"/>
        <w:spacing w:after="0"/>
        <w:rPr>
          <w:rFonts w:asciiTheme="minorHAnsi" w:hAnsiTheme="minorHAnsi"/>
        </w:rPr>
      </w:pPr>
      <w:r w:rsidRPr="002143DD">
        <w:rPr>
          <w:rFonts w:asciiTheme="minorHAnsi" w:hAnsiTheme="minorHAnsi"/>
        </w:rPr>
        <w:t>Naast het onderwijs is het jongerenwerk een plek waar homovijandig gedrag onder jongeren kan worden aangepakt</w:t>
      </w:r>
      <w:r w:rsidR="00E80A3C">
        <w:rPr>
          <w:rFonts w:asciiTheme="minorHAnsi" w:hAnsiTheme="minorHAnsi"/>
        </w:rPr>
        <w:t xml:space="preserve"> en de acceptatie kan worden vergroot</w:t>
      </w:r>
      <w:r w:rsidRPr="002143DD">
        <w:rPr>
          <w:rFonts w:asciiTheme="minorHAnsi" w:hAnsiTheme="minorHAnsi"/>
        </w:rPr>
        <w:t xml:space="preserve">. Jongerenwerkers hebben een agogische taak en hebben veel contact met jongeren. </w:t>
      </w:r>
    </w:p>
    <w:p w:rsidR="0098386C" w:rsidRPr="00BA6F8E" w:rsidRDefault="0098386C" w:rsidP="00A86E54">
      <w:pPr>
        <w:pStyle w:val="NoSpacing"/>
        <w:rPr>
          <w:rFonts w:asciiTheme="minorHAnsi" w:hAnsiTheme="minorHAnsi"/>
          <w:sz w:val="24"/>
          <w:szCs w:val="24"/>
        </w:rPr>
      </w:pPr>
    </w:p>
    <w:p w:rsidR="00FA1B14" w:rsidRDefault="00126CAD" w:rsidP="003C0BED">
      <w:pPr>
        <w:rPr>
          <w:rFonts w:asciiTheme="minorHAnsi" w:hAnsiTheme="minorHAnsi"/>
        </w:rPr>
      </w:pPr>
      <w:r w:rsidRPr="00BA6F8E">
        <w:rPr>
          <w:rFonts w:asciiTheme="minorHAnsi" w:hAnsiTheme="minorHAnsi"/>
        </w:rPr>
        <w:t xml:space="preserve">De Dienst Maatschappelijk Ontwikkeling van Amsterdam en de stadsdelen hebben het bespreekbaar maken van homoseksualiteit </w:t>
      </w:r>
      <w:r w:rsidR="009E7267" w:rsidRPr="00BA6F8E">
        <w:rPr>
          <w:rFonts w:asciiTheme="minorHAnsi" w:hAnsiTheme="minorHAnsi"/>
        </w:rPr>
        <w:t xml:space="preserve">binnen het jongerenwerk </w:t>
      </w:r>
      <w:r w:rsidRPr="00BA6F8E">
        <w:rPr>
          <w:rFonts w:asciiTheme="minorHAnsi" w:hAnsiTheme="minorHAnsi"/>
        </w:rPr>
        <w:t xml:space="preserve">dan ook tot speerpunt benoemd. </w:t>
      </w:r>
      <w:r w:rsidR="00561C52" w:rsidRPr="00BA6F8E">
        <w:rPr>
          <w:rFonts w:asciiTheme="minorHAnsi" w:hAnsiTheme="minorHAnsi"/>
        </w:rPr>
        <w:t xml:space="preserve">Youth Spot </w:t>
      </w:r>
      <w:r w:rsidR="00FA1B14">
        <w:rPr>
          <w:rFonts w:asciiTheme="minorHAnsi" w:hAnsiTheme="minorHAnsi"/>
        </w:rPr>
        <w:t>heeft de opdracht gekregen om om de aandacht voor homoseksualiteit in het jo</w:t>
      </w:r>
      <w:r w:rsidR="008558C2">
        <w:rPr>
          <w:rFonts w:asciiTheme="minorHAnsi" w:hAnsiTheme="minorHAnsi"/>
        </w:rPr>
        <w:t>ngerenwerk stevig te verankeren met het dialoogproject “Homoseksualiteit Verankerd”.</w:t>
      </w:r>
      <w:r w:rsidR="00A56CE2">
        <w:rPr>
          <w:rFonts w:asciiTheme="minorHAnsi" w:hAnsiTheme="minorHAnsi"/>
        </w:rPr>
        <w:t xml:space="preserve"> </w:t>
      </w:r>
    </w:p>
    <w:p w:rsidR="00A56CE2" w:rsidRPr="008558C2" w:rsidRDefault="00DF2005" w:rsidP="00A56CE2">
      <w:pPr>
        <w:rPr>
          <w:rFonts w:asciiTheme="minorHAnsi" w:hAnsiTheme="minorHAnsi"/>
        </w:rPr>
      </w:pPr>
      <w:r>
        <w:rPr>
          <w:rFonts w:asciiTheme="minorHAnsi" w:hAnsiTheme="minorHAnsi"/>
        </w:rPr>
        <w:t>Het</w:t>
      </w:r>
      <w:r w:rsidR="00A56CE2">
        <w:rPr>
          <w:rFonts w:asciiTheme="minorHAnsi" w:hAnsiTheme="minorHAnsi"/>
        </w:rPr>
        <w:t xml:space="preserve"> actieplan, </w:t>
      </w:r>
      <w:r w:rsidR="007573D8" w:rsidRPr="007573D8">
        <w:rPr>
          <w:rFonts w:asciiTheme="minorHAnsi" w:hAnsiTheme="minorHAnsi"/>
          <w:i/>
        </w:rPr>
        <w:t>Borging aandacht homoseksualiteit</w:t>
      </w:r>
      <w:r w:rsidR="00A56CE2">
        <w:rPr>
          <w:rFonts w:asciiTheme="minorHAnsi" w:hAnsiTheme="minorHAnsi"/>
        </w:rPr>
        <w:t xml:space="preserve">, is één van de concrete producten van het dialoogproject. Eerdere projecten hebben geleerd dat het beschikken over de relevante kennis en vaardigheden en tools alleen niet voldoende is om aandacht voor homoseksualiteit te borgen. Aanvullend is nodig dat er vanuit overheidsbeleid en de jongerenwerkaanbieders structurele </w:t>
      </w:r>
      <w:r w:rsidR="000174F1">
        <w:rPr>
          <w:rFonts w:asciiTheme="minorHAnsi" w:hAnsiTheme="minorHAnsi"/>
        </w:rPr>
        <w:t>aandacht is voor het onderwerp.</w:t>
      </w:r>
    </w:p>
    <w:p w:rsidR="00531441" w:rsidRPr="009E5944" w:rsidRDefault="008558C2" w:rsidP="00B90808">
      <w:pPr>
        <w:rPr>
          <w:rFonts w:asciiTheme="minorHAnsi" w:hAnsiTheme="minorHAnsi"/>
        </w:rPr>
      </w:pPr>
      <w:r w:rsidRPr="008558C2">
        <w:rPr>
          <w:rFonts w:asciiTheme="minorHAnsi" w:hAnsiTheme="minorHAnsi"/>
        </w:rPr>
        <w:t xml:space="preserve">Het dialoogproject “Homoseksualiteit Verankerd”bestaat uit drie delen. </w:t>
      </w:r>
      <w:r w:rsidRPr="008558C2">
        <w:rPr>
          <w:rFonts w:ascii="Calibri" w:hAnsi="Calibri" w:cs="Calibri"/>
        </w:rPr>
        <w:t xml:space="preserve">In het eerste deelproject is per stadsdeel het dialoogproject aangeboden aan jongerenwerkteams in Amsterdam. Dit heeft geresulteerd in 69 jongerenwerkers die </w:t>
      </w:r>
      <w:r w:rsidR="00DD0746" w:rsidRPr="008558C2">
        <w:rPr>
          <w:rFonts w:asciiTheme="minorHAnsi" w:hAnsiTheme="minorHAnsi"/>
        </w:rPr>
        <w:t xml:space="preserve">via de dialoogmethode getraind zodat zij kunnen signaleren wat zich afspeelt in en rond het jongerencentrum op </w:t>
      </w:r>
      <w:r w:rsidR="00DD0746" w:rsidRPr="008558C2">
        <w:rPr>
          <w:rFonts w:asciiTheme="minorHAnsi" w:hAnsiTheme="minorHAnsi"/>
        </w:rPr>
        <w:lastRenderedPageBreak/>
        <w:t>gebied van homoseksualiteit (coming-out, pesterijen, verborgen hulpvragen, etc.) en beschikken zij over de vaardigheden om homovijandigheid te verminderen en homoseksualiteit bespreekbaar te maken</w:t>
      </w:r>
      <w:r w:rsidR="00B93FAC" w:rsidRPr="008558C2">
        <w:rPr>
          <w:rFonts w:asciiTheme="minorHAnsi" w:hAnsiTheme="minorHAnsi"/>
        </w:rPr>
        <w:t>.</w:t>
      </w:r>
      <w:r>
        <w:rPr>
          <w:rFonts w:asciiTheme="minorHAnsi" w:hAnsiTheme="minorHAnsi"/>
        </w:rPr>
        <w:t xml:space="preserve"> </w:t>
      </w:r>
      <w:r w:rsidR="00D8403B">
        <w:rPr>
          <w:rFonts w:asciiTheme="minorHAnsi" w:hAnsiTheme="minorHAnsi"/>
        </w:rPr>
        <w:t xml:space="preserve">In het tweede deelproject wordt de methodiek doorontwikkeld. Een onderdeel is een evaluatie van de training. Alle deelnemende jongerenwerkers hebben hiervoor een vragenlijst ingevuld. Momenteel worden de resultaten geanalyseerd. </w:t>
      </w:r>
      <w:r w:rsidR="00D8403B" w:rsidRPr="009E5944">
        <w:rPr>
          <w:rFonts w:asciiTheme="minorHAnsi" w:hAnsiTheme="minorHAnsi"/>
        </w:rPr>
        <w:t xml:space="preserve">Daarnaast wordt een toolkit met relevante werkvormen ontwikkeld voor jongerenwerkers die zij kunnen inzetten om in het contact met jongeren homoseksualiteit bespreekbaar te maken. In het derde deelproject wordt aandacht besteed aan de borging van homoseksualiteit binnen het jongerenwerk. </w:t>
      </w:r>
      <w:r w:rsidR="00B90808" w:rsidRPr="009E5944">
        <w:rPr>
          <w:rFonts w:asciiTheme="minorHAnsi" w:hAnsiTheme="minorHAnsi"/>
        </w:rPr>
        <w:t xml:space="preserve">Hiertoe worden twee plannen ontwikkeld om het thema homoseksualiteit te borgen. Het ene plan is gericht op borging binnen het onderwijs </w:t>
      </w:r>
      <w:r w:rsidR="009E5944" w:rsidRPr="009E5944">
        <w:rPr>
          <w:rFonts w:asciiTheme="minorHAnsi" w:hAnsiTheme="minorHAnsi"/>
        </w:rPr>
        <w:t>(</w:t>
      </w:r>
      <w:r w:rsidR="009E5944" w:rsidRPr="009E5944">
        <w:rPr>
          <w:rFonts w:ascii="Calibri" w:hAnsi="Calibri" w:cs="Calibri"/>
        </w:rPr>
        <w:t>sociaalagogische opleidingen</w:t>
      </w:r>
      <w:r w:rsidR="009E5944" w:rsidRPr="009E5944">
        <w:rPr>
          <w:rFonts w:asciiTheme="minorHAnsi" w:hAnsiTheme="minorHAnsi"/>
        </w:rPr>
        <w:t xml:space="preserve">) in Amsterdam </w:t>
      </w:r>
      <w:r w:rsidR="00B90808" w:rsidRPr="009E5944">
        <w:rPr>
          <w:rFonts w:asciiTheme="minorHAnsi" w:hAnsiTheme="minorHAnsi"/>
        </w:rPr>
        <w:t xml:space="preserve">en het andere </w:t>
      </w:r>
      <w:r w:rsidR="00A56CE2">
        <w:rPr>
          <w:rFonts w:asciiTheme="minorHAnsi" w:hAnsiTheme="minorHAnsi"/>
        </w:rPr>
        <w:t>betreft het eerder genoemde actieplan voor</w:t>
      </w:r>
      <w:r w:rsidR="00B90808" w:rsidRPr="009E5944">
        <w:rPr>
          <w:rFonts w:asciiTheme="minorHAnsi" w:hAnsiTheme="minorHAnsi"/>
        </w:rPr>
        <w:t xml:space="preserve"> borging binnen het jongerenwerk.</w:t>
      </w:r>
    </w:p>
    <w:p w:rsidR="00C66BCB" w:rsidRPr="00BA6F8E" w:rsidRDefault="00C66BCB" w:rsidP="00C66BCB">
      <w:pPr>
        <w:spacing w:after="0"/>
        <w:rPr>
          <w:rFonts w:asciiTheme="minorHAnsi" w:hAnsiTheme="minorHAnsi"/>
        </w:rPr>
      </w:pPr>
      <w:r>
        <w:rPr>
          <w:rFonts w:asciiTheme="minorHAnsi" w:hAnsiTheme="minorHAnsi"/>
        </w:rPr>
        <w:t xml:space="preserve">Het actieplan </w:t>
      </w:r>
      <w:r w:rsidR="00DF2005" w:rsidRPr="00AD4C5F">
        <w:rPr>
          <w:rFonts w:asciiTheme="minorHAnsi" w:hAnsiTheme="minorHAnsi"/>
          <w:i/>
        </w:rPr>
        <w:t>Borging aandacht homoseksualiteit</w:t>
      </w:r>
      <w:r w:rsidR="00DF2005">
        <w:rPr>
          <w:rFonts w:asciiTheme="minorHAnsi" w:hAnsiTheme="minorHAnsi"/>
        </w:rPr>
        <w:t xml:space="preserve"> </w:t>
      </w:r>
      <w:r>
        <w:rPr>
          <w:rFonts w:asciiTheme="minorHAnsi" w:hAnsiTheme="minorHAnsi"/>
        </w:rPr>
        <w:t xml:space="preserve">is bedoeld voor jongerenwerkers en hun management. </w:t>
      </w:r>
      <w:r w:rsidRPr="00BA6F8E">
        <w:rPr>
          <w:rFonts w:asciiTheme="minorHAnsi" w:hAnsiTheme="minorHAnsi"/>
        </w:rPr>
        <w:t>Dit actieplan biedt houvast voor het omgaan met homoseksualiteit in je werkveld en het creëren van structurele aandacht voor seksuele diversiteit binnen jouw organisatie. Het zal per organisatie en situatie verschillen welke onderdelen relevant en haalbaar zijn. De ene organisatie heeft al meer aandacht voor het onderwerp dan de andere organisatie. Het idee van dit actieplan is dan ook dat je zelf de keuze maakt welke onderdelen je wel of niet inzet.</w:t>
      </w:r>
    </w:p>
    <w:p w:rsidR="00C66BCB" w:rsidRDefault="00C66BCB" w:rsidP="005E2411">
      <w:pPr>
        <w:spacing w:after="0"/>
        <w:rPr>
          <w:rFonts w:asciiTheme="minorHAnsi" w:hAnsiTheme="minorHAnsi"/>
        </w:rPr>
      </w:pPr>
    </w:p>
    <w:p w:rsidR="005E2411" w:rsidRPr="00BA6F8E" w:rsidRDefault="00593B08" w:rsidP="005E2411">
      <w:pPr>
        <w:spacing w:after="0"/>
        <w:rPr>
          <w:rFonts w:asciiTheme="minorHAnsi" w:hAnsiTheme="minorHAnsi"/>
        </w:rPr>
      </w:pPr>
      <w:r w:rsidRPr="00BA6F8E">
        <w:rPr>
          <w:rFonts w:asciiTheme="minorHAnsi" w:hAnsiTheme="minorHAnsi"/>
        </w:rPr>
        <w:t>J</w:t>
      </w:r>
      <w:r w:rsidR="00D56B2D" w:rsidRPr="00BA6F8E">
        <w:rPr>
          <w:rFonts w:asciiTheme="minorHAnsi" w:hAnsiTheme="minorHAnsi"/>
        </w:rPr>
        <w:t>ongerenwerkers</w:t>
      </w:r>
      <w:r w:rsidR="00E273DF" w:rsidRPr="00BA6F8E">
        <w:rPr>
          <w:rFonts w:asciiTheme="minorHAnsi" w:hAnsiTheme="minorHAnsi"/>
        </w:rPr>
        <w:t xml:space="preserve"> </w:t>
      </w:r>
      <w:r w:rsidRPr="00BA6F8E">
        <w:rPr>
          <w:rFonts w:asciiTheme="minorHAnsi" w:hAnsiTheme="minorHAnsi"/>
        </w:rPr>
        <w:t xml:space="preserve">werkzaam in verschillende stadsdelen en </w:t>
      </w:r>
      <w:r w:rsidR="00E273DF" w:rsidRPr="00BA6F8E">
        <w:rPr>
          <w:rFonts w:asciiTheme="minorHAnsi" w:hAnsiTheme="minorHAnsi"/>
        </w:rPr>
        <w:t xml:space="preserve">van verschillende welzijnsorganisaties (Combiwel, Streetcornerwork, Dock, Dynamo, SportService </w:t>
      </w:r>
      <w:r w:rsidR="0025262C" w:rsidRPr="00BA6F8E">
        <w:rPr>
          <w:rFonts w:asciiTheme="minorHAnsi" w:hAnsiTheme="minorHAnsi"/>
        </w:rPr>
        <w:t>Amsterdam en</w:t>
      </w:r>
      <w:r w:rsidR="00E273DF" w:rsidRPr="00BA6F8E">
        <w:rPr>
          <w:rFonts w:asciiTheme="minorHAnsi" w:hAnsiTheme="minorHAnsi"/>
        </w:rPr>
        <w:t xml:space="preserve"> Youth for Christ) </w:t>
      </w:r>
      <w:r w:rsidR="00D56B2D" w:rsidRPr="00BA6F8E">
        <w:rPr>
          <w:rFonts w:asciiTheme="minorHAnsi" w:hAnsiTheme="minorHAnsi"/>
        </w:rPr>
        <w:t xml:space="preserve">in Amsterdam </w:t>
      </w:r>
      <w:r w:rsidRPr="00BA6F8E">
        <w:rPr>
          <w:rFonts w:asciiTheme="minorHAnsi" w:hAnsiTheme="minorHAnsi"/>
        </w:rPr>
        <w:t xml:space="preserve">hebben dit actieplan </w:t>
      </w:r>
      <w:r w:rsidR="00C66BCB">
        <w:rPr>
          <w:rFonts w:asciiTheme="minorHAnsi" w:hAnsiTheme="minorHAnsi"/>
        </w:rPr>
        <w:t xml:space="preserve">ondersteund door </w:t>
      </w:r>
      <w:r w:rsidR="00D56B2D" w:rsidRPr="00BA6F8E">
        <w:rPr>
          <w:rFonts w:asciiTheme="minorHAnsi" w:hAnsiTheme="minorHAnsi"/>
        </w:rPr>
        <w:t xml:space="preserve">Youth Spot opgesteld. </w:t>
      </w:r>
    </w:p>
    <w:p w:rsidR="005E2411" w:rsidRPr="00BA6F8E" w:rsidRDefault="005E2411" w:rsidP="005E2411">
      <w:pPr>
        <w:spacing w:after="0"/>
        <w:rPr>
          <w:rFonts w:asciiTheme="minorHAnsi" w:hAnsiTheme="minorHAnsi"/>
        </w:rPr>
      </w:pPr>
    </w:p>
    <w:p w:rsidR="00B84C64" w:rsidRPr="00EA54F8" w:rsidRDefault="00B84C64" w:rsidP="00EA54F8">
      <w:pPr>
        <w:spacing w:after="0"/>
        <w:rPr>
          <w:rFonts w:asciiTheme="minorHAnsi" w:hAnsiTheme="minorHAnsi"/>
          <w:i/>
        </w:rPr>
      </w:pPr>
      <w:r w:rsidRPr="00EA54F8">
        <w:rPr>
          <w:rFonts w:asciiTheme="minorHAnsi" w:hAnsiTheme="minorHAnsi"/>
          <w:i/>
        </w:rPr>
        <w:t>Leeswijzer</w:t>
      </w:r>
    </w:p>
    <w:p w:rsidR="00E273DF" w:rsidRDefault="00E273DF">
      <w:pPr>
        <w:spacing w:after="0"/>
        <w:rPr>
          <w:rFonts w:asciiTheme="minorHAnsi" w:hAnsiTheme="minorHAnsi"/>
        </w:rPr>
      </w:pPr>
      <w:r w:rsidRPr="00BA6F8E">
        <w:rPr>
          <w:rFonts w:asciiTheme="minorHAnsi" w:hAnsiTheme="minorHAnsi"/>
        </w:rPr>
        <w:t>In dit actieplan komt achtereenvolgend aan bod wat de doelstellingen zijn</w:t>
      </w:r>
      <w:r w:rsidR="00EA54F8">
        <w:rPr>
          <w:rFonts w:asciiTheme="minorHAnsi" w:hAnsiTheme="minorHAnsi"/>
        </w:rPr>
        <w:t xml:space="preserve"> (hoofdstuk 2)</w:t>
      </w:r>
      <w:r w:rsidRPr="00BA6F8E">
        <w:rPr>
          <w:rFonts w:asciiTheme="minorHAnsi" w:hAnsiTheme="minorHAnsi"/>
        </w:rPr>
        <w:t>, wie de doelgroep is</w:t>
      </w:r>
      <w:r w:rsidR="00EA54F8">
        <w:rPr>
          <w:rFonts w:asciiTheme="minorHAnsi" w:hAnsiTheme="minorHAnsi"/>
        </w:rPr>
        <w:t xml:space="preserve"> (hoofdstuk 3)</w:t>
      </w:r>
      <w:r w:rsidRPr="00BA6F8E">
        <w:rPr>
          <w:rFonts w:asciiTheme="minorHAnsi" w:hAnsiTheme="minorHAnsi"/>
        </w:rPr>
        <w:t>, wi</w:t>
      </w:r>
      <w:r w:rsidR="00EA54F8">
        <w:rPr>
          <w:rFonts w:asciiTheme="minorHAnsi" w:hAnsiTheme="minorHAnsi"/>
        </w:rPr>
        <w:t xml:space="preserve">e de samenwerkingspartners zijn (hoofdstuk 4), </w:t>
      </w:r>
      <w:r w:rsidRPr="00BA6F8E">
        <w:rPr>
          <w:rFonts w:asciiTheme="minorHAnsi" w:hAnsiTheme="minorHAnsi"/>
        </w:rPr>
        <w:t>wat het</w:t>
      </w:r>
      <w:r w:rsidR="004A1E71">
        <w:rPr>
          <w:rFonts w:asciiTheme="minorHAnsi" w:hAnsiTheme="minorHAnsi"/>
        </w:rPr>
        <w:t xml:space="preserve"> jongerenwerk kan doen om de aandacht voor homoseksualiteit te borgen</w:t>
      </w:r>
      <w:r w:rsidR="00EA54F8">
        <w:rPr>
          <w:rFonts w:asciiTheme="minorHAnsi" w:hAnsiTheme="minorHAnsi"/>
        </w:rPr>
        <w:t xml:space="preserve"> (hoofdstuk 5) en wat de randvoorwaarden zijn (hoofdstuk 6)</w:t>
      </w:r>
      <w:r w:rsidRPr="00BA6F8E">
        <w:rPr>
          <w:rFonts w:asciiTheme="minorHAnsi" w:hAnsiTheme="minorHAnsi"/>
        </w:rPr>
        <w:t>.</w:t>
      </w:r>
      <w:r w:rsidR="00EA54F8">
        <w:rPr>
          <w:rFonts w:asciiTheme="minorHAnsi" w:hAnsiTheme="minorHAnsi"/>
        </w:rPr>
        <w:t xml:space="preserve"> Daarnaast zijn in de bijlage onder andere werkvormen te vinden die als inspiratie kunnen dienen voor het bespreekbaar maken van homoseksualiteit</w:t>
      </w:r>
      <w:r w:rsidR="006970DE">
        <w:rPr>
          <w:rFonts w:asciiTheme="minorHAnsi" w:hAnsiTheme="minorHAnsi"/>
        </w:rPr>
        <w:t xml:space="preserve"> in contact met jongeren</w:t>
      </w:r>
      <w:r w:rsidR="00EA54F8">
        <w:rPr>
          <w:rFonts w:asciiTheme="minorHAnsi" w:hAnsiTheme="minorHAnsi"/>
        </w:rPr>
        <w:t>.</w:t>
      </w:r>
    </w:p>
    <w:p w:rsidR="0025262C" w:rsidRPr="00BA6F8E" w:rsidRDefault="00EA54F8">
      <w:pPr>
        <w:spacing w:after="0"/>
        <w:rPr>
          <w:rFonts w:asciiTheme="minorHAnsi" w:hAnsiTheme="minorHAnsi"/>
        </w:rPr>
      </w:pPr>
      <w:r>
        <w:rPr>
          <w:rFonts w:asciiTheme="minorHAnsi" w:hAnsiTheme="minorHAnsi"/>
        </w:rPr>
        <w:t xml:space="preserve">In dit actieplan wordt veelal van LHBT jongeren gesproken. Hiermee worden jongeren bedoeld die lesbisch, homo, biseksueel of transseksueel zijn. LHBT is een afkorting voor Lesbisch, </w:t>
      </w:r>
      <w:proofErr w:type="spellStart"/>
      <w:r>
        <w:rPr>
          <w:rFonts w:asciiTheme="minorHAnsi" w:hAnsiTheme="minorHAnsi"/>
        </w:rPr>
        <w:t>Homo-</w:t>
      </w:r>
      <w:proofErr w:type="spellEnd"/>
      <w:r>
        <w:rPr>
          <w:rFonts w:asciiTheme="minorHAnsi" w:hAnsiTheme="minorHAnsi"/>
        </w:rPr>
        <w:t>, Bi- en Transseksueel.</w:t>
      </w:r>
      <w:r w:rsidR="001B273C">
        <w:rPr>
          <w:rFonts w:asciiTheme="minorHAnsi" w:hAnsiTheme="minorHAnsi"/>
        </w:rPr>
        <w:t xml:space="preserve"> </w:t>
      </w:r>
      <w:r w:rsidR="00AE665B">
        <w:rPr>
          <w:rFonts w:asciiTheme="minorHAnsi" w:hAnsiTheme="minorHAnsi"/>
        </w:rPr>
        <w:t xml:space="preserve">Tevens wordt in dit plan </w:t>
      </w:r>
      <w:r w:rsidR="008F006E">
        <w:rPr>
          <w:rFonts w:asciiTheme="minorHAnsi" w:hAnsiTheme="minorHAnsi"/>
        </w:rPr>
        <w:t xml:space="preserve">bewust </w:t>
      </w:r>
      <w:r w:rsidR="00AE665B">
        <w:rPr>
          <w:rFonts w:asciiTheme="minorHAnsi" w:hAnsiTheme="minorHAnsi"/>
        </w:rPr>
        <w:t xml:space="preserve">van </w:t>
      </w:r>
      <w:r w:rsidR="008F006E">
        <w:rPr>
          <w:rFonts w:asciiTheme="minorHAnsi" w:hAnsiTheme="minorHAnsi"/>
        </w:rPr>
        <w:t>‘</w:t>
      </w:r>
      <w:r w:rsidR="00AE665B">
        <w:rPr>
          <w:rFonts w:asciiTheme="minorHAnsi" w:hAnsiTheme="minorHAnsi"/>
        </w:rPr>
        <w:t>homoseksualiteit</w:t>
      </w:r>
      <w:r w:rsidR="008F006E">
        <w:rPr>
          <w:rFonts w:asciiTheme="minorHAnsi" w:hAnsiTheme="minorHAnsi"/>
        </w:rPr>
        <w:t>’</w:t>
      </w:r>
      <w:r w:rsidR="00AE665B">
        <w:rPr>
          <w:rFonts w:asciiTheme="minorHAnsi" w:hAnsiTheme="minorHAnsi"/>
        </w:rPr>
        <w:t xml:space="preserve"> besproken</w:t>
      </w:r>
      <w:r w:rsidR="008F006E">
        <w:rPr>
          <w:rFonts w:asciiTheme="minorHAnsi" w:hAnsiTheme="minorHAnsi"/>
        </w:rPr>
        <w:t xml:space="preserve"> en niet van seksuele diversiteit. In principe kun je ook de term seksuele diversiteit gebruiken als je dat prettiger vindt. </w:t>
      </w:r>
      <w:r w:rsidR="00AE665B">
        <w:rPr>
          <w:rFonts w:asciiTheme="minorHAnsi" w:hAnsiTheme="minorHAnsi"/>
        </w:rPr>
        <w:t>Belangrijk is daarbij wel dat er dan op wordt gelet dat homoseksualiteit in het bijzonder niet wordt overgeslagen.</w:t>
      </w:r>
      <w:r w:rsidR="008F006E">
        <w:rPr>
          <w:rFonts w:asciiTheme="minorHAnsi" w:hAnsiTheme="minorHAnsi"/>
        </w:rPr>
        <w:t xml:space="preserve"> Omdat de begrippen ‘homoseksue</w:t>
      </w:r>
      <w:r w:rsidR="008E2264">
        <w:rPr>
          <w:rFonts w:asciiTheme="minorHAnsi" w:hAnsiTheme="minorHAnsi"/>
        </w:rPr>
        <w:t>el</w:t>
      </w:r>
      <w:r w:rsidR="008F006E">
        <w:rPr>
          <w:rFonts w:asciiTheme="minorHAnsi" w:hAnsiTheme="minorHAnsi"/>
        </w:rPr>
        <w:t>’ en ‘homoseksualiteit’ vaak meer weerstand oproepen dan bijvoorbeeld ‘lesbiennes’ en ‘seksuele diversiteit’, is het juist belangrijk om dit bewust te benoemen. Vandaar dat er in dit plan gekozen is de term ‘homoseksualiteit’ te gebruiken.</w:t>
      </w:r>
    </w:p>
    <w:p w:rsidR="00AE665B" w:rsidRDefault="00AE665B">
      <w:pPr>
        <w:spacing w:after="0"/>
        <w:rPr>
          <w:rFonts w:asciiTheme="minorHAnsi" w:hAnsiTheme="minorHAnsi"/>
        </w:rPr>
      </w:pPr>
    </w:p>
    <w:p w:rsidR="00E273DF" w:rsidRPr="00BA6F8E" w:rsidRDefault="00E273DF">
      <w:pPr>
        <w:spacing w:after="0"/>
        <w:rPr>
          <w:rFonts w:asciiTheme="minorHAnsi" w:hAnsiTheme="minorHAnsi"/>
        </w:rPr>
      </w:pPr>
      <w:r w:rsidRPr="00BA6F8E">
        <w:rPr>
          <w:rFonts w:asciiTheme="minorHAnsi" w:hAnsiTheme="minorHAnsi"/>
        </w:rPr>
        <w:br w:type="page"/>
      </w:r>
    </w:p>
    <w:p w:rsidR="00636FBC" w:rsidRPr="007E34B3" w:rsidRDefault="007E34B3" w:rsidP="007E34B3">
      <w:pPr>
        <w:rPr>
          <w:rFonts w:asciiTheme="minorHAnsi" w:hAnsiTheme="minorHAnsi"/>
        </w:rPr>
      </w:pPr>
      <w:r>
        <w:rPr>
          <w:rFonts w:asciiTheme="minorHAnsi" w:hAnsiTheme="minorHAnsi"/>
          <w:b/>
        </w:rPr>
        <w:lastRenderedPageBreak/>
        <w:t>2.</w:t>
      </w:r>
      <w:r>
        <w:rPr>
          <w:rFonts w:asciiTheme="minorHAnsi" w:hAnsiTheme="minorHAnsi"/>
          <w:b/>
        </w:rPr>
        <w:tab/>
      </w:r>
      <w:r w:rsidR="002C0688" w:rsidRPr="007E34B3">
        <w:rPr>
          <w:rFonts w:asciiTheme="minorHAnsi" w:hAnsiTheme="minorHAnsi"/>
          <w:b/>
        </w:rPr>
        <w:t>Doel</w:t>
      </w:r>
    </w:p>
    <w:p w:rsidR="002648C5" w:rsidRDefault="00207A90" w:rsidP="00207A90">
      <w:pPr>
        <w:rPr>
          <w:rFonts w:asciiTheme="minorHAnsi" w:hAnsiTheme="minorHAnsi"/>
        </w:rPr>
      </w:pPr>
      <w:r>
        <w:rPr>
          <w:rFonts w:asciiTheme="minorHAnsi" w:hAnsiTheme="minorHAnsi"/>
        </w:rPr>
        <w:t xml:space="preserve">Via het jongerenwerk wordt in het dialoogproject getracht de tolerantie van jongeren ten opzichte van homoseksualiteit te vergroten. </w:t>
      </w:r>
      <w:r w:rsidR="002648C5">
        <w:rPr>
          <w:rFonts w:asciiTheme="minorHAnsi" w:hAnsiTheme="minorHAnsi"/>
        </w:rPr>
        <w:t>Het volgen van de dialoogtraining heeft jongerenwerkers de inzichten en handvatten gegeven om homoseksualiteit bespreekbaar te maken onder jongeren en heeft de professionele houding ten opzichte van homoseksualiteit aangescherpt. Het doel van dit actieplan is te zorgen dat homoseksualiteit bespreekbaar blijft. Anders gezegd is het</w:t>
      </w:r>
      <w:r w:rsidRPr="00207A90">
        <w:rPr>
          <w:rFonts w:asciiTheme="minorHAnsi" w:hAnsiTheme="minorHAnsi"/>
        </w:rPr>
        <w:t xml:space="preserve"> </w:t>
      </w:r>
      <w:r w:rsidRPr="00207A90">
        <w:rPr>
          <w:rFonts w:asciiTheme="minorHAnsi" w:hAnsiTheme="minorHAnsi"/>
          <w:b/>
        </w:rPr>
        <w:t>doel</w:t>
      </w:r>
      <w:r w:rsidRPr="00207A90">
        <w:rPr>
          <w:rFonts w:asciiTheme="minorHAnsi" w:hAnsiTheme="minorHAnsi"/>
        </w:rPr>
        <w:t xml:space="preserve"> van</w:t>
      </w:r>
      <w:r w:rsidR="002648C5">
        <w:rPr>
          <w:rFonts w:asciiTheme="minorHAnsi" w:hAnsiTheme="minorHAnsi"/>
        </w:rPr>
        <w:t xml:space="preserve"> dit actieplan</w:t>
      </w:r>
      <w:r w:rsidRPr="00207A90">
        <w:rPr>
          <w:rFonts w:asciiTheme="minorHAnsi" w:hAnsiTheme="minorHAnsi"/>
        </w:rPr>
        <w:t xml:space="preserve"> </w:t>
      </w:r>
      <w:r w:rsidR="002648C5" w:rsidRPr="002648C5">
        <w:rPr>
          <w:rFonts w:asciiTheme="minorHAnsi" w:hAnsiTheme="minorHAnsi"/>
          <w:i/>
        </w:rPr>
        <w:t>“</w:t>
      </w:r>
      <w:r w:rsidRPr="002648C5">
        <w:rPr>
          <w:rFonts w:asciiTheme="minorHAnsi" w:hAnsiTheme="minorHAnsi"/>
          <w:i/>
        </w:rPr>
        <w:t>het borgen van aandacht voor homoseksualiteit in het jongerenwerk</w:t>
      </w:r>
      <w:r w:rsidR="002648C5" w:rsidRPr="002648C5">
        <w:rPr>
          <w:rFonts w:asciiTheme="minorHAnsi" w:hAnsiTheme="minorHAnsi"/>
          <w:i/>
        </w:rPr>
        <w:t>”</w:t>
      </w:r>
      <w:r w:rsidRPr="002648C5">
        <w:rPr>
          <w:rFonts w:asciiTheme="minorHAnsi" w:hAnsiTheme="minorHAnsi"/>
          <w:i/>
        </w:rPr>
        <w:t xml:space="preserve">. </w:t>
      </w:r>
    </w:p>
    <w:p w:rsidR="00207A90" w:rsidRDefault="00207A90" w:rsidP="00207A90">
      <w:pPr>
        <w:rPr>
          <w:rFonts w:asciiTheme="minorHAnsi" w:hAnsiTheme="minorHAnsi"/>
        </w:rPr>
      </w:pPr>
      <w:r>
        <w:rPr>
          <w:rFonts w:asciiTheme="minorHAnsi" w:hAnsiTheme="minorHAnsi"/>
        </w:rPr>
        <w:t>Dit houdt in dat:</w:t>
      </w:r>
    </w:p>
    <w:p w:rsidR="00207A90" w:rsidRPr="002648C5" w:rsidRDefault="00207A90" w:rsidP="002648C5">
      <w:pPr>
        <w:pStyle w:val="ListParagraph"/>
        <w:numPr>
          <w:ilvl w:val="0"/>
          <w:numId w:val="42"/>
        </w:numPr>
        <w:rPr>
          <w:rFonts w:asciiTheme="minorHAnsi" w:hAnsiTheme="minorHAnsi"/>
        </w:rPr>
      </w:pPr>
      <w:r w:rsidRPr="002648C5">
        <w:rPr>
          <w:rFonts w:asciiTheme="minorHAnsi" w:hAnsiTheme="minorHAnsi"/>
        </w:rPr>
        <w:t>Het onderwerp homoseksualiteit op de agenda blijft staan en</w:t>
      </w:r>
    </w:p>
    <w:p w:rsidR="009A504D" w:rsidRPr="002648C5" w:rsidRDefault="002648C5" w:rsidP="002648C5">
      <w:pPr>
        <w:pStyle w:val="ListParagraph"/>
        <w:numPr>
          <w:ilvl w:val="0"/>
          <w:numId w:val="42"/>
        </w:numPr>
        <w:rPr>
          <w:rFonts w:asciiTheme="minorHAnsi" w:hAnsiTheme="minorHAnsi"/>
        </w:rPr>
      </w:pPr>
      <w:r w:rsidRPr="002648C5">
        <w:rPr>
          <w:rFonts w:asciiTheme="minorHAnsi" w:hAnsiTheme="minorHAnsi"/>
        </w:rPr>
        <w:t>Er voldoende handv</w:t>
      </w:r>
      <w:r>
        <w:rPr>
          <w:rFonts w:asciiTheme="minorHAnsi" w:hAnsiTheme="minorHAnsi"/>
        </w:rPr>
        <w:t>atten</w:t>
      </w:r>
      <w:r w:rsidR="00822ABA">
        <w:rPr>
          <w:rFonts w:asciiTheme="minorHAnsi" w:hAnsiTheme="minorHAnsi"/>
        </w:rPr>
        <w:t xml:space="preserve"> / werken</w:t>
      </w:r>
      <w:r>
        <w:rPr>
          <w:rFonts w:asciiTheme="minorHAnsi" w:hAnsiTheme="minorHAnsi"/>
        </w:rPr>
        <w:t xml:space="preserve"> zijn om homoseksualiteit</w:t>
      </w:r>
      <w:r w:rsidRPr="002648C5">
        <w:rPr>
          <w:rFonts w:asciiTheme="minorHAnsi" w:hAnsiTheme="minorHAnsi"/>
        </w:rPr>
        <w:t xml:space="preserve"> te bespreken.</w:t>
      </w:r>
    </w:p>
    <w:p w:rsidR="0025262C" w:rsidRDefault="0025262C">
      <w:pPr>
        <w:spacing w:after="0"/>
        <w:rPr>
          <w:rFonts w:asciiTheme="minorHAnsi" w:hAnsiTheme="minorHAnsi"/>
        </w:rPr>
      </w:pPr>
    </w:p>
    <w:p w:rsidR="00822ABA" w:rsidRPr="00BA6F8E" w:rsidRDefault="00822ABA">
      <w:pPr>
        <w:spacing w:after="0"/>
        <w:rPr>
          <w:rFonts w:asciiTheme="minorHAnsi" w:hAnsiTheme="minorHAnsi"/>
        </w:rPr>
      </w:pPr>
    </w:p>
    <w:p w:rsidR="002C0688" w:rsidRPr="007E34B3" w:rsidRDefault="007E34B3" w:rsidP="007E34B3">
      <w:pPr>
        <w:rPr>
          <w:rFonts w:asciiTheme="minorHAnsi" w:hAnsiTheme="minorHAnsi"/>
          <w:b/>
        </w:rPr>
      </w:pPr>
      <w:r>
        <w:rPr>
          <w:rFonts w:asciiTheme="minorHAnsi" w:hAnsiTheme="minorHAnsi"/>
          <w:b/>
        </w:rPr>
        <w:t>3.</w:t>
      </w:r>
      <w:r>
        <w:rPr>
          <w:rFonts w:asciiTheme="minorHAnsi" w:hAnsiTheme="minorHAnsi"/>
          <w:b/>
        </w:rPr>
        <w:tab/>
      </w:r>
      <w:r w:rsidR="002C0688" w:rsidRPr="007E34B3">
        <w:rPr>
          <w:rFonts w:asciiTheme="minorHAnsi" w:hAnsiTheme="minorHAnsi"/>
          <w:b/>
        </w:rPr>
        <w:t>Doelgroep</w:t>
      </w:r>
    </w:p>
    <w:p w:rsidR="002C0688" w:rsidRPr="00BA6F8E" w:rsidRDefault="00C2744C" w:rsidP="004E7E55">
      <w:pPr>
        <w:rPr>
          <w:rFonts w:asciiTheme="minorHAnsi" w:hAnsiTheme="minorHAnsi"/>
        </w:rPr>
      </w:pPr>
      <w:r w:rsidRPr="00BA6F8E">
        <w:rPr>
          <w:rFonts w:asciiTheme="minorHAnsi" w:hAnsiTheme="minorHAnsi"/>
        </w:rPr>
        <w:t>De doelgroep van dit actieplan zijn p</w:t>
      </w:r>
      <w:r w:rsidR="00F561FB" w:rsidRPr="00BA6F8E">
        <w:rPr>
          <w:rFonts w:asciiTheme="minorHAnsi" w:hAnsiTheme="minorHAnsi"/>
        </w:rPr>
        <w:t>rofes</w:t>
      </w:r>
      <w:r w:rsidRPr="00BA6F8E">
        <w:rPr>
          <w:rFonts w:asciiTheme="minorHAnsi" w:hAnsiTheme="minorHAnsi"/>
        </w:rPr>
        <w:t>sionals binnen het jongerenwerk</w:t>
      </w:r>
      <w:r w:rsidR="00F561FB" w:rsidRPr="00BA6F8E">
        <w:rPr>
          <w:rFonts w:asciiTheme="minorHAnsi" w:hAnsiTheme="minorHAnsi"/>
        </w:rPr>
        <w:t xml:space="preserve">. </w:t>
      </w:r>
      <w:r w:rsidR="007C1835">
        <w:rPr>
          <w:rFonts w:asciiTheme="minorHAnsi" w:hAnsiTheme="minorHAnsi"/>
        </w:rPr>
        <w:t>Bedoeling is namelijk dat het thema homoseksualiteit geb</w:t>
      </w:r>
      <w:r w:rsidR="00C161AE">
        <w:rPr>
          <w:rFonts w:asciiTheme="minorHAnsi" w:hAnsiTheme="minorHAnsi"/>
        </w:rPr>
        <w:t>orgd wordt in het jongerenwerk.</w:t>
      </w:r>
    </w:p>
    <w:p w:rsidR="002C0688" w:rsidRPr="00966F6B" w:rsidRDefault="00C2744C" w:rsidP="00966F6B">
      <w:pPr>
        <w:rPr>
          <w:rFonts w:asciiTheme="minorHAnsi" w:hAnsiTheme="minorHAnsi"/>
        </w:rPr>
      </w:pPr>
      <w:r w:rsidRPr="00BA6F8E">
        <w:rPr>
          <w:rFonts w:asciiTheme="minorHAnsi" w:hAnsiTheme="minorHAnsi"/>
        </w:rPr>
        <w:t xml:space="preserve">Met ‘professionals binnen het jongerenwerk’ kunnen allerlei functies bedoeld worden van </w:t>
      </w:r>
      <w:r w:rsidR="006C2853" w:rsidRPr="00BA6F8E">
        <w:rPr>
          <w:rFonts w:asciiTheme="minorHAnsi" w:hAnsiTheme="minorHAnsi"/>
        </w:rPr>
        <w:t xml:space="preserve">directeur tot aan </w:t>
      </w:r>
      <w:r w:rsidRPr="00BA6F8E">
        <w:rPr>
          <w:rFonts w:asciiTheme="minorHAnsi" w:hAnsiTheme="minorHAnsi"/>
        </w:rPr>
        <w:t>teamleider tot aan jongerenwerker</w:t>
      </w:r>
      <w:r w:rsidR="00E77136" w:rsidRPr="00BA6F8E">
        <w:rPr>
          <w:rFonts w:asciiTheme="minorHAnsi" w:hAnsiTheme="minorHAnsi"/>
        </w:rPr>
        <w:t>. In dit actieplan ligt de nadruk op de pro</w:t>
      </w:r>
      <w:r w:rsidR="006C2853" w:rsidRPr="00BA6F8E">
        <w:rPr>
          <w:rFonts w:asciiTheme="minorHAnsi" w:hAnsiTheme="minorHAnsi"/>
        </w:rPr>
        <w:t>fessional in het jongerenwerk die dagelijks in direct co</w:t>
      </w:r>
      <w:r w:rsidR="00E77136" w:rsidRPr="00BA6F8E">
        <w:rPr>
          <w:rFonts w:asciiTheme="minorHAnsi" w:hAnsiTheme="minorHAnsi"/>
        </w:rPr>
        <w:t>ntact staat met jongeren</w:t>
      </w:r>
      <w:r w:rsidR="006C2853" w:rsidRPr="00BA6F8E">
        <w:rPr>
          <w:rFonts w:asciiTheme="minorHAnsi" w:hAnsiTheme="minorHAnsi"/>
        </w:rPr>
        <w:t>. Dat neemt niet weg dat dit actieplan voor elke professional binnen het jongerenwerk interessant kan zijn.</w:t>
      </w:r>
    </w:p>
    <w:p w:rsidR="008F1049" w:rsidRPr="00BA6F8E" w:rsidRDefault="008F1049">
      <w:pPr>
        <w:spacing w:after="0"/>
        <w:rPr>
          <w:rFonts w:asciiTheme="minorHAnsi" w:hAnsiTheme="minorHAnsi"/>
        </w:rPr>
      </w:pPr>
      <w:r w:rsidRPr="00BA6F8E">
        <w:rPr>
          <w:rFonts w:asciiTheme="minorHAnsi" w:hAnsiTheme="minorHAnsi"/>
        </w:rPr>
        <w:br w:type="page"/>
      </w:r>
    </w:p>
    <w:p w:rsidR="002C0688" w:rsidRPr="00894384" w:rsidRDefault="00894384" w:rsidP="00894384">
      <w:pPr>
        <w:rPr>
          <w:rFonts w:asciiTheme="minorHAnsi" w:hAnsiTheme="minorHAnsi"/>
          <w:b/>
        </w:rPr>
      </w:pPr>
      <w:r>
        <w:rPr>
          <w:rFonts w:asciiTheme="minorHAnsi" w:hAnsiTheme="minorHAnsi"/>
          <w:b/>
        </w:rPr>
        <w:lastRenderedPageBreak/>
        <w:t>4.</w:t>
      </w:r>
      <w:r>
        <w:rPr>
          <w:rFonts w:asciiTheme="minorHAnsi" w:hAnsiTheme="minorHAnsi"/>
          <w:b/>
        </w:rPr>
        <w:tab/>
      </w:r>
      <w:r w:rsidR="009735DA" w:rsidRPr="00894384">
        <w:rPr>
          <w:rFonts w:asciiTheme="minorHAnsi" w:hAnsiTheme="minorHAnsi"/>
          <w:b/>
        </w:rPr>
        <w:t>Stappen</w:t>
      </w:r>
      <w:r w:rsidR="005E7F88" w:rsidRPr="00894384">
        <w:rPr>
          <w:rFonts w:asciiTheme="minorHAnsi" w:hAnsiTheme="minorHAnsi"/>
          <w:b/>
        </w:rPr>
        <w:t xml:space="preserve"> om tot actie over te gaan</w:t>
      </w:r>
    </w:p>
    <w:p w:rsidR="002C0688" w:rsidRPr="00BA6F8E" w:rsidRDefault="00CC0699" w:rsidP="00CC0699">
      <w:pPr>
        <w:rPr>
          <w:rFonts w:asciiTheme="minorHAnsi" w:hAnsiTheme="minorHAnsi"/>
        </w:rPr>
      </w:pPr>
      <w:r w:rsidRPr="00BA6F8E">
        <w:rPr>
          <w:rFonts w:asciiTheme="minorHAnsi" w:hAnsiTheme="minorHAnsi"/>
        </w:rPr>
        <w:t xml:space="preserve">Wat kun je concreet doen </w:t>
      </w:r>
      <w:r w:rsidR="00D15E97" w:rsidRPr="00BA6F8E">
        <w:rPr>
          <w:rFonts w:asciiTheme="minorHAnsi" w:hAnsiTheme="minorHAnsi"/>
        </w:rPr>
        <w:t xml:space="preserve">binnen je organisatie </w:t>
      </w:r>
      <w:r w:rsidRPr="00BA6F8E">
        <w:rPr>
          <w:rFonts w:asciiTheme="minorHAnsi" w:hAnsiTheme="minorHAnsi"/>
        </w:rPr>
        <w:t xml:space="preserve">om te zorgen dat het thema homoseksualiteit bespreekbaar is en blijft? Hieronder vind je op verschillende niveaus </w:t>
      </w:r>
      <w:r w:rsidR="00C140EB">
        <w:rPr>
          <w:rFonts w:asciiTheme="minorHAnsi" w:hAnsiTheme="minorHAnsi"/>
        </w:rPr>
        <w:t xml:space="preserve">en onderdelen </w:t>
      </w:r>
      <w:r w:rsidRPr="00BA6F8E">
        <w:rPr>
          <w:rFonts w:asciiTheme="minorHAnsi" w:hAnsiTheme="minorHAnsi"/>
        </w:rPr>
        <w:t>welke acties je kunt ondernemen.</w:t>
      </w:r>
    </w:p>
    <w:p w:rsidR="00727EC7" w:rsidRPr="00BA6F8E" w:rsidRDefault="00727EC7" w:rsidP="00CC0699">
      <w:pPr>
        <w:rPr>
          <w:rFonts w:asciiTheme="minorHAnsi" w:hAnsiTheme="minorHAnsi"/>
        </w:rPr>
      </w:pPr>
      <w:r w:rsidRPr="00BA6F8E">
        <w:rPr>
          <w:rFonts w:asciiTheme="minorHAnsi" w:hAnsiTheme="minorHAnsi"/>
        </w:rPr>
        <w:t>Het is aan jou welke acties je wil en kunt ondernemen. Sommige acties vragen niet alleen iets van jou maar bijvoorbeeld ook iets van je team of het management.</w:t>
      </w:r>
    </w:p>
    <w:p w:rsidR="00020627" w:rsidRDefault="00020627" w:rsidP="00616C4D">
      <w:pPr>
        <w:pStyle w:val="ListParagraph"/>
        <w:rPr>
          <w:rFonts w:asciiTheme="minorHAnsi" w:hAnsiTheme="minorHAnsi"/>
        </w:rPr>
      </w:pPr>
    </w:p>
    <w:p w:rsidR="00D37FAD" w:rsidRDefault="00D37FAD" w:rsidP="00D37FAD">
      <w:pPr>
        <w:rPr>
          <w:rFonts w:asciiTheme="minorHAnsi" w:hAnsiTheme="minorHAnsi"/>
          <w:b/>
        </w:rPr>
      </w:pPr>
      <w:r>
        <w:rPr>
          <w:rFonts w:asciiTheme="minorHAnsi" w:hAnsiTheme="minorHAnsi"/>
          <w:b/>
        </w:rPr>
        <w:t>4.1</w:t>
      </w:r>
      <w:r>
        <w:rPr>
          <w:rFonts w:asciiTheme="minorHAnsi" w:hAnsiTheme="minorHAnsi"/>
          <w:b/>
        </w:rPr>
        <w:tab/>
      </w:r>
      <w:r w:rsidRPr="00D37FAD">
        <w:rPr>
          <w:rFonts w:asciiTheme="minorHAnsi" w:hAnsiTheme="minorHAnsi"/>
          <w:b/>
        </w:rPr>
        <w:t>Zichtbaarheid LHBT vriendelijk</w:t>
      </w:r>
    </w:p>
    <w:p w:rsidR="00BB44B3" w:rsidRPr="00B631E8" w:rsidRDefault="00D7376B" w:rsidP="00B631E8">
      <w:pPr>
        <w:ind w:left="705"/>
        <w:rPr>
          <w:rFonts w:asciiTheme="minorHAnsi" w:hAnsiTheme="minorHAnsi"/>
          <w:i/>
        </w:rPr>
      </w:pPr>
      <w:r w:rsidRPr="00B631E8">
        <w:rPr>
          <w:rFonts w:asciiTheme="minorHAnsi" w:hAnsiTheme="minorHAnsi"/>
          <w:i/>
        </w:rPr>
        <w:t>Zichtbaar maken dat je als organisatie LHBT vriendelijk bent, is een eerste stap in het bespreekbaar maken van homoseksualiteit en een e</w:t>
      </w:r>
      <w:r w:rsidR="00B631E8" w:rsidRPr="00B631E8">
        <w:rPr>
          <w:rFonts w:asciiTheme="minorHAnsi" w:hAnsiTheme="minorHAnsi"/>
          <w:i/>
        </w:rPr>
        <w:t>erste opening voor een gesprek.</w:t>
      </w:r>
    </w:p>
    <w:p w:rsidR="00D37FAD" w:rsidRPr="00BA6F8E" w:rsidRDefault="00D37FAD" w:rsidP="00D37FAD">
      <w:pPr>
        <w:pStyle w:val="ListParagraph"/>
        <w:numPr>
          <w:ilvl w:val="0"/>
          <w:numId w:val="32"/>
        </w:numPr>
        <w:rPr>
          <w:rFonts w:asciiTheme="minorHAnsi" w:hAnsiTheme="minorHAnsi"/>
        </w:rPr>
      </w:pPr>
      <w:r w:rsidRPr="00BA6F8E">
        <w:rPr>
          <w:rFonts w:asciiTheme="minorHAnsi" w:hAnsiTheme="minorHAnsi"/>
        </w:rPr>
        <w:t>Bespreken hoe de organisatie zichtbaar kan maken LHBT vriendelijk te zijn en dit toepassen (bijvoorbeeld: een regenboogsticker op het raam of de deur plaatsen (zie bijlage voor voorbeeld), op de website een regenboog logo opnemen/ nieuws items op site opnemen die over LHBT issues gaan / op website naar LHBT sites verwijzen, folders / posters neerleggen op kantoren / kantines / centra)</w:t>
      </w:r>
    </w:p>
    <w:p w:rsidR="00D37FAD" w:rsidRPr="00A83A5B" w:rsidRDefault="00D37FAD" w:rsidP="00BB44B3">
      <w:pPr>
        <w:pStyle w:val="ListParagraph"/>
        <w:numPr>
          <w:ilvl w:val="0"/>
          <w:numId w:val="32"/>
        </w:numPr>
        <w:rPr>
          <w:rFonts w:asciiTheme="minorHAnsi" w:hAnsiTheme="minorHAnsi"/>
        </w:rPr>
      </w:pPr>
      <w:r w:rsidRPr="00BA6F8E">
        <w:rPr>
          <w:rFonts w:asciiTheme="minorHAnsi" w:hAnsiTheme="minorHAnsi"/>
        </w:rPr>
        <w:t xml:space="preserve">Tip: zorgen dat je het zichtbaar maakt zonder er teveel </w:t>
      </w:r>
      <w:r>
        <w:rPr>
          <w:rFonts w:asciiTheme="minorHAnsi" w:hAnsiTheme="minorHAnsi"/>
        </w:rPr>
        <w:t xml:space="preserve">nadruk op </w:t>
      </w:r>
      <w:r w:rsidRPr="00BA6F8E">
        <w:rPr>
          <w:rFonts w:asciiTheme="minorHAnsi" w:hAnsiTheme="minorHAnsi"/>
        </w:rPr>
        <w:t>te vestigen. Teveel nadruk kan zowel LHBT jongeren als andere jongeren ook afschrikken.</w:t>
      </w:r>
    </w:p>
    <w:p w:rsidR="0051517C" w:rsidRPr="00BB44B3" w:rsidRDefault="0051517C" w:rsidP="00BB44B3">
      <w:pPr>
        <w:rPr>
          <w:rFonts w:asciiTheme="minorHAnsi" w:hAnsiTheme="minorHAnsi"/>
        </w:rPr>
      </w:pPr>
    </w:p>
    <w:p w:rsidR="002C0688" w:rsidRPr="00BA6F8E" w:rsidRDefault="00C66F9D" w:rsidP="008936D7">
      <w:pPr>
        <w:rPr>
          <w:rFonts w:asciiTheme="minorHAnsi" w:hAnsiTheme="minorHAnsi"/>
          <w:b/>
        </w:rPr>
      </w:pPr>
      <w:r>
        <w:rPr>
          <w:rFonts w:asciiTheme="minorHAnsi" w:hAnsiTheme="minorHAnsi"/>
          <w:b/>
        </w:rPr>
        <w:t>4</w:t>
      </w:r>
      <w:r w:rsidR="002C1008">
        <w:rPr>
          <w:rFonts w:asciiTheme="minorHAnsi" w:hAnsiTheme="minorHAnsi"/>
          <w:b/>
        </w:rPr>
        <w:t>.2</w:t>
      </w:r>
      <w:r w:rsidR="008936D7" w:rsidRPr="00BA6F8E">
        <w:rPr>
          <w:rFonts w:asciiTheme="minorHAnsi" w:hAnsiTheme="minorHAnsi"/>
          <w:b/>
        </w:rPr>
        <w:tab/>
      </w:r>
      <w:r w:rsidR="002C0688" w:rsidRPr="00BA6F8E">
        <w:rPr>
          <w:rFonts w:asciiTheme="minorHAnsi" w:hAnsiTheme="minorHAnsi"/>
          <w:b/>
        </w:rPr>
        <w:t xml:space="preserve">Management </w:t>
      </w:r>
      <w:r w:rsidR="005E7F88" w:rsidRPr="00BA6F8E">
        <w:rPr>
          <w:rFonts w:asciiTheme="minorHAnsi" w:hAnsiTheme="minorHAnsi"/>
          <w:b/>
        </w:rPr>
        <w:t>/ teamleiders</w:t>
      </w:r>
    </w:p>
    <w:p w:rsidR="00907B59" w:rsidRPr="00BA6F8E" w:rsidRDefault="00907B59" w:rsidP="00881465">
      <w:pPr>
        <w:ind w:firstLine="708"/>
        <w:rPr>
          <w:rFonts w:asciiTheme="minorHAnsi" w:hAnsiTheme="minorHAnsi"/>
          <w:i/>
        </w:rPr>
      </w:pPr>
      <w:r w:rsidRPr="00BA6F8E">
        <w:rPr>
          <w:rFonts w:asciiTheme="minorHAnsi" w:hAnsiTheme="minorHAnsi"/>
          <w:i/>
        </w:rPr>
        <w:t>Onder de aandacht brengen en houden</w:t>
      </w:r>
    </w:p>
    <w:p w:rsidR="002C0688" w:rsidRPr="00BA6F8E" w:rsidRDefault="00F22829" w:rsidP="00881465">
      <w:pPr>
        <w:pStyle w:val="ListParagraph"/>
        <w:numPr>
          <w:ilvl w:val="0"/>
          <w:numId w:val="3"/>
        </w:numPr>
        <w:rPr>
          <w:rFonts w:asciiTheme="minorHAnsi" w:hAnsiTheme="minorHAnsi"/>
        </w:rPr>
      </w:pPr>
      <w:r w:rsidRPr="00BA6F8E">
        <w:rPr>
          <w:rFonts w:asciiTheme="minorHAnsi" w:hAnsiTheme="minorHAnsi"/>
        </w:rPr>
        <w:t>Seksuele diversiteit op de agenda zetten en bespr</w:t>
      </w:r>
      <w:r w:rsidR="00B66487" w:rsidRPr="00BA6F8E">
        <w:rPr>
          <w:rFonts w:asciiTheme="minorHAnsi" w:hAnsiTheme="minorHAnsi"/>
        </w:rPr>
        <w:t>eekbaar maken onder collega’s: H</w:t>
      </w:r>
      <w:r w:rsidRPr="00BA6F8E">
        <w:rPr>
          <w:rFonts w:asciiTheme="minorHAnsi" w:hAnsiTheme="minorHAnsi"/>
        </w:rPr>
        <w:t>oe staat de individuele medewerker er in? Hoe staat het team als geheel er in? Wat is een professionele houding t</w:t>
      </w:r>
      <w:r w:rsidR="00B66487" w:rsidRPr="00BA6F8E">
        <w:rPr>
          <w:rFonts w:asciiTheme="minorHAnsi" w:hAnsiTheme="minorHAnsi"/>
        </w:rPr>
        <w:t xml:space="preserve">en </w:t>
      </w:r>
      <w:r w:rsidRPr="00BA6F8E">
        <w:rPr>
          <w:rFonts w:asciiTheme="minorHAnsi" w:hAnsiTheme="minorHAnsi"/>
        </w:rPr>
        <w:t>a</w:t>
      </w:r>
      <w:r w:rsidR="00B66487" w:rsidRPr="00BA6F8E">
        <w:rPr>
          <w:rFonts w:asciiTheme="minorHAnsi" w:hAnsiTheme="minorHAnsi"/>
        </w:rPr>
        <w:t xml:space="preserve">anzien </w:t>
      </w:r>
      <w:r w:rsidRPr="00BA6F8E">
        <w:rPr>
          <w:rFonts w:asciiTheme="minorHAnsi" w:hAnsiTheme="minorHAnsi"/>
        </w:rPr>
        <w:t>v</w:t>
      </w:r>
      <w:r w:rsidR="00B66487" w:rsidRPr="00BA6F8E">
        <w:rPr>
          <w:rFonts w:asciiTheme="minorHAnsi" w:hAnsiTheme="minorHAnsi"/>
        </w:rPr>
        <w:t>an</w:t>
      </w:r>
      <w:r w:rsidRPr="00BA6F8E">
        <w:rPr>
          <w:rFonts w:asciiTheme="minorHAnsi" w:hAnsiTheme="minorHAnsi"/>
        </w:rPr>
        <w:t xml:space="preserve"> dit onderwerp?</w:t>
      </w:r>
    </w:p>
    <w:p w:rsidR="00881465" w:rsidRDefault="002C0688" w:rsidP="00881465">
      <w:pPr>
        <w:pStyle w:val="ListParagraph"/>
        <w:numPr>
          <w:ilvl w:val="0"/>
          <w:numId w:val="3"/>
        </w:numPr>
        <w:rPr>
          <w:rFonts w:asciiTheme="minorHAnsi" w:hAnsiTheme="minorHAnsi"/>
        </w:rPr>
      </w:pPr>
      <w:r w:rsidRPr="00BA6F8E">
        <w:rPr>
          <w:rFonts w:asciiTheme="minorHAnsi" w:hAnsiTheme="minorHAnsi"/>
        </w:rPr>
        <w:t xml:space="preserve">Zorgen dat onderwerp op de agenda </w:t>
      </w:r>
      <w:r w:rsidR="00B66487" w:rsidRPr="00BA6F8E">
        <w:rPr>
          <w:rFonts w:asciiTheme="minorHAnsi" w:hAnsiTheme="minorHAnsi"/>
        </w:rPr>
        <w:t>(</w:t>
      </w:r>
      <w:r w:rsidR="001F46E4">
        <w:rPr>
          <w:rFonts w:asciiTheme="minorHAnsi" w:hAnsiTheme="minorHAnsi"/>
        </w:rPr>
        <w:t xml:space="preserve">minimaal </w:t>
      </w:r>
      <w:r w:rsidR="00B66487" w:rsidRPr="00BA6F8E">
        <w:rPr>
          <w:rFonts w:asciiTheme="minorHAnsi" w:hAnsiTheme="minorHAnsi"/>
        </w:rPr>
        <w:t xml:space="preserve">2 keer per jaar) </w:t>
      </w:r>
      <w:r w:rsidRPr="00BA6F8E">
        <w:rPr>
          <w:rFonts w:asciiTheme="minorHAnsi" w:hAnsiTheme="minorHAnsi"/>
        </w:rPr>
        <w:t>blijft (kracht va</w:t>
      </w:r>
      <w:r w:rsidR="00907B59" w:rsidRPr="00BA6F8E">
        <w:rPr>
          <w:rFonts w:asciiTheme="minorHAnsi" w:hAnsiTheme="minorHAnsi"/>
        </w:rPr>
        <w:t xml:space="preserve">n herhaling). </w:t>
      </w:r>
      <w:r w:rsidR="001566FF" w:rsidRPr="00BA6F8E">
        <w:rPr>
          <w:rFonts w:asciiTheme="minorHAnsi" w:hAnsiTheme="minorHAnsi"/>
        </w:rPr>
        <w:t>Daarbij r</w:t>
      </w:r>
      <w:r w:rsidR="00F22829" w:rsidRPr="00BA6F8E">
        <w:rPr>
          <w:rFonts w:asciiTheme="minorHAnsi" w:hAnsiTheme="minorHAnsi"/>
        </w:rPr>
        <w:t>egelmatig casusbesprekingen inplannen.</w:t>
      </w:r>
    </w:p>
    <w:p w:rsidR="003A2B06" w:rsidRPr="00BA6F8E" w:rsidRDefault="003A2B06" w:rsidP="00881465">
      <w:pPr>
        <w:pStyle w:val="ListParagraph"/>
        <w:numPr>
          <w:ilvl w:val="0"/>
          <w:numId w:val="3"/>
        </w:numPr>
        <w:rPr>
          <w:rFonts w:asciiTheme="minorHAnsi" w:hAnsiTheme="minorHAnsi"/>
        </w:rPr>
      </w:pPr>
      <w:r>
        <w:rPr>
          <w:rFonts w:asciiTheme="minorHAnsi" w:hAnsiTheme="minorHAnsi"/>
        </w:rPr>
        <w:t>Een aandachtsfunctionaris voor het onderwerp aanwijzen.</w:t>
      </w:r>
    </w:p>
    <w:p w:rsidR="00881465" w:rsidRPr="00BA6F8E" w:rsidRDefault="00881465" w:rsidP="00881465">
      <w:pPr>
        <w:pStyle w:val="ListParagraph"/>
        <w:ind w:left="1440"/>
        <w:rPr>
          <w:rFonts w:asciiTheme="minorHAnsi" w:hAnsiTheme="minorHAnsi"/>
        </w:rPr>
      </w:pPr>
    </w:p>
    <w:p w:rsidR="00907B59" w:rsidRPr="00BA6F8E" w:rsidRDefault="00907B59" w:rsidP="00881465">
      <w:pPr>
        <w:ind w:firstLine="708"/>
        <w:rPr>
          <w:rFonts w:asciiTheme="minorHAnsi" w:hAnsiTheme="minorHAnsi"/>
        </w:rPr>
      </w:pPr>
      <w:r w:rsidRPr="00BA6F8E">
        <w:rPr>
          <w:rFonts w:asciiTheme="minorHAnsi" w:hAnsiTheme="minorHAnsi"/>
          <w:i/>
        </w:rPr>
        <w:t>Onderdeel van beleid maken</w:t>
      </w:r>
    </w:p>
    <w:p w:rsidR="002C0688" w:rsidRPr="00BA6F8E" w:rsidRDefault="002C0688" w:rsidP="00CC0699">
      <w:pPr>
        <w:pStyle w:val="ListParagraph"/>
        <w:numPr>
          <w:ilvl w:val="0"/>
          <w:numId w:val="3"/>
        </w:numPr>
        <w:rPr>
          <w:rFonts w:asciiTheme="minorHAnsi" w:hAnsiTheme="minorHAnsi"/>
        </w:rPr>
      </w:pPr>
      <w:r w:rsidRPr="00BA6F8E">
        <w:rPr>
          <w:rFonts w:asciiTheme="minorHAnsi" w:hAnsiTheme="minorHAnsi"/>
        </w:rPr>
        <w:t>Opnemen in individuele - en teamwerkplannen</w:t>
      </w:r>
    </w:p>
    <w:p w:rsidR="00881465" w:rsidRDefault="00907B59" w:rsidP="00A83A5B">
      <w:pPr>
        <w:pStyle w:val="ListParagraph"/>
        <w:numPr>
          <w:ilvl w:val="0"/>
          <w:numId w:val="3"/>
        </w:numPr>
        <w:rPr>
          <w:rFonts w:asciiTheme="minorHAnsi" w:hAnsiTheme="minorHAnsi"/>
        </w:rPr>
      </w:pPr>
      <w:r w:rsidRPr="00BA6F8E">
        <w:rPr>
          <w:rFonts w:asciiTheme="minorHAnsi" w:hAnsiTheme="minorHAnsi"/>
        </w:rPr>
        <w:t>Aandacht voor onderwerp tijdens sollicitatiegesprekken en inwerkprogramma nieuwe medewerkers</w:t>
      </w:r>
    </w:p>
    <w:p w:rsidR="00A83A5B" w:rsidRPr="00A83A5B" w:rsidRDefault="00A83A5B" w:rsidP="00A83A5B">
      <w:pPr>
        <w:pStyle w:val="ListParagraph"/>
        <w:ind w:left="1440"/>
        <w:rPr>
          <w:rFonts w:asciiTheme="minorHAnsi" w:hAnsiTheme="minorHAnsi"/>
        </w:rPr>
      </w:pPr>
    </w:p>
    <w:p w:rsidR="00907B59" w:rsidRPr="00BA6F8E" w:rsidRDefault="00907B59" w:rsidP="00881465">
      <w:pPr>
        <w:ind w:firstLine="708"/>
        <w:rPr>
          <w:rFonts w:asciiTheme="minorHAnsi" w:hAnsiTheme="minorHAnsi"/>
          <w:i/>
        </w:rPr>
      </w:pPr>
      <w:r w:rsidRPr="00BA6F8E">
        <w:rPr>
          <w:rFonts w:asciiTheme="minorHAnsi" w:hAnsiTheme="minorHAnsi"/>
          <w:i/>
        </w:rPr>
        <w:t>Activiteiten organiseren</w:t>
      </w:r>
      <w:r w:rsidR="00566052" w:rsidRPr="00BA6F8E">
        <w:rPr>
          <w:rFonts w:asciiTheme="minorHAnsi" w:hAnsiTheme="minorHAnsi"/>
          <w:i/>
        </w:rPr>
        <w:t xml:space="preserve"> / faciliteren</w:t>
      </w:r>
    </w:p>
    <w:p w:rsidR="002C0688" w:rsidRDefault="002C0688" w:rsidP="00CC0699">
      <w:pPr>
        <w:pStyle w:val="ListParagraph"/>
        <w:numPr>
          <w:ilvl w:val="0"/>
          <w:numId w:val="3"/>
        </w:numPr>
        <w:rPr>
          <w:rFonts w:asciiTheme="minorHAnsi" w:hAnsiTheme="minorHAnsi"/>
        </w:rPr>
      </w:pPr>
      <w:r w:rsidRPr="00BA6F8E">
        <w:rPr>
          <w:rFonts w:asciiTheme="minorHAnsi" w:hAnsiTheme="minorHAnsi"/>
        </w:rPr>
        <w:t>Them</w:t>
      </w:r>
      <w:r w:rsidR="00E40A9E" w:rsidRPr="00BA6F8E">
        <w:rPr>
          <w:rFonts w:asciiTheme="minorHAnsi" w:hAnsiTheme="minorHAnsi"/>
        </w:rPr>
        <w:t>a teambijeenkomsten organiseren</w:t>
      </w:r>
      <w:r w:rsidR="00566052" w:rsidRPr="00BA6F8E">
        <w:rPr>
          <w:rFonts w:asciiTheme="minorHAnsi" w:hAnsiTheme="minorHAnsi"/>
        </w:rPr>
        <w:t xml:space="preserve"> en faciliteren</w:t>
      </w:r>
    </w:p>
    <w:p w:rsidR="00A83A5B" w:rsidRDefault="00A83A5B" w:rsidP="00A83A5B">
      <w:pPr>
        <w:pStyle w:val="ListParagraph"/>
        <w:ind w:left="1440"/>
        <w:rPr>
          <w:rFonts w:asciiTheme="minorHAnsi" w:hAnsiTheme="minorHAnsi"/>
        </w:rPr>
      </w:pPr>
    </w:p>
    <w:p w:rsidR="00A83A5B" w:rsidRDefault="00A83A5B" w:rsidP="00A83A5B">
      <w:pPr>
        <w:pStyle w:val="ListParagraph"/>
        <w:ind w:left="1440"/>
        <w:rPr>
          <w:rFonts w:asciiTheme="minorHAnsi" w:hAnsiTheme="minorHAnsi"/>
        </w:rPr>
      </w:pPr>
    </w:p>
    <w:p w:rsidR="002C0688" w:rsidRPr="00BA6F8E" w:rsidRDefault="00C66F9D" w:rsidP="008936D7">
      <w:pPr>
        <w:rPr>
          <w:rFonts w:asciiTheme="minorHAnsi" w:hAnsiTheme="minorHAnsi"/>
          <w:b/>
        </w:rPr>
      </w:pPr>
      <w:r>
        <w:rPr>
          <w:rFonts w:asciiTheme="minorHAnsi" w:hAnsiTheme="minorHAnsi"/>
          <w:b/>
        </w:rPr>
        <w:t>4</w:t>
      </w:r>
      <w:r w:rsidR="002C1008">
        <w:rPr>
          <w:rFonts w:asciiTheme="minorHAnsi" w:hAnsiTheme="minorHAnsi"/>
          <w:b/>
        </w:rPr>
        <w:t>.3</w:t>
      </w:r>
      <w:r w:rsidR="008936D7" w:rsidRPr="00BA6F8E">
        <w:rPr>
          <w:rFonts w:asciiTheme="minorHAnsi" w:hAnsiTheme="minorHAnsi"/>
          <w:b/>
        </w:rPr>
        <w:tab/>
      </w:r>
      <w:r w:rsidR="002C0688" w:rsidRPr="00BA6F8E">
        <w:rPr>
          <w:rFonts w:asciiTheme="minorHAnsi" w:hAnsiTheme="minorHAnsi"/>
          <w:b/>
        </w:rPr>
        <w:t>Team (</w:t>
      </w:r>
      <w:r w:rsidR="0069585B" w:rsidRPr="00BA6F8E">
        <w:rPr>
          <w:rFonts w:asciiTheme="minorHAnsi" w:hAnsiTheme="minorHAnsi"/>
          <w:b/>
        </w:rPr>
        <w:t>professionals op de</w:t>
      </w:r>
      <w:r w:rsidR="005E7F88" w:rsidRPr="00BA6F8E">
        <w:rPr>
          <w:rFonts w:asciiTheme="minorHAnsi" w:hAnsiTheme="minorHAnsi"/>
          <w:b/>
        </w:rPr>
        <w:t xml:space="preserve"> </w:t>
      </w:r>
      <w:r w:rsidR="00391D7F">
        <w:rPr>
          <w:rFonts w:asciiTheme="minorHAnsi" w:hAnsiTheme="minorHAnsi"/>
          <w:b/>
        </w:rPr>
        <w:t>werkvloer)</w:t>
      </w:r>
    </w:p>
    <w:p w:rsidR="002857C4" w:rsidRPr="00BA6F8E" w:rsidRDefault="002857C4" w:rsidP="00881465">
      <w:pPr>
        <w:ind w:firstLine="708"/>
        <w:rPr>
          <w:rFonts w:asciiTheme="minorHAnsi" w:hAnsiTheme="minorHAnsi"/>
          <w:i/>
        </w:rPr>
      </w:pPr>
      <w:r w:rsidRPr="00BA6F8E">
        <w:rPr>
          <w:rFonts w:asciiTheme="minorHAnsi" w:hAnsiTheme="minorHAnsi"/>
          <w:i/>
        </w:rPr>
        <w:t>Afspraken maken</w:t>
      </w:r>
    </w:p>
    <w:p w:rsidR="002C0688" w:rsidRPr="00BA6F8E" w:rsidRDefault="002C0688" w:rsidP="006E0BAB">
      <w:pPr>
        <w:pStyle w:val="ListParagraph"/>
        <w:numPr>
          <w:ilvl w:val="0"/>
          <w:numId w:val="3"/>
        </w:numPr>
        <w:rPr>
          <w:rFonts w:asciiTheme="minorHAnsi" w:hAnsiTheme="minorHAnsi"/>
        </w:rPr>
      </w:pPr>
      <w:r w:rsidRPr="00BA6F8E">
        <w:rPr>
          <w:rFonts w:asciiTheme="minorHAnsi" w:hAnsiTheme="minorHAnsi"/>
        </w:rPr>
        <w:t>Schelden</w:t>
      </w:r>
      <w:r w:rsidR="00E77136" w:rsidRPr="00BA6F8E">
        <w:rPr>
          <w:rFonts w:asciiTheme="minorHAnsi" w:hAnsiTheme="minorHAnsi"/>
        </w:rPr>
        <w:t xml:space="preserve"> </w:t>
      </w:r>
      <w:r w:rsidRPr="00BA6F8E">
        <w:rPr>
          <w:rFonts w:asciiTheme="minorHAnsi" w:hAnsiTheme="minorHAnsi"/>
        </w:rPr>
        <w:t>/ misbruik LHBT woorden: bespreken en vaststellen bij welke scheldwoorden er wordt ingegrepen en hoe, zodat er een eenduidige aanpak is vanuit de organisatie.</w:t>
      </w:r>
      <w:r w:rsidR="008B3AAB" w:rsidRPr="00BA6F8E">
        <w:rPr>
          <w:rFonts w:asciiTheme="minorHAnsi" w:hAnsiTheme="minorHAnsi"/>
        </w:rPr>
        <w:t xml:space="preserve"> En deze aanpak kunnen toepassen.</w:t>
      </w:r>
    </w:p>
    <w:p w:rsidR="00761F57" w:rsidRPr="00BA6F8E" w:rsidRDefault="00761F57" w:rsidP="00761F57">
      <w:pPr>
        <w:pStyle w:val="ListParagraph"/>
        <w:numPr>
          <w:ilvl w:val="0"/>
          <w:numId w:val="3"/>
        </w:numPr>
        <w:rPr>
          <w:rFonts w:asciiTheme="minorHAnsi" w:hAnsiTheme="minorHAnsi"/>
        </w:rPr>
      </w:pPr>
      <w:r w:rsidRPr="00BA6F8E">
        <w:rPr>
          <w:rFonts w:asciiTheme="minorHAnsi" w:hAnsiTheme="minorHAnsi"/>
        </w:rPr>
        <w:t>Bespreken, trainen en vaststellen binnen organisatie hoe homoseksualiteit (seksuele diversiteit) besproken kan worden met jongeren.</w:t>
      </w:r>
    </w:p>
    <w:p w:rsidR="002C0688" w:rsidRDefault="002C0688" w:rsidP="006E0BAB">
      <w:pPr>
        <w:pStyle w:val="ListParagraph"/>
        <w:numPr>
          <w:ilvl w:val="0"/>
          <w:numId w:val="3"/>
        </w:numPr>
        <w:rPr>
          <w:rFonts w:asciiTheme="minorHAnsi" w:hAnsiTheme="minorHAnsi"/>
        </w:rPr>
      </w:pPr>
      <w:r w:rsidRPr="00BA6F8E">
        <w:rPr>
          <w:rFonts w:asciiTheme="minorHAnsi" w:hAnsiTheme="minorHAnsi"/>
        </w:rPr>
        <w:t>Fysieke LHBT</w:t>
      </w:r>
      <w:r w:rsidR="00CD31CE" w:rsidRPr="00BA6F8E">
        <w:rPr>
          <w:rFonts w:asciiTheme="minorHAnsi" w:hAnsiTheme="minorHAnsi"/>
        </w:rPr>
        <w:t xml:space="preserve"> </w:t>
      </w:r>
      <w:r w:rsidRPr="00BA6F8E">
        <w:rPr>
          <w:rFonts w:asciiTheme="minorHAnsi" w:hAnsiTheme="minorHAnsi"/>
        </w:rPr>
        <w:t>agressie: hoe in te grijpen, wat is het protocol? Dit binnen de organisatie met het team bespreken en vastleggen.</w:t>
      </w:r>
    </w:p>
    <w:p w:rsidR="0051517C" w:rsidRPr="0051517C" w:rsidRDefault="00364D5D" w:rsidP="0051517C">
      <w:pPr>
        <w:pStyle w:val="ListParagraph"/>
        <w:numPr>
          <w:ilvl w:val="0"/>
          <w:numId w:val="3"/>
        </w:numPr>
        <w:rPr>
          <w:rFonts w:asciiTheme="minorHAnsi" w:hAnsiTheme="minorHAnsi"/>
        </w:rPr>
      </w:pPr>
      <w:r>
        <w:rPr>
          <w:rFonts w:asciiTheme="minorHAnsi" w:hAnsiTheme="minorHAnsi"/>
        </w:rPr>
        <w:t>Tijdens teamoverleg signalen rondom worsteling met seksuele identiteit van een jongere bespreken.</w:t>
      </w:r>
    </w:p>
    <w:p w:rsidR="0051517C" w:rsidRPr="0051517C" w:rsidRDefault="0051517C" w:rsidP="0051517C">
      <w:pPr>
        <w:ind w:left="1080"/>
        <w:rPr>
          <w:rFonts w:asciiTheme="minorHAnsi" w:hAnsiTheme="minorHAnsi"/>
        </w:rPr>
      </w:pPr>
    </w:p>
    <w:p w:rsidR="00761F57" w:rsidRPr="00BA6F8E" w:rsidRDefault="00761F57" w:rsidP="00881465">
      <w:pPr>
        <w:ind w:firstLine="708"/>
        <w:rPr>
          <w:rFonts w:asciiTheme="minorHAnsi" w:hAnsiTheme="minorHAnsi"/>
          <w:i/>
        </w:rPr>
      </w:pPr>
      <w:r w:rsidRPr="00BA6F8E">
        <w:rPr>
          <w:rFonts w:asciiTheme="minorHAnsi" w:hAnsiTheme="minorHAnsi"/>
          <w:i/>
        </w:rPr>
        <w:t>Activiteiten organiseren</w:t>
      </w:r>
      <w:r w:rsidR="0051517C">
        <w:rPr>
          <w:rFonts w:asciiTheme="minorHAnsi" w:hAnsiTheme="minorHAnsi"/>
          <w:i/>
        </w:rPr>
        <w:t xml:space="preserve"> / bij activiteiten en externe aanleidingen aanhaken</w:t>
      </w:r>
    </w:p>
    <w:p w:rsidR="00761F57" w:rsidRDefault="00761F57" w:rsidP="00761F57">
      <w:pPr>
        <w:pStyle w:val="ListParagraph"/>
        <w:numPr>
          <w:ilvl w:val="0"/>
          <w:numId w:val="3"/>
        </w:numPr>
        <w:rPr>
          <w:rFonts w:asciiTheme="minorHAnsi" w:hAnsiTheme="minorHAnsi"/>
        </w:rPr>
      </w:pPr>
      <w:r w:rsidRPr="00BA6F8E">
        <w:rPr>
          <w:rFonts w:asciiTheme="minorHAnsi" w:hAnsiTheme="minorHAnsi"/>
        </w:rPr>
        <w:t>Roze agenda met speciale data waar groepsactiviteiten aan gekoppeld kunnen worden inzetten.</w:t>
      </w:r>
    </w:p>
    <w:p w:rsidR="0051517C" w:rsidRDefault="0051517C" w:rsidP="00761F57">
      <w:pPr>
        <w:pStyle w:val="ListParagraph"/>
        <w:numPr>
          <w:ilvl w:val="0"/>
          <w:numId w:val="3"/>
        </w:numPr>
        <w:rPr>
          <w:rFonts w:asciiTheme="minorHAnsi" w:hAnsiTheme="minorHAnsi"/>
        </w:rPr>
      </w:pPr>
      <w:r>
        <w:rPr>
          <w:rFonts w:asciiTheme="minorHAnsi" w:hAnsiTheme="minorHAnsi"/>
        </w:rPr>
        <w:t>Bij bestaande activiteiten rondom homoseksualiteit, diversiteit of anderzijds gerelateerd aanhaken. Hierbij kan bijvoorbeeld gedacht worden aan het Speak Up debat (COC) of een roze borrel van het stadsdeel.</w:t>
      </w:r>
    </w:p>
    <w:p w:rsidR="0051517C" w:rsidRDefault="0051517C" w:rsidP="00761F57">
      <w:pPr>
        <w:pStyle w:val="ListParagraph"/>
        <w:numPr>
          <w:ilvl w:val="0"/>
          <w:numId w:val="3"/>
        </w:numPr>
        <w:rPr>
          <w:rFonts w:asciiTheme="minorHAnsi" w:hAnsiTheme="minorHAnsi"/>
        </w:rPr>
      </w:pPr>
      <w:r>
        <w:rPr>
          <w:rFonts w:asciiTheme="minorHAnsi" w:hAnsiTheme="minorHAnsi"/>
        </w:rPr>
        <w:t>Externe aanleidingen gerelateerd aan homoseksualiteit aangrijpen en inzetten om het thema bespreekbaar te maken. Hierbij kan bijvoorbeeld gedacht worden aan berichten in de media over homo gerelateerd geweld in de buurt.</w:t>
      </w:r>
    </w:p>
    <w:p w:rsidR="00061661" w:rsidRPr="00BA6F8E" w:rsidRDefault="00061661" w:rsidP="00061661">
      <w:pPr>
        <w:pStyle w:val="ListParagraph"/>
        <w:numPr>
          <w:ilvl w:val="0"/>
          <w:numId w:val="3"/>
        </w:numPr>
        <w:rPr>
          <w:rFonts w:asciiTheme="minorHAnsi" w:hAnsiTheme="minorHAnsi"/>
        </w:rPr>
      </w:pPr>
      <w:r w:rsidRPr="00BA6F8E">
        <w:rPr>
          <w:rFonts w:asciiTheme="minorHAnsi" w:hAnsiTheme="minorHAnsi"/>
        </w:rPr>
        <w:t xml:space="preserve">Brainstormen over verschillende activiteitsvormen om met jongeren op een (speelse) wijze </w:t>
      </w:r>
      <w:r>
        <w:rPr>
          <w:rFonts w:asciiTheme="minorHAnsi" w:hAnsiTheme="minorHAnsi"/>
        </w:rPr>
        <w:t xml:space="preserve">het thema </w:t>
      </w:r>
      <w:r w:rsidRPr="00BA6F8E">
        <w:rPr>
          <w:rFonts w:asciiTheme="minorHAnsi" w:hAnsiTheme="minorHAnsi"/>
        </w:rPr>
        <w:t>te kunnen behandelen; debat, dialoog, schrijfopdrachten, doe-opdrachten, oefeningen, spelletjes, groeps- en individuele opdrachten, gebruik verschillende expressievormen; multi media, theater, beeldend werken, interview, fotografie e.d.</w:t>
      </w:r>
    </w:p>
    <w:p w:rsidR="00CD56C0" w:rsidRDefault="00CD56C0">
      <w:pPr>
        <w:pStyle w:val="ListParagraph"/>
        <w:ind w:left="1440"/>
        <w:rPr>
          <w:rFonts w:asciiTheme="minorHAnsi" w:hAnsiTheme="minorHAnsi"/>
        </w:rPr>
      </w:pPr>
    </w:p>
    <w:p w:rsidR="00761F57" w:rsidRPr="00BA6F8E" w:rsidRDefault="00761F57" w:rsidP="00761F57">
      <w:pPr>
        <w:pStyle w:val="ListParagraph"/>
        <w:ind w:left="1440"/>
        <w:rPr>
          <w:rFonts w:asciiTheme="minorHAnsi" w:hAnsiTheme="minorHAnsi"/>
        </w:rPr>
      </w:pPr>
    </w:p>
    <w:p w:rsidR="00761F57" w:rsidRDefault="00761F57" w:rsidP="00881465">
      <w:pPr>
        <w:ind w:firstLine="708"/>
        <w:rPr>
          <w:rFonts w:asciiTheme="minorHAnsi" w:hAnsiTheme="minorHAnsi"/>
          <w:i/>
        </w:rPr>
      </w:pPr>
      <w:r w:rsidRPr="00BA6F8E">
        <w:rPr>
          <w:rFonts w:asciiTheme="minorHAnsi" w:hAnsiTheme="minorHAnsi"/>
          <w:i/>
        </w:rPr>
        <w:t>Bruikbare werkvormen verzamelen en inzetten</w:t>
      </w:r>
    </w:p>
    <w:p w:rsidR="00255B62" w:rsidRDefault="00255B62" w:rsidP="00255B62">
      <w:pPr>
        <w:pStyle w:val="ListParagraph"/>
        <w:numPr>
          <w:ilvl w:val="0"/>
          <w:numId w:val="43"/>
        </w:numPr>
        <w:rPr>
          <w:rFonts w:asciiTheme="minorHAnsi" w:hAnsiTheme="minorHAnsi"/>
        </w:rPr>
      </w:pPr>
      <w:r w:rsidRPr="00255B62">
        <w:rPr>
          <w:rFonts w:asciiTheme="minorHAnsi" w:hAnsiTheme="minorHAnsi"/>
        </w:rPr>
        <w:t>Door samen met collega</w:t>
      </w:r>
      <w:r>
        <w:rPr>
          <w:rFonts w:asciiTheme="minorHAnsi" w:hAnsiTheme="minorHAnsi"/>
        </w:rPr>
        <w:t>’s all</w:t>
      </w:r>
      <w:r w:rsidRPr="00255B62">
        <w:rPr>
          <w:rFonts w:asciiTheme="minorHAnsi" w:hAnsiTheme="minorHAnsi"/>
        </w:rPr>
        <w:t>e werkvorm</w:t>
      </w:r>
      <w:r>
        <w:rPr>
          <w:rFonts w:asciiTheme="minorHAnsi" w:hAnsiTheme="minorHAnsi"/>
        </w:rPr>
        <w:t>en</w:t>
      </w:r>
      <w:r w:rsidRPr="00255B62">
        <w:rPr>
          <w:rFonts w:asciiTheme="minorHAnsi" w:hAnsiTheme="minorHAnsi"/>
        </w:rPr>
        <w:t xml:space="preserve"> </w:t>
      </w:r>
      <w:r>
        <w:rPr>
          <w:rFonts w:asciiTheme="minorHAnsi" w:hAnsiTheme="minorHAnsi"/>
        </w:rPr>
        <w:t xml:space="preserve">die je gebruikt hebt </w:t>
      </w:r>
      <w:r w:rsidRPr="00255B62">
        <w:rPr>
          <w:rFonts w:asciiTheme="minorHAnsi" w:hAnsiTheme="minorHAnsi"/>
        </w:rPr>
        <w:t xml:space="preserve">om homoseksualiteit bespreekbaar te maken die </w:t>
      </w:r>
      <w:r>
        <w:rPr>
          <w:rFonts w:asciiTheme="minorHAnsi" w:hAnsiTheme="minorHAnsi"/>
        </w:rPr>
        <w:t>werken</w:t>
      </w:r>
      <w:r w:rsidRPr="00255B62">
        <w:rPr>
          <w:rFonts w:asciiTheme="minorHAnsi" w:hAnsiTheme="minorHAnsi"/>
        </w:rPr>
        <w:t xml:space="preserve"> te documenteren, bouw je een basisdocument op waar jij en (nieuwe) collega’s op kunnen terugvallen. </w:t>
      </w:r>
      <w:r>
        <w:rPr>
          <w:rFonts w:asciiTheme="minorHAnsi" w:hAnsiTheme="minorHAnsi"/>
        </w:rPr>
        <w:t xml:space="preserve">Hierbij kun je werkvormen indelen per doelgroep (bijvoorbeeld leeftijdsgroepen, religieuze achtergrond, LHBT). </w:t>
      </w:r>
      <w:r w:rsidRPr="00255B62">
        <w:rPr>
          <w:rFonts w:asciiTheme="minorHAnsi" w:hAnsiTheme="minorHAnsi"/>
        </w:rPr>
        <w:t xml:space="preserve">Daarnaast kun je gebruik maken van de </w:t>
      </w:r>
      <w:r w:rsidR="00610232">
        <w:rPr>
          <w:rFonts w:asciiTheme="minorHAnsi" w:hAnsiTheme="minorHAnsi"/>
        </w:rPr>
        <w:t xml:space="preserve">eerder genoemde </w:t>
      </w:r>
      <w:proofErr w:type="spellStart"/>
      <w:r w:rsidRPr="00255B62">
        <w:rPr>
          <w:rFonts w:asciiTheme="minorHAnsi" w:hAnsiTheme="minorHAnsi"/>
        </w:rPr>
        <w:t>toolkit</w:t>
      </w:r>
      <w:proofErr w:type="spellEnd"/>
      <w:r w:rsidRPr="00255B62">
        <w:rPr>
          <w:rFonts w:asciiTheme="minorHAnsi" w:hAnsiTheme="minorHAnsi"/>
        </w:rPr>
        <w:t xml:space="preserve"> (</w:t>
      </w:r>
      <w:r w:rsidR="00061661">
        <w:rPr>
          <w:rFonts w:asciiTheme="minorHAnsi" w:hAnsiTheme="minorHAnsi"/>
        </w:rPr>
        <w:t>te verschijnen winter 2013</w:t>
      </w:r>
      <w:r>
        <w:rPr>
          <w:rFonts w:asciiTheme="minorHAnsi" w:hAnsiTheme="minorHAnsi"/>
        </w:rPr>
        <w:t>).</w:t>
      </w:r>
    </w:p>
    <w:p w:rsidR="00255B62" w:rsidRPr="00255B62" w:rsidRDefault="00255B62" w:rsidP="00255B62">
      <w:pPr>
        <w:pStyle w:val="ListParagraph"/>
        <w:ind w:left="1428"/>
        <w:rPr>
          <w:rFonts w:asciiTheme="minorHAnsi" w:hAnsiTheme="minorHAnsi"/>
        </w:rPr>
      </w:pPr>
    </w:p>
    <w:p w:rsidR="002C0688" w:rsidRDefault="00F22829" w:rsidP="00610232">
      <w:pPr>
        <w:ind w:firstLine="708"/>
        <w:rPr>
          <w:rFonts w:asciiTheme="minorHAnsi" w:hAnsiTheme="minorHAnsi"/>
          <w:i/>
        </w:rPr>
      </w:pPr>
      <w:r w:rsidRPr="00610232">
        <w:rPr>
          <w:rFonts w:asciiTheme="minorHAnsi" w:hAnsiTheme="minorHAnsi"/>
          <w:i/>
        </w:rPr>
        <w:t>Praktische instrumenten beschikbaar stellen</w:t>
      </w:r>
    </w:p>
    <w:p w:rsidR="00610232" w:rsidRPr="00610232" w:rsidRDefault="00610232" w:rsidP="00610232">
      <w:pPr>
        <w:pStyle w:val="ListParagraph"/>
        <w:numPr>
          <w:ilvl w:val="0"/>
          <w:numId w:val="43"/>
        </w:numPr>
        <w:rPr>
          <w:rFonts w:asciiTheme="minorHAnsi" w:hAnsiTheme="minorHAnsi"/>
        </w:rPr>
      </w:pPr>
      <w:r>
        <w:rPr>
          <w:rFonts w:asciiTheme="minorHAnsi" w:hAnsiTheme="minorHAnsi"/>
        </w:rPr>
        <w:lastRenderedPageBreak/>
        <w:t>Behalve het verzamelen van werkvormen kun je ook informatie en al bestaande methodieken opzoeken en onder je collega’s verspreiden. Deze informatie biedt de jongerenwerker meer verdieping en achtergrondinformatie en hij/zij kan dit vervolgens gebruiken bij het bespreekbaar maken van homoseksualiteit. Hierbij kun je denken aan:</w:t>
      </w:r>
    </w:p>
    <w:p w:rsidR="00DA5512" w:rsidRPr="00BA6F8E" w:rsidRDefault="00DA5512" w:rsidP="00DA5512">
      <w:pPr>
        <w:pStyle w:val="ListParagraph"/>
        <w:numPr>
          <w:ilvl w:val="1"/>
          <w:numId w:val="3"/>
        </w:numPr>
        <w:rPr>
          <w:rFonts w:asciiTheme="minorHAnsi" w:hAnsiTheme="minorHAnsi"/>
        </w:rPr>
      </w:pPr>
      <w:r w:rsidRPr="00BA6F8E">
        <w:rPr>
          <w:rFonts w:asciiTheme="minorHAnsi" w:hAnsiTheme="minorHAnsi"/>
        </w:rPr>
        <w:t xml:space="preserve">Sociale </w:t>
      </w:r>
      <w:r w:rsidR="007243EB" w:rsidRPr="00BA6F8E">
        <w:rPr>
          <w:rFonts w:asciiTheme="minorHAnsi" w:hAnsiTheme="minorHAnsi"/>
        </w:rPr>
        <w:t xml:space="preserve">roze </w:t>
      </w:r>
      <w:r w:rsidRPr="00BA6F8E">
        <w:rPr>
          <w:rFonts w:asciiTheme="minorHAnsi" w:hAnsiTheme="minorHAnsi"/>
        </w:rPr>
        <w:t>kaart</w:t>
      </w:r>
      <w:r w:rsidR="00610232">
        <w:rPr>
          <w:rStyle w:val="FootnoteReference"/>
          <w:rFonts w:asciiTheme="minorHAnsi" w:hAnsiTheme="minorHAnsi"/>
        </w:rPr>
        <w:footnoteReference w:id="8"/>
      </w:r>
      <w:r w:rsidRPr="00BA6F8E">
        <w:rPr>
          <w:rFonts w:asciiTheme="minorHAnsi" w:hAnsiTheme="minorHAnsi"/>
        </w:rPr>
        <w:t xml:space="preserve"> (waar kunnen we LHBT jongeren naar toe sturen?</w:t>
      </w:r>
      <w:r w:rsidR="00A26433" w:rsidRPr="00BA6F8E">
        <w:rPr>
          <w:rFonts w:asciiTheme="minorHAnsi" w:hAnsiTheme="minorHAnsi"/>
        </w:rPr>
        <w:t>)</w:t>
      </w:r>
    </w:p>
    <w:p w:rsidR="00DA5512" w:rsidRPr="00BA6F8E" w:rsidRDefault="00DA5512" w:rsidP="00DA5512">
      <w:pPr>
        <w:pStyle w:val="ListParagraph"/>
        <w:numPr>
          <w:ilvl w:val="1"/>
          <w:numId w:val="3"/>
        </w:numPr>
        <w:rPr>
          <w:rFonts w:asciiTheme="minorHAnsi" w:hAnsiTheme="minorHAnsi"/>
        </w:rPr>
      </w:pPr>
      <w:r w:rsidRPr="00BA6F8E">
        <w:rPr>
          <w:rFonts w:asciiTheme="minorHAnsi" w:hAnsiTheme="minorHAnsi" w:cs="Arial"/>
        </w:rPr>
        <w:t>Achtergrondinformatie (cijfers, culturele verschillen</w:t>
      </w:r>
      <w:r w:rsidR="00FA6A78" w:rsidRPr="00BA6F8E">
        <w:rPr>
          <w:rFonts w:asciiTheme="minorHAnsi" w:hAnsiTheme="minorHAnsi" w:cs="Arial"/>
        </w:rPr>
        <w:t>)</w:t>
      </w:r>
      <w:r w:rsidR="00BC7E3B" w:rsidRPr="00BA6F8E">
        <w:rPr>
          <w:rFonts w:asciiTheme="minorHAnsi" w:hAnsiTheme="minorHAnsi" w:cs="Arial"/>
        </w:rPr>
        <w:t xml:space="preserve"> LHBT</w:t>
      </w:r>
      <w:r w:rsidR="007243EB" w:rsidRPr="00BA6F8E">
        <w:rPr>
          <w:rFonts w:asciiTheme="minorHAnsi" w:hAnsiTheme="minorHAnsi" w:cs="Arial"/>
        </w:rPr>
        <w:t xml:space="preserve"> </w:t>
      </w:r>
      <w:r w:rsidR="00BC7E3B" w:rsidRPr="00BA6F8E">
        <w:rPr>
          <w:rFonts w:asciiTheme="minorHAnsi" w:hAnsiTheme="minorHAnsi" w:cs="Arial"/>
        </w:rPr>
        <w:t>organisaties</w:t>
      </w:r>
      <w:r w:rsidR="00761F57" w:rsidRPr="00BA6F8E">
        <w:rPr>
          <w:rFonts w:asciiTheme="minorHAnsi" w:hAnsiTheme="minorHAnsi" w:cs="Arial"/>
        </w:rPr>
        <w:t>/sites</w:t>
      </w:r>
      <w:r w:rsidR="00BC7E3B" w:rsidRPr="00BA6F8E">
        <w:rPr>
          <w:rFonts w:asciiTheme="minorHAnsi" w:hAnsiTheme="minorHAnsi" w:cs="Arial"/>
        </w:rPr>
        <w:t xml:space="preserve"> waar </w:t>
      </w:r>
      <w:r w:rsidR="00FA6A78" w:rsidRPr="00BA6F8E">
        <w:rPr>
          <w:rFonts w:asciiTheme="minorHAnsi" w:hAnsiTheme="minorHAnsi" w:cs="Arial"/>
        </w:rPr>
        <w:t>ook niet LHBT</w:t>
      </w:r>
      <w:r w:rsidR="007243EB" w:rsidRPr="00BA6F8E">
        <w:rPr>
          <w:rFonts w:asciiTheme="minorHAnsi" w:hAnsiTheme="minorHAnsi" w:cs="Arial"/>
        </w:rPr>
        <w:t xml:space="preserve"> </w:t>
      </w:r>
      <w:r w:rsidR="00BC7E3B" w:rsidRPr="00BA6F8E">
        <w:rPr>
          <w:rFonts w:asciiTheme="minorHAnsi" w:hAnsiTheme="minorHAnsi" w:cs="Arial"/>
        </w:rPr>
        <w:t>jongeren terecht kunnen voor informatie</w:t>
      </w:r>
      <w:r w:rsidRPr="00BA6F8E">
        <w:rPr>
          <w:rFonts w:asciiTheme="minorHAnsi" w:hAnsiTheme="minorHAnsi" w:cs="Arial"/>
        </w:rPr>
        <w:t>)</w:t>
      </w:r>
    </w:p>
    <w:p w:rsidR="00DA5512" w:rsidRPr="00BA6F8E" w:rsidRDefault="00711878" w:rsidP="00DA5512">
      <w:pPr>
        <w:pStyle w:val="ListParagraph"/>
        <w:numPr>
          <w:ilvl w:val="1"/>
          <w:numId w:val="3"/>
        </w:numPr>
        <w:rPr>
          <w:rFonts w:asciiTheme="minorHAnsi" w:hAnsiTheme="minorHAnsi"/>
        </w:rPr>
      </w:pPr>
      <w:r w:rsidRPr="00BA6F8E">
        <w:rPr>
          <w:rFonts w:asciiTheme="minorHAnsi" w:hAnsiTheme="minorHAnsi" w:cs="Arial"/>
        </w:rPr>
        <w:t>M</w:t>
      </w:r>
      <w:r w:rsidR="00DA5512" w:rsidRPr="00BA6F8E">
        <w:rPr>
          <w:rFonts w:asciiTheme="minorHAnsi" w:hAnsiTheme="minorHAnsi" w:cs="Arial"/>
        </w:rPr>
        <w:t>ethodieken en materialen</w:t>
      </w:r>
      <w:r w:rsidR="00F22829" w:rsidRPr="00BA6F8E">
        <w:rPr>
          <w:rFonts w:asciiTheme="minorHAnsi" w:hAnsiTheme="minorHAnsi" w:cs="Arial"/>
        </w:rPr>
        <w:t xml:space="preserve"> opnemen in algemene handboeken</w:t>
      </w:r>
    </w:p>
    <w:p w:rsidR="00F22829" w:rsidRPr="00BA6F8E" w:rsidRDefault="00610232" w:rsidP="00DA5512">
      <w:pPr>
        <w:pStyle w:val="ListParagraph"/>
        <w:numPr>
          <w:ilvl w:val="1"/>
          <w:numId w:val="3"/>
        </w:numPr>
        <w:rPr>
          <w:rFonts w:asciiTheme="minorHAnsi" w:hAnsiTheme="minorHAnsi"/>
        </w:rPr>
      </w:pPr>
      <w:r>
        <w:rPr>
          <w:rFonts w:asciiTheme="minorHAnsi" w:hAnsiTheme="minorHAnsi" w:cs="Arial"/>
        </w:rPr>
        <w:t>Aan het onderwerp gerelateerde f</w:t>
      </w:r>
      <w:r w:rsidR="00F22829" w:rsidRPr="00BA6F8E">
        <w:rPr>
          <w:rFonts w:asciiTheme="minorHAnsi" w:hAnsiTheme="minorHAnsi" w:cs="Arial"/>
        </w:rPr>
        <w:t>oldermateriaal en posters</w:t>
      </w:r>
    </w:p>
    <w:p w:rsidR="00DA5512" w:rsidRPr="00BA6F8E" w:rsidRDefault="00610232" w:rsidP="00DA5512">
      <w:pPr>
        <w:pStyle w:val="ListParagraph"/>
        <w:numPr>
          <w:ilvl w:val="1"/>
          <w:numId w:val="3"/>
        </w:numPr>
        <w:rPr>
          <w:rFonts w:asciiTheme="minorHAnsi" w:hAnsiTheme="minorHAnsi"/>
        </w:rPr>
      </w:pPr>
      <w:r>
        <w:rPr>
          <w:rFonts w:asciiTheme="minorHAnsi" w:hAnsiTheme="minorHAnsi" w:cs="Arial"/>
        </w:rPr>
        <w:t>Aan het onderwerp gerelateerde b</w:t>
      </w:r>
      <w:r w:rsidR="00DA5512" w:rsidRPr="00BA6F8E">
        <w:rPr>
          <w:rFonts w:asciiTheme="minorHAnsi" w:hAnsiTheme="minorHAnsi" w:cs="Arial"/>
        </w:rPr>
        <w:t>oeken</w:t>
      </w:r>
    </w:p>
    <w:p w:rsidR="0051517C" w:rsidRPr="00610232" w:rsidRDefault="0051517C" w:rsidP="00610232">
      <w:pPr>
        <w:rPr>
          <w:rFonts w:asciiTheme="minorHAnsi" w:hAnsiTheme="minorHAnsi"/>
        </w:rPr>
      </w:pPr>
    </w:p>
    <w:p w:rsidR="002C0688" w:rsidRPr="00BA6F8E" w:rsidRDefault="00C66F9D" w:rsidP="008936D7">
      <w:pPr>
        <w:rPr>
          <w:rFonts w:asciiTheme="minorHAnsi" w:hAnsiTheme="minorHAnsi"/>
          <w:b/>
        </w:rPr>
      </w:pPr>
      <w:r>
        <w:rPr>
          <w:rFonts w:asciiTheme="minorHAnsi" w:hAnsiTheme="minorHAnsi"/>
          <w:b/>
        </w:rPr>
        <w:t>4</w:t>
      </w:r>
      <w:r w:rsidR="002C1008">
        <w:rPr>
          <w:rFonts w:asciiTheme="minorHAnsi" w:hAnsiTheme="minorHAnsi"/>
          <w:b/>
        </w:rPr>
        <w:t>.4</w:t>
      </w:r>
      <w:r w:rsidR="008936D7" w:rsidRPr="00BA6F8E">
        <w:rPr>
          <w:rFonts w:asciiTheme="minorHAnsi" w:hAnsiTheme="minorHAnsi"/>
          <w:b/>
        </w:rPr>
        <w:tab/>
      </w:r>
      <w:r w:rsidR="00D30097" w:rsidRPr="00BA6F8E">
        <w:rPr>
          <w:rFonts w:asciiTheme="minorHAnsi" w:hAnsiTheme="minorHAnsi"/>
          <w:b/>
        </w:rPr>
        <w:t>Contact met j</w:t>
      </w:r>
      <w:r w:rsidR="005E7F88" w:rsidRPr="00BA6F8E">
        <w:rPr>
          <w:rFonts w:asciiTheme="minorHAnsi" w:hAnsiTheme="minorHAnsi"/>
          <w:b/>
        </w:rPr>
        <w:t>ongeren algemeen</w:t>
      </w:r>
    </w:p>
    <w:p w:rsidR="008B3AAB" w:rsidRDefault="00794C80" w:rsidP="00794C80">
      <w:pPr>
        <w:rPr>
          <w:rFonts w:asciiTheme="minorHAnsi" w:hAnsiTheme="minorHAnsi"/>
        </w:rPr>
      </w:pPr>
      <w:r w:rsidRPr="00794C80">
        <w:rPr>
          <w:rFonts w:asciiTheme="minorHAnsi" w:hAnsiTheme="minorHAnsi"/>
        </w:rPr>
        <w:t xml:space="preserve">Wanneer een gevoelig onderwerp als homoseksualiteit </w:t>
      </w:r>
      <w:r>
        <w:rPr>
          <w:rFonts w:asciiTheme="minorHAnsi" w:hAnsiTheme="minorHAnsi"/>
        </w:rPr>
        <w:t xml:space="preserve">in contact met jongeren besproken </w:t>
      </w:r>
      <w:r w:rsidRPr="00794C80">
        <w:rPr>
          <w:rFonts w:asciiTheme="minorHAnsi" w:hAnsiTheme="minorHAnsi"/>
        </w:rPr>
        <w:t>wordt</w:t>
      </w:r>
      <w:r>
        <w:rPr>
          <w:rFonts w:asciiTheme="minorHAnsi" w:hAnsiTheme="minorHAnsi"/>
        </w:rPr>
        <w:t xml:space="preserve"> of dient te worden, is het handig om van enkele punten bewust te zijn. Deze staan hieronder aangegeven.</w:t>
      </w:r>
    </w:p>
    <w:p w:rsidR="00794C80" w:rsidRPr="00794C80" w:rsidRDefault="00794C80" w:rsidP="00794C80">
      <w:pPr>
        <w:ind w:firstLine="708"/>
        <w:rPr>
          <w:rFonts w:asciiTheme="minorHAnsi" w:hAnsiTheme="minorHAnsi"/>
          <w:i/>
        </w:rPr>
      </w:pPr>
      <w:r w:rsidRPr="00794C80">
        <w:rPr>
          <w:rFonts w:asciiTheme="minorHAnsi" w:hAnsiTheme="minorHAnsi"/>
          <w:i/>
        </w:rPr>
        <w:t>Algemene punten:</w:t>
      </w:r>
    </w:p>
    <w:p w:rsidR="008B3AAB" w:rsidRPr="00BA6F8E" w:rsidRDefault="008B3AAB" w:rsidP="008B3AAB">
      <w:pPr>
        <w:pStyle w:val="ListParagraph"/>
        <w:numPr>
          <w:ilvl w:val="0"/>
          <w:numId w:val="3"/>
        </w:numPr>
        <w:rPr>
          <w:rFonts w:asciiTheme="minorHAnsi" w:hAnsiTheme="minorHAnsi"/>
        </w:rPr>
      </w:pPr>
      <w:r w:rsidRPr="00794C80">
        <w:rPr>
          <w:rFonts w:asciiTheme="minorHAnsi" w:hAnsiTheme="minorHAnsi"/>
          <w:i/>
        </w:rPr>
        <w:t>Sekse</w:t>
      </w:r>
      <w:r w:rsidRPr="00BA6F8E">
        <w:rPr>
          <w:rFonts w:asciiTheme="minorHAnsi" w:hAnsiTheme="minorHAnsi"/>
        </w:rPr>
        <w:t>: de jongeren laten deelnemen in discussies en activiteiten in verschillende samenstellingen om veiligheid te waarborgen. Dus zo nodig in gescheiden groepen de activiteit laten plaatsvinden; meiden en jongens apart, daarnaast ook gemengd.</w:t>
      </w:r>
    </w:p>
    <w:p w:rsidR="008B3AAB" w:rsidRPr="00BA6F8E" w:rsidRDefault="008B3AAB" w:rsidP="008B3AAB">
      <w:pPr>
        <w:pStyle w:val="ListParagraph"/>
        <w:numPr>
          <w:ilvl w:val="0"/>
          <w:numId w:val="3"/>
        </w:numPr>
        <w:rPr>
          <w:rFonts w:asciiTheme="minorHAnsi" w:hAnsiTheme="minorHAnsi"/>
        </w:rPr>
      </w:pPr>
      <w:r w:rsidRPr="00794C80">
        <w:rPr>
          <w:rFonts w:asciiTheme="minorHAnsi" w:hAnsiTheme="minorHAnsi"/>
          <w:i/>
        </w:rPr>
        <w:t>Achtergrond:</w:t>
      </w:r>
      <w:r w:rsidRPr="00BA6F8E">
        <w:rPr>
          <w:rFonts w:asciiTheme="minorHAnsi" w:hAnsiTheme="minorHAnsi"/>
        </w:rPr>
        <w:t xml:space="preserve"> jongeren hierin niet o</w:t>
      </w:r>
      <w:r w:rsidR="005005DA">
        <w:rPr>
          <w:rFonts w:asciiTheme="minorHAnsi" w:hAnsiTheme="minorHAnsi"/>
        </w:rPr>
        <w:t>pdelen, juist bij elkaar houden.</w:t>
      </w:r>
      <w:r w:rsidRPr="00BA6F8E">
        <w:rPr>
          <w:rFonts w:asciiTheme="minorHAnsi" w:hAnsiTheme="minorHAnsi"/>
        </w:rPr>
        <w:t xml:space="preserve"> Een meer liberale, milde achtergrond kan juist helpen in de discussie of activiteit bij iemand met een meer conservatieve opvoeding.</w:t>
      </w:r>
      <w:r w:rsidR="00065C1C" w:rsidRPr="00BA6F8E">
        <w:rPr>
          <w:rFonts w:asciiTheme="minorHAnsi" w:hAnsiTheme="minorHAnsi"/>
        </w:rPr>
        <w:t xml:space="preserve"> Het kan echter soms beter zijn wel in aparte groepen een onderwerp te bespreken, om bijvoorbeeld een sterke tweedeling te vermijden. Per situatie kun je dit bekijken en inschatten.</w:t>
      </w:r>
    </w:p>
    <w:p w:rsidR="0051517C" w:rsidRDefault="00F709A8" w:rsidP="0051517C">
      <w:pPr>
        <w:pStyle w:val="ListParagraph"/>
        <w:numPr>
          <w:ilvl w:val="0"/>
          <w:numId w:val="3"/>
        </w:numPr>
        <w:rPr>
          <w:rFonts w:asciiTheme="minorHAnsi" w:hAnsiTheme="minorHAnsi"/>
        </w:rPr>
      </w:pPr>
      <w:r w:rsidRPr="001F46E4">
        <w:rPr>
          <w:rFonts w:asciiTheme="minorHAnsi" w:hAnsiTheme="minorHAnsi"/>
          <w:i/>
        </w:rPr>
        <w:t>Ten aanzien van hulpverlening:</w:t>
      </w:r>
      <w:r w:rsidRPr="001F46E4">
        <w:rPr>
          <w:rFonts w:asciiTheme="minorHAnsi" w:hAnsiTheme="minorHAnsi"/>
        </w:rPr>
        <w:t xml:space="preserve"> als begeleider vanaf het eerste moment van de intake een open</w:t>
      </w:r>
      <w:r w:rsidR="00566052" w:rsidRPr="001F46E4">
        <w:rPr>
          <w:rFonts w:asciiTheme="minorHAnsi" w:hAnsiTheme="minorHAnsi"/>
        </w:rPr>
        <w:t xml:space="preserve"> </w:t>
      </w:r>
      <w:r w:rsidRPr="001F46E4">
        <w:rPr>
          <w:rFonts w:asciiTheme="minorHAnsi" w:hAnsiTheme="minorHAnsi"/>
        </w:rPr>
        <w:t xml:space="preserve">houding aannemen en niet vanzelfsprekend uitgaan van heteroseksualiteit (vraag bv openlijk naar het hebben van een vriendje </w:t>
      </w:r>
      <w:r w:rsidRPr="001F46E4">
        <w:rPr>
          <w:rFonts w:asciiTheme="minorHAnsi" w:hAnsiTheme="minorHAnsi"/>
          <w:i/>
        </w:rPr>
        <w:t>of</w:t>
      </w:r>
      <w:r w:rsidRPr="001F46E4">
        <w:rPr>
          <w:rFonts w:asciiTheme="minorHAnsi" w:hAnsiTheme="minorHAnsi"/>
        </w:rPr>
        <w:t xml:space="preserve"> vriendinnetje)</w:t>
      </w:r>
      <w:r w:rsidR="00CD7D4D" w:rsidRPr="001F46E4">
        <w:rPr>
          <w:rFonts w:asciiTheme="minorHAnsi" w:hAnsiTheme="minorHAnsi"/>
        </w:rPr>
        <w:t>.</w:t>
      </w:r>
    </w:p>
    <w:p w:rsidR="0051517C" w:rsidRPr="0051517C" w:rsidRDefault="0051517C" w:rsidP="0051517C">
      <w:pPr>
        <w:pStyle w:val="ListParagraph"/>
        <w:ind w:left="1440"/>
        <w:rPr>
          <w:rFonts w:asciiTheme="minorHAnsi" w:hAnsiTheme="minorHAnsi"/>
        </w:rPr>
      </w:pPr>
    </w:p>
    <w:p w:rsidR="008B3AAB" w:rsidRPr="00BA6F8E" w:rsidRDefault="008B3AAB" w:rsidP="008B3AAB">
      <w:pPr>
        <w:ind w:firstLine="708"/>
        <w:rPr>
          <w:rFonts w:asciiTheme="minorHAnsi" w:hAnsiTheme="minorHAnsi"/>
          <w:i/>
        </w:rPr>
      </w:pPr>
      <w:r w:rsidRPr="00BA6F8E">
        <w:rPr>
          <w:rFonts w:asciiTheme="minorHAnsi" w:hAnsiTheme="minorHAnsi"/>
          <w:i/>
        </w:rPr>
        <w:t>Manieren om thema bespreekbaar te maken</w:t>
      </w:r>
      <w:r w:rsidR="00794C80">
        <w:rPr>
          <w:rFonts w:asciiTheme="minorHAnsi" w:hAnsiTheme="minorHAnsi"/>
          <w:i/>
        </w:rPr>
        <w:t xml:space="preserve"> per leeftijdscategorie</w:t>
      </w:r>
      <w:r w:rsidRPr="00BA6F8E">
        <w:rPr>
          <w:rFonts w:asciiTheme="minorHAnsi" w:hAnsiTheme="minorHAnsi"/>
          <w:i/>
        </w:rPr>
        <w:t>:</w:t>
      </w:r>
    </w:p>
    <w:p w:rsidR="002C0688" w:rsidRPr="00BA6F8E" w:rsidRDefault="002C0688" w:rsidP="00BE155F">
      <w:pPr>
        <w:pStyle w:val="ListParagraph"/>
        <w:numPr>
          <w:ilvl w:val="0"/>
          <w:numId w:val="3"/>
        </w:numPr>
        <w:rPr>
          <w:rFonts w:asciiTheme="minorHAnsi" w:hAnsiTheme="minorHAnsi"/>
        </w:rPr>
      </w:pPr>
      <w:r w:rsidRPr="00BA6F8E">
        <w:rPr>
          <w:rFonts w:asciiTheme="minorHAnsi" w:hAnsiTheme="minorHAnsi"/>
        </w:rPr>
        <w:t xml:space="preserve">groep 8-12 jaar: in de bestaande activiteiten binnen het jongerenwerk aandacht aan besteden. Eventueel integreren bij onderwerpen als; verliefd, seksuele voorlichting, seksuele ontwikkeling, </w:t>
      </w:r>
      <w:r w:rsidR="008B3AAB" w:rsidRPr="00BA6F8E">
        <w:rPr>
          <w:rFonts w:asciiTheme="minorHAnsi" w:hAnsiTheme="minorHAnsi"/>
        </w:rPr>
        <w:t>vooroordelen</w:t>
      </w:r>
      <w:r w:rsidRPr="00BA6F8E">
        <w:rPr>
          <w:rFonts w:asciiTheme="minorHAnsi" w:hAnsiTheme="minorHAnsi"/>
        </w:rPr>
        <w:t>, schelden/woordgebruik, pesten.</w:t>
      </w:r>
    </w:p>
    <w:p w:rsidR="002C0688" w:rsidRPr="00BA6F8E" w:rsidRDefault="002C0688" w:rsidP="00BE155F">
      <w:pPr>
        <w:pStyle w:val="ListParagraph"/>
        <w:numPr>
          <w:ilvl w:val="0"/>
          <w:numId w:val="3"/>
        </w:numPr>
        <w:rPr>
          <w:rFonts w:asciiTheme="minorHAnsi" w:hAnsiTheme="minorHAnsi"/>
        </w:rPr>
      </w:pPr>
      <w:r w:rsidRPr="00BA6F8E">
        <w:rPr>
          <w:rFonts w:asciiTheme="minorHAnsi" w:hAnsiTheme="minorHAnsi"/>
        </w:rPr>
        <w:t>Groep 13-16 jaar: binnen het jongerenwerk dit onderwerp behandelen in workshops gelinkt met een onderwerp gerelateerd actief uitje.</w:t>
      </w:r>
    </w:p>
    <w:p w:rsidR="002C0688" w:rsidRPr="002042C7" w:rsidRDefault="008B3AAB" w:rsidP="00BA6F8E">
      <w:pPr>
        <w:pStyle w:val="ListParagraph"/>
        <w:numPr>
          <w:ilvl w:val="0"/>
          <w:numId w:val="3"/>
        </w:numPr>
        <w:rPr>
          <w:rFonts w:asciiTheme="minorHAnsi" w:hAnsiTheme="minorHAnsi"/>
        </w:rPr>
      </w:pPr>
      <w:r w:rsidRPr="00BA6F8E">
        <w:rPr>
          <w:rFonts w:asciiTheme="minorHAnsi" w:hAnsiTheme="minorHAnsi"/>
        </w:rPr>
        <w:lastRenderedPageBreak/>
        <w:t xml:space="preserve">Groep 17+: </w:t>
      </w:r>
      <w:r w:rsidR="002C0688" w:rsidRPr="00BA6F8E">
        <w:rPr>
          <w:rFonts w:asciiTheme="minorHAnsi" w:hAnsiTheme="minorHAnsi"/>
        </w:rPr>
        <w:t>in dialoog en debatvorm zetten. Ook aansluiten bij andere onderwerpen als iden</w:t>
      </w:r>
      <w:r w:rsidRPr="00BA6F8E">
        <w:rPr>
          <w:rFonts w:asciiTheme="minorHAnsi" w:hAnsiTheme="minorHAnsi"/>
        </w:rPr>
        <w:t>titeit, tolerantie/vooroordelen</w:t>
      </w:r>
      <w:r w:rsidR="002C0688" w:rsidRPr="00BA6F8E">
        <w:rPr>
          <w:rFonts w:asciiTheme="minorHAnsi" w:hAnsiTheme="minorHAnsi"/>
        </w:rPr>
        <w:t>, diversiteit</w:t>
      </w:r>
      <w:r w:rsidR="00BC7E3B" w:rsidRPr="00BA6F8E">
        <w:rPr>
          <w:rFonts w:asciiTheme="minorHAnsi" w:hAnsiTheme="minorHAnsi"/>
        </w:rPr>
        <w:t>, discriminatie</w:t>
      </w:r>
      <w:r w:rsidR="002C0688" w:rsidRPr="00BA6F8E">
        <w:rPr>
          <w:rFonts w:asciiTheme="minorHAnsi" w:hAnsiTheme="minorHAnsi"/>
        </w:rPr>
        <w:t xml:space="preserve">. </w:t>
      </w:r>
      <w:r w:rsidR="002C0688" w:rsidRPr="002042C7">
        <w:rPr>
          <w:rFonts w:asciiTheme="minorHAnsi" w:hAnsiTheme="minorHAnsi"/>
        </w:rPr>
        <w:t>Als peer educator fungeren bij jongere doelgroep in voorlichting.</w:t>
      </w:r>
    </w:p>
    <w:p w:rsidR="00881465" w:rsidRDefault="00881465" w:rsidP="00881465">
      <w:pPr>
        <w:pStyle w:val="ListParagraph"/>
        <w:ind w:left="1440"/>
        <w:rPr>
          <w:rFonts w:asciiTheme="minorHAnsi" w:hAnsiTheme="minorHAnsi"/>
        </w:rPr>
      </w:pPr>
    </w:p>
    <w:p w:rsidR="008B3AAB" w:rsidRPr="00BA6F8E" w:rsidRDefault="00C66F9D" w:rsidP="008B3AAB">
      <w:pPr>
        <w:rPr>
          <w:rFonts w:asciiTheme="minorHAnsi" w:hAnsiTheme="minorHAnsi"/>
          <w:b/>
        </w:rPr>
      </w:pPr>
      <w:r>
        <w:rPr>
          <w:rFonts w:asciiTheme="minorHAnsi" w:hAnsiTheme="minorHAnsi"/>
          <w:b/>
        </w:rPr>
        <w:t>4</w:t>
      </w:r>
      <w:r w:rsidR="002C1008">
        <w:rPr>
          <w:rFonts w:asciiTheme="minorHAnsi" w:hAnsiTheme="minorHAnsi"/>
          <w:b/>
        </w:rPr>
        <w:t>.5</w:t>
      </w:r>
      <w:r w:rsidR="008936D7" w:rsidRPr="00BA6F8E">
        <w:rPr>
          <w:rFonts w:asciiTheme="minorHAnsi" w:hAnsiTheme="minorHAnsi"/>
          <w:b/>
        </w:rPr>
        <w:tab/>
      </w:r>
      <w:r w:rsidR="00D30097" w:rsidRPr="00BA6F8E">
        <w:rPr>
          <w:rFonts w:asciiTheme="minorHAnsi" w:hAnsiTheme="minorHAnsi"/>
          <w:b/>
        </w:rPr>
        <w:t xml:space="preserve">Contact met </w:t>
      </w:r>
      <w:r w:rsidR="008B3AAB" w:rsidRPr="00BA6F8E">
        <w:rPr>
          <w:rFonts w:asciiTheme="minorHAnsi" w:hAnsiTheme="minorHAnsi"/>
          <w:b/>
        </w:rPr>
        <w:t>LHBT jongeren</w:t>
      </w:r>
    </w:p>
    <w:p w:rsidR="008B3AAB" w:rsidRPr="00BA6F8E" w:rsidRDefault="008B3AAB" w:rsidP="00AE43E3">
      <w:pPr>
        <w:ind w:firstLine="708"/>
        <w:rPr>
          <w:rFonts w:asciiTheme="minorHAnsi" w:hAnsiTheme="minorHAnsi"/>
          <w:i/>
        </w:rPr>
      </w:pPr>
      <w:r w:rsidRPr="00BA6F8E">
        <w:rPr>
          <w:rFonts w:asciiTheme="minorHAnsi" w:hAnsiTheme="minorHAnsi"/>
          <w:i/>
        </w:rPr>
        <w:t>Wanneer</w:t>
      </w:r>
      <w:r w:rsidR="003B7FA7" w:rsidRPr="00BA6F8E">
        <w:rPr>
          <w:rFonts w:asciiTheme="minorHAnsi" w:hAnsiTheme="minorHAnsi"/>
          <w:i/>
        </w:rPr>
        <w:t xml:space="preserve"> een</w:t>
      </w:r>
      <w:r w:rsidRPr="00BA6F8E">
        <w:rPr>
          <w:rFonts w:asciiTheme="minorHAnsi" w:hAnsiTheme="minorHAnsi"/>
          <w:i/>
        </w:rPr>
        <w:t xml:space="preserve"> LHBT jongere </w:t>
      </w:r>
      <w:r w:rsidR="003B7FA7" w:rsidRPr="00BA6F8E">
        <w:rPr>
          <w:rFonts w:asciiTheme="minorHAnsi" w:hAnsiTheme="minorHAnsi"/>
          <w:i/>
        </w:rPr>
        <w:t>je</w:t>
      </w:r>
      <w:r w:rsidRPr="00BA6F8E">
        <w:rPr>
          <w:rFonts w:asciiTheme="minorHAnsi" w:hAnsiTheme="minorHAnsi"/>
          <w:i/>
        </w:rPr>
        <w:t xml:space="preserve"> benadert:</w:t>
      </w:r>
    </w:p>
    <w:p w:rsidR="00F7377F" w:rsidRPr="00CE3DAA" w:rsidRDefault="00F7377F" w:rsidP="00CE3DAA">
      <w:pPr>
        <w:pStyle w:val="ListParagraph"/>
        <w:numPr>
          <w:ilvl w:val="0"/>
          <w:numId w:val="40"/>
        </w:numPr>
        <w:rPr>
          <w:rFonts w:asciiTheme="minorHAnsi" w:hAnsiTheme="minorHAnsi"/>
        </w:rPr>
      </w:pPr>
      <w:r w:rsidRPr="00CE3DAA">
        <w:rPr>
          <w:rFonts w:asciiTheme="minorHAnsi" w:hAnsiTheme="minorHAnsi"/>
        </w:rPr>
        <w:t>Een luisterend oor bieden (</w:t>
      </w:r>
      <w:r w:rsidR="002C0688" w:rsidRPr="00CE3DAA">
        <w:rPr>
          <w:rFonts w:asciiTheme="minorHAnsi" w:hAnsiTheme="minorHAnsi"/>
        </w:rPr>
        <w:t>in 1 op1 gesprekken achterhalen waar nodig is of dit ee</w:t>
      </w:r>
      <w:r w:rsidR="008936D7" w:rsidRPr="00CE3DAA">
        <w:rPr>
          <w:rFonts w:asciiTheme="minorHAnsi" w:hAnsiTheme="minorHAnsi"/>
        </w:rPr>
        <w:t xml:space="preserve">n obstakel in iemands leven is. Bijvoorbeeld vragen of ouders het al weten. En zo ja hoe ze het hebben ontvangen. Zo nee wat hem/haar tegenhoudt (zeker niet doelend op uit de kast te moeten komen), </w:t>
      </w:r>
      <w:r w:rsidRPr="00CE3DAA">
        <w:rPr>
          <w:rFonts w:asciiTheme="minorHAnsi" w:hAnsiTheme="minorHAnsi"/>
        </w:rPr>
        <w:t>etc</w:t>
      </w:r>
      <w:r w:rsidR="008936D7" w:rsidRPr="00CE3DAA">
        <w:rPr>
          <w:rFonts w:asciiTheme="minorHAnsi" w:hAnsiTheme="minorHAnsi"/>
        </w:rPr>
        <w:t>.</w:t>
      </w:r>
      <w:r w:rsidRPr="00CE3DAA">
        <w:rPr>
          <w:rFonts w:asciiTheme="minorHAnsi" w:hAnsiTheme="minorHAnsi"/>
        </w:rPr>
        <w:t>)</w:t>
      </w:r>
    </w:p>
    <w:p w:rsidR="00F7377F" w:rsidRPr="00BA6F8E" w:rsidRDefault="002C0688" w:rsidP="00F7377F">
      <w:pPr>
        <w:pStyle w:val="ListParagraph"/>
        <w:numPr>
          <w:ilvl w:val="0"/>
          <w:numId w:val="17"/>
        </w:numPr>
        <w:rPr>
          <w:rFonts w:asciiTheme="minorHAnsi" w:hAnsiTheme="minorHAnsi"/>
        </w:rPr>
      </w:pPr>
      <w:r w:rsidRPr="00BA6F8E">
        <w:rPr>
          <w:rFonts w:asciiTheme="minorHAnsi" w:hAnsiTheme="minorHAnsi"/>
        </w:rPr>
        <w:t xml:space="preserve">Vragen of hij/zij steun nodig heeft, deze geven en /of doorverwijzen. </w:t>
      </w:r>
    </w:p>
    <w:p w:rsidR="00F7377F" w:rsidRPr="00BA6F8E" w:rsidRDefault="003B7FA7" w:rsidP="00F7377F">
      <w:pPr>
        <w:pStyle w:val="ListParagraph"/>
        <w:numPr>
          <w:ilvl w:val="0"/>
          <w:numId w:val="17"/>
        </w:numPr>
        <w:rPr>
          <w:rFonts w:asciiTheme="minorHAnsi" w:hAnsiTheme="minorHAnsi"/>
        </w:rPr>
      </w:pPr>
      <w:r w:rsidRPr="00BA6F8E">
        <w:rPr>
          <w:rFonts w:asciiTheme="minorHAnsi" w:hAnsiTheme="minorHAnsi"/>
        </w:rPr>
        <w:t xml:space="preserve">Een open en welkome houding </w:t>
      </w:r>
      <w:r w:rsidR="002C0688" w:rsidRPr="00BA6F8E">
        <w:rPr>
          <w:rFonts w:asciiTheme="minorHAnsi" w:hAnsiTheme="minorHAnsi"/>
        </w:rPr>
        <w:t>bieden binnen het jongerenwerk</w:t>
      </w:r>
      <w:r w:rsidR="00F709A8" w:rsidRPr="00BA6F8E">
        <w:rPr>
          <w:rFonts w:asciiTheme="minorHAnsi" w:hAnsiTheme="minorHAnsi"/>
        </w:rPr>
        <w:t xml:space="preserve"> en -hulpverlening</w:t>
      </w:r>
      <w:r w:rsidR="002C0688" w:rsidRPr="00BA6F8E">
        <w:rPr>
          <w:rFonts w:asciiTheme="minorHAnsi" w:hAnsiTheme="minorHAnsi"/>
        </w:rPr>
        <w:t xml:space="preserve">. </w:t>
      </w:r>
      <w:r w:rsidRPr="00BA6F8E">
        <w:rPr>
          <w:rFonts w:asciiTheme="minorHAnsi" w:hAnsiTheme="minorHAnsi"/>
        </w:rPr>
        <w:t>Een p</w:t>
      </w:r>
      <w:r w:rsidR="00B33907" w:rsidRPr="00BA6F8E">
        <w:rPr>
          <w:rFonts w:asciiTheme="minorHAnsi" w:hAnsiTheme="minorHAnsi"/>
        </w:rPr>
        <w:t>ositieve sfeer creëren met duidelijke grenzen binnen het jongerencentrum; Iedereen is welkom, er wordt niet gescholden, etc. Als professional optreden als er iets gebeur</w:t>
      </w:r>
      <w:r w:rsidR="00BC7E3B" w:rsidRPr="00BA6F8E">
        <w:rPr>
          <w:rFonts w:asciiTheme="minorHAnsi" w:hAnsiTheme="minorHAnsi"/>
        </w:rPr>
        <w:t>t</w:t>
      </w:r>
      <w:r w:rsidR="00B33907" w:rsidRPr="00BA6F8E">
        <w:rPr>
          <w:rFonts w:asciiTheme="minorHAnsi" w:hAnsiTheme="minorHAnsi"/>
        </w:rPr>
        <w:t xml:space="preserve"> rondom LHBT jongeren.</w:t>
      </w:r>
      <w:r w:rsidR="00B33907" w:rsidRPr="00BA6F8E">
        <w:rPr>
          <w:rFonts w:asciiTheme="minorHAnsi" w:hAnsiTheme="minorHAnsi"/>
          <w:color w:val="FF0000"/>
        </w:rPr>
        <w:t xml:space="preserve"> </w:t>
      </w:r>
    </w:p>
    <w:p w:rsidR="00F7377F" w:rsidRPr="00BA6F8E" w:rsidRDefault="002C0688" w:rsidP="00F7377F">
      <w:pPr>
        <w:pStyle w:val="ListParagraph"/>
        <w:numPr>
          <w:ilvl w:val="0"/>
          <w:numId w:val="17"/>
        </w:numPr>
        <w:rPr>
          <w:rFonts w:asciiTheme="minorHAnsi" w:hAnsiTheme="minorHAnsi"/>
        </w:rPr>
      </w:pPr>
      <w:r w:rsidRPr="00BA6F8E">
        <w:rPr>
          <w:rFonts w:asciiTheme="minorHAnsi" w:hAnsiTheme="minorHAnsi"/>
        </w:rPr>
        <w:t>Aanbieden om deel te</w:t>
      </w:r>
      <w:r w:rsidR="003B7FA7" w:rsidRPr="00BA6F8E">
        <w:rPr>
          <w:rFonts w:asciiTheme="minorHAnsi" w:hAnsiTheme="minorHAnsi"/>
        </w:rPr>
        <w:t xml:space="preserve"> nemen aan het reguliere aanbod, mocht dit in eerste instantie een drempel zijn.</w:t>
      </w:r>
    </w:p>
    <w:p w:rsidR="00BC7E3B" w:rsidRPr="00BA6F8E" w:rsidRDefault="00BC7E3B" w:rsidP="00F7377F">
      <w:pPr>
        <w:pStyle w:val="ListParagraph"/>
        <w:numPr>
          <w:ilvl w:val="0"/>
          <w:numId w:val="17"/>
        </w:numPr>
        <w:rPr>
          <w:rFonts w:asciiTheme="minorHAnsi" w:hAnsiTheme="minorHAnsi"/>
        </w:rPr>
      </w:pPr>
      <w:r w:rsidRPr="00BA6F8E">
        <w:rPr>
          <w:rFonts w:asciiTheme="minorHAnsi" w:hAnsiTheme="minorHAnsi"/>
        </w:rPr>
        <w:t>Vragen of hij/zij al vertrouwenspersonen heeft in eigen netwerk en bekend is met andere LHBT</w:t>
      </w:r>
      <w:r w:rsidR="003B7FA7" w:rsidRPr="00BA6F8E">
        <w:rPr>
          <w:rFonts w:asciiTheme="minorHAnsi" w:hAnsiTheme="minorHAnsi"/>
        </w:rPr>
        <w:t xml:space="preserve"> organisaties en faciliteiten buiten het j</w:t>
      </w:r>
      <w:r w:rsidRPr="00BA6F8E">
        <w:rPr>
          <w:rFonts w:asciiTheme="minorHAnsi" w:hAnsiTheme="minorHAnsi"/>
        </w:rPr>
        <w:t>ongerenwerk.</w:t>
      </w:r>
      <w:r w:rsidR="00966F6B">
        <w:rPr>
          <w:rFonts w:asciiTheme="minorHAnsi" w:hAnsiTheme="minorHAnsi"/>
        </w:rPr>
        <w:t xml:space="preserve"> Zo niet, de jongere </w:t>
      </w:r>
      <w:r w:rsidR="00377A80">
        <w:rPr>
          <w:rFonts w:asciiTheme="minorHAnsi" w:hAnsiTheme="minorHAnsi"/>
        </w:rPr>
        <w:t xml:space="preserve">over de LHBT organisaties en faciliteiten inlichten en </w:t>
      </w:r>
      <w:r w:rsidR="00966F6B">
        <w:rPr>
          <w:rFonts w:asciiTheme="minorHAnsi" w:hAnsiTheme="minorHAnsi"/>
        </w:rPr>
        <w:t xml:space="preserve">aanbieden samen een </w:t>
      </w:r>
      <w:r w:rsidR="00377A80">
        <w:rPr>
          <w:rFonts w:asciiTheme="minorHAnsi" w:hAnsiTheme="minorHAnsi"/>
        </w:rPr>
        <w:t>vertrouwenspersoon te zoeken.</w:t>
      </w:r>
    </w:p>
    <w:tbl>
      <w:tblPr>
        <w:tblStyle w:val="TableGrid"/>
        <w:tblW w:w="0" w:type="auto"/>
        <w:tblInd w:w="152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tblPr>
      <w:tblGrid>
        <w:gridCol w:w="7682"/>
      </w:tblGrid>
      <w:tr w:rsidR="00377A80" w:rsidTr="00377A80">
        <w:tc>
          <w:tcPr>
            <w:tcW w:w="7682" w:type="dxa"/>
          </w:tcPr>
          <w:p w:rsidR="00377A80" w:rsidRPr="003F770A" w:rsidRDefault="00377A80" w:rsidP="00377A80">
            <w:pPr>
              <w:rPr>
                <w:rFonts w:asciiTheme="minorHAnsi" w:hAnsiTheme="minorHAnsi"/>
                <w:sz w:val="20"/>
                <w:szCs w:val="20"/>
              </w:rPr>
            </w:pPr>
            <w:r w:rsidRPr="003F770A">
              <w:rPr>
                <w:rFonts w:asciiTheme="minorHAnsi" w:hAnsiTheme="minorHAnsi"/>
                <w:sz w:val="20"/>
                <w:szCs w:val="20"/>
              </w:rPr>
              <w:t>In de sport is het gebruikelijk is dat er gewerkt wordt met vertrouwenspersonen en kan worden doorverwezen naar vertrouwenspersonen van het NOC*NSF (Nederlands Olympisch Comité* Nederlandse Sport Federatie).</w:t>
            </w:r>
            <w:r w:rsidR="009414D0" w:rsidRPr="003F770A">
              <w:rPr>
                <w:rFonts w:asciiTheme="minorHAnsi" w:hAnsiTheme="minorHAnsi"/>
                <w:sz w:val="20"/>
                <w:szCs w:val="20"/>
              </w:rPr>
              <w:t xml:space="preserve"> Binnen het voetbal specifiek kan worden doorverwezen naar vertrouwenspersonen van de KNVB. </w:t>
            </w:r>
          </w:p>
        </w:tc>
      </w:tr>
    </w:tbl>
    <w:p w:rsidR="00954EA7" w:rsidRPr="00954EA7" w:rsidRDefault="00954EA7" w:rsidP="003F770A"/>
    <w:p w:rsidR="00CE299E" w:rsidRPr="00BA6F8E" w:rsidRDefault="00C66F9D" w:rsidP="00CE299E">
      <w:pPr>
        <w:rPr>
          <w:rFonts w:asciiTheme="minorHAnsi" w:hAnsiTheme="minorHAnsi"/>
          <w:b/>
        </w:rPr>
      </w:pPr>
      <w:r>
        <w:rPr>
          <w:rFonts w:asciiTheme="minorHAnsi" w:hAnsiTheme="minorHAnsi"/>
          <w:b/>
        </w:rPr>
        <w:t>4</w:t>
      </w:r>
      <w:r w:rsidR="002C1008">
        <w:rPr>
          <w:rFonts w:asciiTheme="minorHAnsi" w:hAnsiTheme="minorHAnsi"/>
          <w:b/>
        </w:rPr>
        <w:t>.6</w:t>
      </w:r>
      <w:r w:rsidR="008936D7" w:rsidRPr="00BA6F8E">
        <w:rPr>
          <w:rFonts w:asciiTheme="minorHAnsi" w:hAnsiTheme="minorHAnsi"/>
          <w:b/>
        </w:rPr>
        <w:tab/>
      </w:r>
      <w:r w:rsidR="00CE299E" w:rsidRPr="00BA6F8E">
        <w:rPr>
          <w:rFonts w:asciiTheme="minorHAnsi" w:hAnsiTheme="minorHAnsi"/>
          <w:b/>
        </w:rPr>
        <w:t>Contact met ouders</w:t>
      </w:r>
    </w:p>
    <w:p w:rsidR="00184656" w:rsidRDefault="00CE299E" w:rsidP="00184656">
      <w:pPr>
        <w:ind w:left="708"/>
        <w:rPr>
          <w:rFonts w:asciiTheme="minorHAnsi" w:hAnsiTheme="minorHAnsi"/>
        </w:rPr>
      </w:pPr>
      <w:r w:rsidRPr="00BA6F8E">
        <w:rPr>
          <w:rFonts w:asciiTheme="minorHAnsi" w:hAnsiTheme="minorHAnsi"/>
        </w:rPr>
        <w:t xml:space="preserve">Er is bij het opstellen van dit actieplan discussie geweest over het wel of niet benoemen van het contact met ouders. Sommige jongerenwerkers hebben minder contact met ouders en andere jongerenwerkers meer. </w:t>
      </w:r>
      <w:r w:rsidR="00184656" w:rsidRPr="00BA6F8E">
        <w:rPr>
          <w:rFonts w:asciiTheme="minorHAnsi" w:hAnsiTheme="minorHAnsi"/>
        </w:rPr>
        <w:t xml:space="preserve">Een jongerenwerker: “In ons jongerencentrum betrekken we de ouders wel eens bij het programma, maar we hebben niet intensief contact met ouders.” </w:t>
      </w:r>
    </w:p>
    <w:p w:rsidR="00FF574A" w:rsidRDefault="00CE299E" w:rsidP="00954EA7">
      <w:pPr>
        <w:ind w:left="708"/>
        <w:rPr>
          <w:rFonts w:asciiTheme="minorHAnsi" w:hAnsiTheme="minorHAnsi"/>
        </w:rPr>
      </w:pPr>
      <w:r w:rsidRPr="00BA6F8E">
        <w:rPr>
          <w:rFonts w:asciiTheme="minorHAnsi" w:hAnsiTheme="minorHAnsi"/>
        </w:rPr>
        <w:t xml:space="preserve">Daarbij is het nog niet helder of het raadzaam en mogelijk is het onderwerp homoseksualiteit aan te kaarten binnen de korte tijdspanne dat een jongerenwerker de ouder spreekt. </w:t>
      </w:r>
      <w:r w:rsidR="00FF574A">
        <w:rPr>
          <w:rFonts w:asciiTheme="minorHAnsi" w:hAnsiTheme="minorHAnsi"/>
        </w:rPr>
        <w:t>Behalve dat er vaak weinig tijd i</w:t>
      </w:r>
      <w:r w:rsidR="00184656">
        <w:rPr>
          <w:rFonts w:asciiTheme="minorHAnsi" w:hAnsiTheme="minorHAnsi"/>
        </w:rPr>
        <w:t>s om de ouder te spreken, is</w:t>
      </w:r>
      <w:r w:rsidR="00FF574A">
        <w:rPr>
          <w:rFonts w:asciiTheme="minorHAnsi" w:hAnsiTheme="minorHAnsi"/>
        </w:rPr>
        <w:t xml:space="preserve"> het bespreken van het onderwerp met een ouder </w:t>
      </w:r>
      <w:r w:rsidR="00184656">
        <w:rPr>
          <w:rFonts w:asciiTheme="minorHAnsi" w:hAnsiTheme="minorHAnsi"/>
        </w:rPr>
        <w:t xml:space="preserve">niet zonder risico. </w:t>
      </w:r>
      <w:r w:rsidR="00FF574A">
        <w:rPr>
          <w:rFonts w:asciiTheme="minorHAnsi" w:hAnsiTheme="minorHAnsi"/>
        </w:rPr>
        <w:t xml:space="preserve">Sowieso is het bespreken van de situatie van de jongere zonder vooraf dit met de jongere te overleggen </w:t>
      </w:r>
      <w:r w:rsidR="00184656">
        <w:rPr>
          <w:rFonts w:asciiTheme="minorHAnsi" w:hAnsiTheme="minorHAnsi"/>
        </w:rPr>
        <w:t xml:space="preserve">niet wenselijk, omdat je het vertrouwen van de jongere kan schaden(en daarmee de relatie). Daarbij weet je niet wat de houding van de ouders is t.o.v. de seksuele identiteit van de jongere (en daarmee niet weet wat de reactie is) en kun je de veiligheid van de jongere dus niet garanderen. Wil je het na overleg met de </w:t>
      </w:r>
      <w:r w:rsidR="00184656">
        <w:rPr>
          <w:rFonts w:asciiTheme="minorHAnsi" w:hAnsiTheme="minorHAnsi"/>
        </w:rPr>
        <w:lastRenderedPageBreak/>
        <w:t>jongere toch bespreken met de ouders dan moet je vooraf maatregelen nemen om de veiligheid van de jongere te kunnen waarborgen.</w:t>
      </w:r>
    </w:p>
    <w:p w:rsidR="00D22F95" w:rsidRDefault="00CE299E" w:rsidP="00954EA7">
      <w:pPr>
        <w:ind w:left="708"/>
        <w:rPr>
          <w:rFonts w:asciiTheme="minorHAnsi" w:hAnsiTheme="minorHAnsi"/>
        </w:rPr>
      </w:pPr>
      <w:r w:rsidRPr="00BA6F8E">
        <w:rPr>
          <w:rFonts w:asciiTheme="minorHAnsi" w:hAnsiTheme="minorHAnsi"/>
        </w:rPr>
        <w:t>Voor nu is besloten het contact met ouders niet op te nemen in dit plan en de komende periode van implementatie te laten uitwijzen of dit wel of niet raadzaam is.</w:t>
      </w:r>
    </w:p>
    <w:p w:rsidR="002C0688" w:rsidRPr="00BA6F8E" w:rsidRDefault="00C66F9D" w:rsidP="00463079">
      <w:pPr>
        <w:rPr>
          <w:rFonts w:asciiTheme="minorHAnsi" w:hAnsiTheme="minorHAnsi"/>
          <w:b/>
        </w:rPr>
      </w:pPr>
      <w:r>
        <w:rPr>
          <w:rFonts w:asciiTheme="minorHAnsi" w:hAnsiTheme="minorHAnsi"/>
          <w:b/>
        </w:rPr>
        <w:t>4</w:t>
      </w:r>
      <w:r w:rsidR="002C1008">
        <w:rPr>
          <w:rFonts w:asciiTheme="minorHAnsi" w:hAnsiTheme="minorHAnsi"/>
          <w:b/>
        </w:rPr>
        <w:t>.7</w:t>
      </w:r>
      <w:r w:rsidR="00463079" w:rsidRPr="00BA6F8E">
        <w:rPr>
          <w:rFonts w:asciiTheme="minorHAnsi" w:hAnsiTheme="minorHAnsi"/>
          <w:b/>
        </w:rPr>
        <w:tab/>
      </w:r>
      <w:r w:rsidR="002C1008">
        <w:rPr>
          <w:rFonts w:asciiTheme="minorHAnsi" w:hAnsiTheme="minorHAnsi"/>
          <w:b/>
        </w:rPr>
        <w:t>S</w:t>
      </w:r>
      <w:r w:rsidR="00AE43E3" w:rsidRPr="00BA6F8E">
        <w:rPr>
          <w:rFonts w:asciiTheme="minorHAnsi" w:hAnsiTheme="minorHAnsi"/>
          <w:b/>
        </w:rPr>
        <w:t>tadsdeel/bestuur</w:t>
      </w:r>
    </w:p>
    <w:p w:rsidR="00A144B9" w:rsidRPr="00BA6F8E" w:rsidRDefault="00A144B9" w:rsidP="004420F2">
      <w:pPr>
        <w:pStyle w:val="ListParagraph"/>
        <w:rPr>
          <w:rFonts w:asciiTheme="minorHAnsi" w:hAnsiTheme="minorHAnsi"/>
          <w:i/>
        </w:rPr>
      </w:pPr>
      <w:r w:rsidRPr="00BA6F8E">
        <w:rPr>
          <w:rFonts w:asciiTheme="minorHAnsi" w:hAnsiTheme="minorHAnsi"/>
          <w:i/>
        </w:rPr>
        <w:t>Onderwerp onder de aandacht brengen</w:t>
      </w:r>
    </w:p>
    <w:p w:rsidR="00C66F9D" w:rsidRPr="003F770A" w:rsidRDefault="00A144B9" w:rsidP="003F770A">
      <w:pPr>
        <w:pStyle w:val="ListParagraph"/>
        <w:numPr>
          <w:ilvl w:val="0"/>
          <w:numId w:val="33"/>
        </w:numPr>
        <w:rPr>
          <w:rFonts w:asciiTheme="minorHAnsi" w:hAnsiTheme="minorHAnsi"/>
        </w:rPr>
      </w:pPr>
      <w:r w:rsidRPr="00BA6F8E">
        <w:rPr>
          <w:rFonts w:asciiTheme="minorHAnsi" w:hAnsiTheme="minorHAnsi"/>
        </w:rPr>
        <w:t>Het onderwerp homoseksualiteit bij contact met het stadsdeel aankaarten en onder de aandacht brengen, kan een eerste stap zijn naar een subsidie beschikking. Daarbij is het voor een stadsdeel waardevol om te horen wat de behoeftes zijn van het jongerenwerk, zodat zij daar mogelijk op kunnen inspelen.</w:t>
      </w:r>
      <w:r w:rsidR="00C66F9D" w:rsidRPr="003F770A">
        <w:rPr>
          <w:rFonts w:asciiTheme="minorHAnsi" w:hAnsiTheme="minorHAnsi"/>
          <w:b/>
        </w:rPr>
        <w:br w:type="page"/>
      </w:r>
    </w:p>
    <w:p w:rsidR="00C66F9D" w:rsidRPr="00442862" w:rsidRDefault="00442862" w:rsidP="00442862">
      <w:pPr>
        <w:rPr>
          <w:rFonts w:asciiTheme="minorHAnsi" w:hAnsiTheme="minorHAnsi"/>
          <w:b/>
        </w:rPr>
      </w:pPr>
      <w:r>
        <w:rPr>
          <w:rFonts w:asciiTheme="minorHAnsi" w:hAnsiTheme="minorHAnsi"/>
          <w:b/>
        </w:rPr>
        <w:lastRenderedPageBreak/>
        <w:t>5.</w:t>
      </w:r>
      <w:r>
        <w:rPr>
          <w:rFonts w:asciiTheme="minorHAnsi" w:hAnsiTheme="minorHAnsi"/>
          <w:b/>
        </w:rPr>
        <w:tab/>
      </w:r>
      <w:r w:rsidR="00C66F9D" w:rsidRPr="00442862">
        <w:rPr>
          <w:rFonts w:asciiTheme="minorHAnsi" w:hAnsiTheme="minorHAnsi"/>
          <w:b/>
        </w:rPr>
        <w:t>Samenwerkende partners</w:t>
      </w:r>
    </w:p>
    <w:p w:rsidR="00C66F9D" w:rsidRDefault="00C66F9D" w:rsidP="00C66F9D">
      <w:pPr>
        <w:rPr>
          <w:rFonts w:asciiTheme="minorHAnsi" w:hAnsiTheme="minorHAnsi"/>
        </w:rPr>
      </w:pPr>
      <w:r>
        <w:rPr>
          <w:rFonts w:asciiTheme="minorHAnsi" w:hAnsiTheme="minorHAnsi"/>
        </w:rPr>
        <w:t xml:space="preserve">Samenwerken met andere organisaties is een makkelijke manier om er voor te zorgen dat </w:t>
      </w:r>
      <w:r w:rsidRPr="00BA6F8E">
        <w:rPr>
          <w:rFonts w:asciiTheme="minorHAnsi" w:hAnsiTheme="minorHAnsi"/>
        </w:rPr>
        <w:t xml:space="preserve">het onderwerp homoseksualiteit aan bod komt. </w:t>
      </w:r>
      <w:r w:rsidR="00E23C9B">
        <w:rPr>
          <w:rFonts w:asciiTheme="minorHAnsi" w:hAnsiTheme="minorHAnsi"/>
        </w:rPr>
        <w:t>Afhankelijk van de reden van samenwerking verschilt het</w:t>
      </w:r>
      <w:r>
        <w:rPr>
          <w:rFonts w:asciiTheme="minorHAnsi" w:hAnsiTheme="minorHAnsi"/>
        </w:rPr>
        <w:t xml:space="preserve"> we</w:t>
      </w:r>
      <w:r w:rsidR="00E23C9B">
        <w:rPr>
          <w:rFonts w:asciiTheme="minorHAnsi" w:hAnsiTheme="minorHAnsi"/>
        </w:rPr>
        <w:t>lke organisatie het beste past. Redenen voor samenwerking kunnen variëren van samen een event organiseren, doorverwijzen voor informatie, begeleiding en hulp tot aan het vinden van inleiders en gesprekspartners.</w:t>
      </w:r>
    </w:p>
    <w:p w:rsidR="00C66F9D" w:rsidRDefault="00C66F9D" w:rsidP="00C66F9D">
      <w:pPr>
        <w:rPr>
          <w:rFonts w:asciiTheme="minorHAnsi" w:hAnsiTheme="minorHAnsi"/>
        </w:rPr>
      </w:pPr>
      <w:r w:rsidRPr="00BA6F8E">
        <w:rPr>
          <w:rFonts w:asciiTheme="minorHAnsi" w:hAnsiTheme="minorHAnsi"/>
        </w:rPr>
        <w:t>Om een beeld te geven van met welke organisaties er samengewerkt kan worden</w:t>
      </w:r>
      <w:r w:rsidR="00E23C9B">
        <w:rPr>
          <w:rFonts w:asciiTheme="minorHAnsi" w:hAnsiTheme="minorHAnsi"/>
        </w:rPr>
        <w:t>,</w:t>
      </w:r>
      <w:r w:rsidRPr="00BA6F8E">
        <w:rPr>
          <w:rFonts w:asciiTheme="minorHAnsi" w:hAnsiTheme="minorHAnsi"/>
        </w:rPr>
        <w:t xml:space="preserve"> staan hieronder het soort organisaties waarmee de jongerenwerkers die dit actieplan hebben opgesteld in dit kader samenwerken. In de bijlage is een lijst met LHBT organisaties waar je mee zou kunnen samenwerken opgenomen.</w:t>
      </w:r>
    </w:p>
    <w:p w:rsidR="00FD4985" w:rsidRPr="00BA6F8E" w:rsidRDefault="00FD4985" w:rsidP="00C66F9D">
      <w:pPr>
        <w:rPr>
          <w:rFonts w:asciiTheme="minorHAnsi" w:hAnsiTheme="minorHAnsi"/>
        </w:rPr>
      </w:pPr>
    </w:p>
    <w:p w:rsidR="00A7719D" w:rsidRPr="00A7719D" w:rsidRDefault="00A7719D" w:rsidP="00A7719D">
      <w:pPr>
        <w:ind w:firstLine="708"/>
        <w:rPr>
          <w:rFonts w:asciiTheme="minorHAnsi" w:hAnsiTheme="minorHAnsi"/>
          <w:i/>
        </w:rPr>
      </w:pPr>
      <w:r w:rsidRPr="00A7719D">
        <w:rPr>
          <w:rFonts w:asciiTheme="minorHAnsi" w:hAnsiTheme="minorHAnsi"/>
          <w:i/>
        </w:rPr>
        <w:t>Samen een event organiseren of aanhaken bij bestaande events:</w:t>
      </w:r>
    </w:p>
    <w:p w:rsidR="00C66F9D" w:rsidRPr="00A7719D" w:rsidRDefault="00C66F9D" w:rsidP="00A7719D">
      <w:pPr>
        <w:pStyle w:val="ListParagraph"/>
        <w:numPr>
          <w:ilvl w:val="0"/>
          <w:numId w:val="2"/>
        </w:numPr>
        <w:rPr>
          <w:rFonts w:asciiTheme="minorHAnsi" w:hAnsiTheme="minorHAnsi"/>
        </w:rPr>
      </w:pPr>
      <w:r w:rsidRPr="00BA6F8E">
        <w:rPr>
          <w:rFonts w:asciiTheme="minorHAnsi" w:hAnsiTheme="minorHAnsi"/>
        </w:rPr>
        <w:t>Maatschappelijk werk (bijv. Argan, Jongeren Servicepunt)</w:t>
      </w:r>
    </w:p>
    <w:p w:rsidR="00C66F9D" w:rsidRPr="00D6754A" w:rsidRDefault="00C66F9D" w:rsidP="00D6754A">
      <w:pPr>
        <w:pStyle w:val="ListParagraph"/>
        <w:numPr>
          <w:ilvl w:val="0"/>
          <w:numId w:val="2"/>
        </w:numPr>
        <w:rPr>
          <w:rFonts w:asciiTheme="minorHAnsi" w:hAnsiTheme="minorHAnsi"/>
        </w:rPr>
      </w:pPr>
      <w:r w:rsidRPr="00D6754A">
        <w:rPr>
          <w:rFonts w:asciiTheme="minorHAnsi" w:hAnsiTheme="minorHAnsi"/>
        </w:rPr>
        <w:t>Buurtopbouwwerk</w:t>
      </w:r>
      <w:r w:rsidR="00D6754A" w:rsidRPr="00D6754A">
        <w:rPr>
          <w:rFonts w:asciiTheme="minorHAnsi" w:hAnsiTheme="minorHAnsi"/>
        </w:rPr>
        <w:t xml:space="preserve"> (bijv. homoseksualiteit koppelen aan vreedzame school/wijk of plannen</w:t>
      </w:r>
      <w:r w:rsidR="00D6754A">
        <w:rPr>
          <w:rFonts w:asciiTheme="minorHAnsi" w:hAnsiTheme="minorHAnsi"/>
        </w:rPr>
        <w:t xml:space="preserve"> rondom pedagogische wijkaanpak)</w:t>
      </w:r>
    </w:p>
    <w:p w:rsidR="00C66F9D" w:rsidRPr="00A7719D" w:rsidRDefault="00C66F9D" w:rsidP="00A7719D">
      <w:pPr>
        <w:pStyle w:val="ListParagraph"/>
        <w:numPr>
          <w:ilvl w:val="0"/>
          <w:numId w:val="2"/>
        </w:numPr>
        <w:rPr>
          <w:rFonts w:asciiTheme="minorHAnsi" w:hAnsiTheme="minorHAnsi"/>
        </w:rPr>
      </w:pPr>
      <w:r w:rsidRPr="00BA6F8E">
        <w:rPr>
          <w:rFonts w:asciiTheme="minorHAnsi" w:hAnsiTheme="minorHAnsi"/>
        </w:rPr>
        <w:t>Onderwijs (basisscholen, voortgezet onderwijs en speciaal onderwijs)</w:t>
      </w:r>
    </w:p>
    <w:p w:rsidR="00D6754A" w:rsidRDefault="00C66F9D" w:rsidP="00D6754A">
      <w:pPr>
        <w:pStyle w:val="ListParagraph"/>
        <w:numPr>
          <w:ilvl w:val="0"/>
          <w:numId w:val="2"/>
        </w:numPr>
        <w:rPr>
          <w:rFonts w:asciiTheme="minorHAnsi" w:hAnsiTheme="minorHAnsi"/>
        </w:rPr>
      </w:pPr>
      <w:r w:rsidRPr="00BA6F8E">
        <w:rPr>
          <w:rFonts w:asciiTheme="minorHAnsi" w:hAnsiTheme="minorHAnsi"/>
        </w:rPr>
        <w:t>Sportinstellingen (bijv. KNVB)</w:t>
      </w:r>
    </w:p>
    <w:p w:rsidR="00FD4985" w:rsidRDefault="00FD4985" w:rsidP="00FD4985">
      <w:pPr>
        <w:ind w:left="720"/>
        <w:rPr>
          <w:rFonts w:asciiTheme="minorHAnsi" w:hAnsiTheme="minorHAnsi"/>
        </w:rPr>
      </w:pPr>
    </w:p>
    <w:p w:rsidR="00061661" w:rsidRPr="00A7719D" w:rsidRDefault="00061661" w:rsidP="00061661">
      <w:pPr>
        <w:ind w:firstLine="708"/>
        <w:rPr>
          <w:rFonts w:asciiTheme="minorHAnsi" w:hAnsiTheme="minorHAnsi"/>
          <w:i/>
        </w:rPr>
      </w:pPr>
      <w:r w:rsidRPr="00A7719D">
        <w:rPr>
          <w:rFonts w:asciiTheme="minorHAnsi" w:hAnsiTheme="minorHAnsi"/>
          <w:i/>
        </w:rPr>
        <w:t>Doorverwijzen voor informatie:</w:t>
      </w:r>
    </w:p>
    <w:p w:rsidR="00061661" w:rsidRPr="00BA6F8E" w:rsidRDefault="00061661" w:rsidP="00061661">
      <w:pPr>
        <w:pStyle w:val="ListParagraph"/>
        <w:numPr>
          <w:ilvl w:val="0"/>
          <w:numId w:val="2"/>
        </w:numPr>
        <w:rPr>
          <w:rFonts w:asciiTheme="minorHAnsi" w:hAnsiTheme="minorHAnsi"/>
        </w:rPr>
      </w:pPr>
      <w:r w:rsidRPr="00BA6F8E">
        <w:rPr>
          <w:rFonts w:asciiTheme="minorHAnsi" w:hAnsiTheme="minorHAnsi"/>
        </w:rPr>
        <w:t>LHBT organisaties (COC, Veilige Haven, Secret Garden, Pride Photo Award</w:t>
      </w:r>
    </w:p>
    <w:p w:rsidR="00061661" w:rsidRPr="00597F46" w:rsidRDefault="00061661" w:rsidP="00061661">
      <w:pPr>
        <w:pStyle w:val="ListParagraph"/>
        <w:ind w:left="1080"/>
        <w:rPr>
          <w:rFonts w:asciiTheme="minorHAnsi" w:hAnsiTheme="minorHAnsi"/>
        </w:rPr>
      </w:pPr>
      <w:r w:rsidRPr="00597F46">
        <w:rPr>
          <w:rFonts w:asciiTheme="minorHAnsi" w:hAnsiTheme="minorHAnsi"/>
        </w:rPr>
        <w:t>etc)</w:t>
      </w:r>
    </w:p>
    <w:p w:rsidR="00061661" w:rsidRPr="00597F46" w:rsidRDefault="00061661" w:rsidP="00061661">
      <w:pPr>
        <w:pStyle w:val="ListParagraph"/>
        <w:numPr>
          <w:ilvl w:val="0"/>
          <w:numId w:val="2"/>
        </w:numPr>
        <w:rPr>
          <w:rFonts w:asciiTheme="minorHAnsi" w:hAnsiTheme="minorHAnsi"/>
        </w:rPr>
      </w:pPr>
      <w:r w:rsidRPr="00597F46">
        <w:rPr>
          <w:rFonts w:asciiTheme="minorHAnsi" w:hAnsiTheme="minorHAnsi"/>
        </w:rPr>
        <w:t>Hulpverleningsorganisaties (bijv. Arkin, Ouder en Kind Centrum)</w:t>
      </w:r>
    </w:p>
    <w:p w:rsidR="00061661" w:rsidRPr="00597F46" w:rsidRDefault="00061661" w:rsidP="00061661">
      <w:pPr>
        <w:pStyle w:val="ListParagraph"/>
        <w:numPr>
          <w:ilvl w:val="0"/>
          <w:numId w:val="2"/>
        </w:numPr>
        <w:rPr>
          <w:rFonts w:asciiTheme="minorHAnsi" w:hAnsiTheme="minorHAnsi"/>
        </w:rPr>
      </w:pPr>
      <w:r w:rsidRPr="00597F46">
        <w:rPr>
          <w:rFonts w:asciiTheme="minorHAnsi" w:hAnsiTheme="minorHAnsi"/>
        </w:rPr>
        <w:t>Kennisorganisaties (bijv. FIOM)</w:t>
      </w:r>
    </w:p>
    <w:p w:rsidR="00CD56C0" w:rsidRDefault="00CD56C0">
      <w:pPr>
        <w:rPr>
          <w:rFonts w:asciiTheme="minorHAnsi" w:hAnsiTheme="minorHAnsi"/>
        </w:rPr>
      </w:pPr>
    </w:p>
    <w:p w:rsidR="00A7719D" w:rsidRPr="00A7719D" w:rsidRDefault="00A7719D" w:rsidP="00A7719D">
      <w:pPr>
        <w:ind w:firstLine="708"/>
        <w:rPr>
          <w:rFonts w:asciiTheme="minorHAnsi" w:hAnsiTheme="minorHAnsi"/>
          <w:i/>
        </w:rPr>
      </w:pPr>
      <w:r w:rsidRPr="00A7719D">
        <w:rPr>
          <w:rFonts w:asciiTheme="minorHAnsi" w:hAnsiTheme="minorHAnsi"/>
          <w:i/>
        </w:rPr>
        <w:t>Doorverwijzen voor begeleiding en hulp:</w:t>
      </w:r>
    </w:p>
    <w:p w:rsidR="00C66F9D" w:rsidRPr="00BA6F8E" w:rsidRDefault="00C66F9D" w:rsidP="00C66F9D">
      <w:pPr>
        <w:pStyle w:val="ListParagraph"/>
        <w:numPr>
          <w:ilvl w:val="0"/>
          <w:numId w:val="2"/>
        </w:numPr>
        <w:rPr>
          <w:rFonts w:asciiTheme="minorHAnsi" w:hAnsiTheme="minorHAnsi"/>
        </w:rPr>
      </w:pPr>
      <w:r w:rsidRPr="00BA6F8E">
        <w:rPr>
          <w:rFonts w:asciiTheme="minorHAnsi" w:hAnsiTheme="minorHAnsi"/>
        </w:rPr>
        <w:t>LHBT organisaties (COC, Veilige Haven, Secret Garden, Pride Photo Award</w:t>
      </w:r>
    </w:p>
    <w:p w:rsidR="00A7719D" w:rsidRPr="00A7719D" w:rsidRDefault="00C66F9D" w:rsidP="00A7719D">
      <w:pPr>
        <w:pStyle w:val="ListParagraph"/>
        <w:ind w:left="1080"/>
        <w:rPr>
          <w:rFonts w:asciiTheme="minorHAnsi" w:hAnsiTheme="minorHAnsi"/>
        </w:rPr>
      </w:pPr>
      <w:r w:rsidRPr="00BA6F8E">
        <w:rPr>
          <w:rFonts w:asciiTheme="minorHAnsi" w:hAnsiTheme="minorHAnsi"/>
        </w:rPr>
        <w:t>etc)</w:t>
      </w:r>
    </w:p>
    <w:p w:rsidR="00A7719D" w:rsidRPr="00BA6F8E" w:rsidRDefault="00A7719D" w:rsidP="00A7719D">
      <w:pPr>
        <w:pStyle w:val="ListParagraph"/>
        <w:numPr>
          <w:ilvl w:val="0"/>
          <w:numId w:val="2"/>
        </w:numPr>
        <w:rPr>
          <w:rFonts w:asciiTheme="minorHAnsi" w:hAnsiTheme="minorHAnsi"/>
        </w:rPr>
      </w:pPr>
      <w:r w:rsidRPr="00BA6F8E">
        <w:rPr>
          <w:rFonts w:asciiTheme="minorHAnsi" w:hAnsiTheme="minorHAnsi"/>
        </w:rPr>
        <w:t>Hulpverleningsorganisaties (bijv. Arkin, Ouder en Kind Centrum)</w:t>
      </w:r>
    </w:p>
    <w:p w:rsidR="00CD56C0" w:rsidRDefault="00A7719D">
      <w:pPr>
        <w:pStyle w:val="ListParagraph"/>
        <w:numPr>
          <w:ilvl w:val="0"/>
          <w:numId w:val="2"/>
        </w:numPr>
        <w:rPr>
          <w:rFonts w:asciiTheme="minorHAnsi" w:hAnsiTheme="minorHAnsi"/>
        </w:rPr>
      </w:pPr>
      <w:r w:rsidRPr="00BA6F8E">
        <w:rPr>
          <w:rFonts w:asciiTheme="minorHAnsi" w:hAnsiTheme="minorHAnsi"/>
        </w:rPr>
        <w:t>Kennisorganisaties (bijv. FIOM)</w:t>
      </w:r>
    </w:p>
    <w:p w:rsidR="00CD56C0" w:rsidRDefault="00CD56C0">
      <w:pPr>
        <w:rPr>
          <w:rFonts w:asciiTheme="minorHAnsi" w:hAnsiTheme="minorHAnsi"/>
          <w:highlight w:val="green"/>
        </w:rPr>
      </w:pPr>
    </w:p>
    <w:p w:rsidR="00A7719D" w:rsidRPr="00A7719D" w:rsidRDefault="00A7719D" w:rsidP="00A7719D">
      <w:pPr>
        <w:ind w:firstLine="708"/>
        <w:rPr>
          <w:rFonts w:asciiTheme="minorHAnsi" w:hAnsiTheme="minorHAnsi"/>
          <w:i/>
        </w:rPr>
      </w:pPr>
      <w:r w:rsidRPr="00A7719D">
        <w:rPr>
          <w:rFonts w:asciiTheme="minorHAnsi" w:hAnsiTheme="minorHAnsi"/>
          <w:i/>
        </w:rPr>
        <w:t>Vinden inleiders &amp; gesprekspartners:</w:t>
      </w:r>
    </w:p>
    <w:p w:rsidR="00A7719D" w:rsidRPr="00BA6F8E" w:rsidRDefault="00A7719D" w:rsidP="00A7719D">
      <w:pPr>
        <w:pStyle w:val="ListParagraph"/>
        <w:numPr>
          <w:ilvl w:val="0"/>
          <w:numId w:val="2"/>
        </w:numPr>
        <w:rPr>
          <w:rFonts w:asciiTheme="minorHAnsi" w:hAnsiTheme="minorHAnsi"/>
        </w:rPr>
      </w:pPr>
      <w:r w:rsidRPr="00BA6F8E">
        <w:rPr>
          <w:rFonts w:asciiTheme="minorHAnsi" w:hAnsiTheme="minorHAnsi"/>
        </w:rPr>
        <w:t>LHBT organisaties (COC, Veilige Haven, Secret Garden, Pride Photo Award</w:t>
      </w:r>
    </w:p>
    <w:p w:rsidR="00AD7BDA" w:rsidRPr="00D6754A" w:rsidRDefault="00A7719D" w:rsidP="00D6754A">
      <w:pPr>
        <w:pStyle w:val="ListParagraph"/>
        <w:ind w:left="1080"/>
        <w:rPr>
          <w:rFonts w:asciiTheme="minorHAnsi" w:hAnsiTheme="minorHAnsi"/>
        </w:rPr>
      </w:pPr>
      <w:r w:rsidRPr="00BA6F8E">
        <w:rPr>
          <w:rFonts w:asciiTheme="minorHAnsi" w:hAnsiTheme="minorHAnsi"/>
        </w:rPr>
        <w:t>etc)</w:t>
      </w:r>
    </w:p>
    <w:p w:rsidR="00FD4985" w:rsidRDefault="00FD4985">
      <w:pPr>
        <w:spacing w:after="0"/>
        <w:rPr>
          <w:rFonts w:asciiTheme="minorHAnsi" w:hAnsiTheme="minorHAnsi"/>
          <w:b/>
        </w:rPr>
      </w:pPr>
      <w:r>
        <w:rPr>
          <w:rFonts w:asciiTheme="minorHAnsi" w:hAnsiTheme="minorHAnsi"/>
          <w:b/>
        </w:rPr>
        <w:br w:type="page"/>
      </w:r>
    </w:p>
    <w:p w:rsidR="002C0688" w:rsidRPr="00BA6F8E" w:rsidRDefault="00442862" w:rsidP="00442862">
      <w:pPr>
        <w:ind w:left="705" w:hanging="705"/>
        <w:rPr>
          <w:rFonts w:asciiTheme="minorHAnsi" w:hAnsiTheme="minorHAnsi"/>
          <w:b/>
        </w:rPr>
      </w:pPr>
      <w:r>
        <w:rPr>
          <w:rFonts w:asciiTheme="minorHAnsi" w:hAnsiTheme="minorHAnsi"/>
          <w:b/>
        </w:rPr>
        <w:lastRenderedPageBreak/>
        <w:t>6.</w:t>
      </w:r>
      <w:r>
        <w:rPr>
          <w:rFonts w:asciiTheme="minorHAnsi" w:hAnsiTheme="minorHAnsi"/>
          <w:b/>
        </w:rPr>
        <w:tab/>
      </w:r>
      <w:r>
        <w:rPr>
          <w:rFonts w:asciiTheme="minorHAnsi" w:hAnsiTheme="minorHAnsi"/>
          <w:b/>
        </w:rPr>
        <w:tab/>
      </w:r>
      <w:r w:rsidR="00CD1AC2">
        <w:rPr>
          <w:rFonts w:asciiTheme="minorHAnsi" w:hAnsiTheme="minorHAnsi"/>
          <w:b/>
        </w:rPr>
        <w:t>Randvoorwaarden</w:t>
      </w:r>
    </w:p>
    <w:p w:rsidR="00037BD4" w:rsidRPr="00BA6F8E" w:rsidRDefault="006F7767" w:rsidP="006F7767">
      <w:pPr>
        <w:rPr>
          <w:rFonts w:asciiTheme="minorHAnsi" w:hAnsiTheme="minorHAnsi"/>
        </w:rPr>
      </w:pPr>
      <w:r w:rsidRPr="00BA6F8E">
        <w:rPr>
          <w:rFonts w:asciiTheme="minorHAnsi" w:hAnsiTheme="minorHAnsi"/>
        </w:rPr>
        <w:t>Om homoseksualit</w:t>
      </w:r>
      <w:r w:rsidR="009735DA" w:rsidRPr="00BA6F8E">
        <w:rPr>
          <w:rFonts w:asciiTheme="minorHAnsi" w:hAnsiTheme="minorHAnsi"/>
        </w:rPr>
        <w:t xml:space="preserve">eit bespreekbaar te maken en concrete stappen te zetten zoals in het vorige hoofdstuk is beschreven, moet aan een aantal randvoorwaarden worden voldaan. Als niet aan deze randvoorwaarden voldaan kan worden, kan het mogelijk zijn dat je bepaalde acties niet kunt uitvoeren of je niet gesteund genoeg voelt dit te doen. </w:t>
      </w:r>
      <w:r w:rsidRPr="00BA6F8E">
        <w:rPr>
          <w:rFonts w:asciiTheme="minorHAnsi" w:hAnsiTheme="minorHAnsi"/>
        </w:rPr>
        <w:t xml:space="preserve">Je kan als professional </w:t>
      </w:r>
      <w:r w:rsidR="009735DA" w:rsidRPr="00BA6F8E">
        <w:rPr>
          <w:rFonts w:asciiTheme="minorHAnsi" w:hAnsiTheme="minorHAnsi"/>
        </w:rPr>
        <w:t xml:space="preserve">bijvoorbeeld </w:t>
      </w:r>
      <w:r w:rsidRPr="00BA6F8E">
        <w:rPr>
          <w:rFonts w:asciiTheme="minorHAnsi" w:hAnsiTheme="minorHAnsi"/>
        </w:rPr>
        <w:t>vol goede ideeën zitten, maar als je niet gesteund wordt door je leidinggevende of de organisatie kan het lastig zijn deze ideeën uit te voeren.</w:t>
      </w:r>
    </w:p>
    <w:p w:rsidR="00FE7F11" w:rsidRDefault="009735DA" w:rsidP="006F7767">
      <w:pPr>
        <w:rPr>
          <w:rFonts w:asciiTheme="minorHAnsi" w:hAnsiTheme="minorHAnsi"/>
        </w:rPr>
      </w:pPr>
      <w:r w:rsidRPr="00BA6F8E">
        <w:rPr>
          <w:rFonts w:asciiTheme="minorHAnsi" w:hAnsiTheme="minorHAnsi"/>
        </w:rPr>
        <w:t>De randvoorwaarden worden hieronder beschreven.</w:t>
      </w:r>
    </w:p>
    <w:p w:rsidR="00525C20" w:rsidRDefault="00525C20" w:rsidP="006F7767">
      <w:pPr>
        <w:rPr>
          <w:rFonts w:asciiTheme="minorHAnsi" w:hAnsiTheme="minorHAnsi"/>
        </w:rPr>
      </w:pPr>
    </w:p>
    <w:p w:rsidR="00FE7F11" w:rsidRPr="00FE7F11" w:rsidRDefault="00FF7526" w:rsidP="00FF7526">
      <w:pPr>
        <w:ind w:firstLine="708"/>
        <w:rPr>
          <w:rFonts w:asciiTheme="minorHAnsi" w:hAnsiTheme="minorHAnsi"/>
          <w:i/>
        </w:rPr>
      </w:pPr>
      <w:r>
        <w:rPr>
          <w:rFonts w:asciiTheme="minorHAnsi" w:hAnsiTheme="minorHAnsi"/>
          <w:i/>
        </w:rPr>
        <w:t>Professionaliteit</w:t>
      </w:r>
    </w:p>
    <w:p w:rsidR="004102E8" w:rsidRDefault="00FE7F11" w:rsidP="00B60B7C">
      <w:pPr>
        <w:pStyle w:val="ListParagraph"/>
        <w:numPr>
          <w:ilvl w:val="0"/>
          <w:numId w:val="33"/>
        </w:numPr>
        <w:rPr>
          <w:rFonts w:asciiTheme="minorHAnsi" w:hAnsiTheme="minorHAnsi"/>
        </w:rPr>
      </w:pPr>
      <w:r>
        <w:rPr>
          <w:rFonts w:asciiTheme="minorHAnsi" w:hAnsiTheme="minorHAnsi"/>
        </w:rPr>
        <w:t xml:space="preserve">Om homoseksualiteit onder jongeren bespreekbaar te kunnen maken en daarbij de benodigde veiligheid te kunnen bieden is het belangrijk dat de jongerenwerker zelf vertrouwd is met het onderwerp. Dat betekent dat het onderwerp voor de jongerenwerker zelf geen taboe is, de jongerenwerker sensitief is voor eventuele taboes en worstelingen bij de ander en over de noodzakelijke kennis en vaardigheden beschikt om </w:t>
      </w:r>
      <w:r w:rsidRPr="00BA6F8E">
        <w:rPr>
          <w:rFonts w:asciiTheme="minorHAnsi" w:hAnsiTheme="minorHAnsi"/>
        </w:rPr>
        <w:t>om te gaan met homofobie en- agressie en gesprekken kunnen voeren met jongeren omtrent homoseksualiteit.</w:t>
      </w:r>
    </w:p>
    <w:p w:rsidR="00B60B7C" w:rsidRPr="00B60B7C" w:rsidRDefault="00B60B7C" w:rsidP="00B60B7C">
      <w:pPr>
        <w:pStyle w:val="ListParagraph"/>
        <w:ind w:left="1440"/>
        <w:rPr>
          <w:rFonts w:asciiTheme="minorHAnsi" w:hAnsiTheme="minorHAnsi"/>
        </w:rPr>
      </w:pPr>
    </w:p>
    <w:p w:rsidR="00037BD4" w:rsidRPr="00BA6F8E" w:rsidRDefault="00463079" w:rsidP="00037BD4">
      <w:pPr>
        <w:pStyle w:val="ListParagraph"/>
        <w:rPr>
          <w:rFonts w:asciiTheme="minorHAnsi" w:hAnsiTheme="minorHAnsi"/>
          <w:i/>
        </w:rPr>
      </w:pPr>
      <w:r w:rsidRPr="00BA6F8E">
        <w:rPr>
          <w:rFonts w:asciiTheme="minorHAnsi" w:hAnsiTheme="minorHAnsi"/>
          <w:i/>
        </w:rPr>
        <w:t>Tij</w:t>
      </w:r>
      <w:r w:rsidR="00037BD4" w:rsidRPr="00BA6F8E">
        <w:rPr>
          <w:rFonts w:asciiTheme="minorHAnsi" w:hAnsiTheme="minorHAnsi"/>
          <w:i/>
        </w:rPr>
        <w:t>d</w:t>
      </w:r>
    </w:p>
    <w:p w:rsidR="00037BD4" w:rsidRPr="00BA6F8E" w:rsidRDefault="00037BD4" w:rsidP="00037BD4">
      <w:pPr>
        <w:pStyle w:val="ListParagraph"/>
        <w:numPr>
          <w:ilvl w:val="0"/>
          <w:numId w:val="33"/>
        </w:numPr>
        <w:rPr>
          <w:rFonts w:asciiTheme="minorHAnsi" w:hAnsiTheme="minorHAnsi"/>
        </w:rPr>
      </w:pPr>
      <w:r w:rsidRPr="00597F46">
        <w:rPr>
          <w:rFonts w:asciiTheme="minorHAnsi" w:hAnsiTheme="minorHAnsi"/>
        </w:rPr>
        <w:t>O</w:t>
      </w:r>
      <w:r w:rsidR="00597F46" w:rsidRPr="00597F46">
        <w:rPr>
          <w:rFonts w:asciiTheme="minorHAnsi" w:hAnsiTheme="minorHAnsi"/>
        </w:rPr>
        <w:t>m het thema homoseksualiteit te borgen is het noodzakelijk</w:t>
      </w:r>
      <w:r w:rsidR="00597F46">
        <w:t xml:space="preserve"> </w:t>
      </w:r>
      <w:r w:rsidRPr="00BA6F8E">
        <w:rPr>
          <w:rFonts w:asciiTheme="minorHAnsi" w:hAnsiTheme="minorHAnsi"/>
        </w:rPr>
        <w:t xml:space="preserve">dat er </w:t>
      </w:r>
      <w:r w:rsidR="0087184B" w:rsidRPr="00BA6F8E">
        <w:rPr>
          <w:rFonts w:asciiTheme="minorHAnsi" w:hAnsiTheme="minorHAnsi"/>
        </w:rPr>
        <w:t xml:space="preserve">bewust </w:t>
      </w:r>
      <w:r w:rsidRPr="00BA6F8E">
        <w:rPr>
          <w:rFonts w:asciiTheme="minorHAnsi" w:hAnsiTheme="minorHAnsi"/>
        </w:rPr>
        <w:t>tijd wor</w:t>
      </w:r>
      <w:r w:rsidR="0087184B" w:rsidRPr="00BA6F8E">
        <w:rPr>
          <w:rFonts w:asciiTheme="minorHAnsi" w:hAnsiTheme="minorHAnsi"/>
        </w:rPr>
        <w:t>dt ingepland en aangeboden voor de uitvoering</w:t>
      </w:r>
      <w:r w:rsidRPr="00BA6F8E">
        <w:rPr>
          <w:rFonts w:asciiTheme="minorHAnsi" w:hAnsiTheme="minorHAnsi"/>
        </w:rPr>
        <w:t>.</w:t>
      </w:r>
      <w:r w:rsidR="0087184B" w:rsidRPr="00BA6F8E">
        <w:rPr>
          <w:rFonts w:asciiTheme="minorHAnsi" w:hAnsiTheme="minorHAnsi"/>
        </w:rPr>
        <w:t xml:space="preserve"> Wordt dit niet gedaan dan is de kans groot dat het op de stapel verdwijnt.</w:t>
      </w:r>
    </w:p>
    <w:p w:rsidR="00037BD4" w:rsidRPr="00BA6F8E" w:rsidRDefault="00037BD4" w:rsidP="00525C20">
      <w:pPr>
        <w:pStyle w:val="ListParagraph"/>
        <w:ind w:left="1416"/>
        <w:rPr>
          <w:rFonts w:asciiTheme="minorHAnsi" w:hAnsiTheme="minorHAnsi"/>
        </w:rPr>
      </w:pPr>
    </w:p>
    <w:p w:rsidR="00037BD4" w:rsidRPr="00BA6F8E" w:rsidRDefault="00037BD4" w:rsidP="00037BD4">
      <w:pPr>
        <w:pStyle w:val="ListParagraph"/>
        <w:rPr>
          <w:rFonts w:asciiTheme="minorHAnsi" w:hAnsiTheme="minorHAnsi"/>
          <w:i/>
        </w:rPr>
      </w:pPr>
      <w:r w:rsidRPr="00BA6F8E">
        <w:rPr>
          <w:rFonts w:asciiTheme="minorHAnsi" w:hAnsiTheme="minorHAnsi"/>
          <w:i/>
        </w:rPr>
        <w:t>Prioriteit</w:t>
      </w:r>
    </w:p>
    <w:p w:rsidR="00767EB3" w:rsidRPr="00BA6F8E" w:rsidRDefault="0087184B" w:rsidP="00037BD4">
      <w:pPr>
        <w:pStyle w:val="ListParagraph"/>
        <w:numPr>
          <w:ilvl w:val="0"/>
          <w:numId w:val="33"/>
        </w:numPr>
        <w:rPr>
          <w:rFonts w:asciiTheme="minorHAnsi" w:hAnsiTheme="minorHAnsi"/>
        </w:rPr>
      </w:pPr>
      <w:r w:rsidRPr="00BA6F8E">
        <w:rPr>
          <w:rFonts w:asciiTheme="minorHAnsi" w:hAnsiTheme="minorHAnsi"/>
        </w:rPr>
        <w:t>H</w:t>
      </w:r>
      <w:r w:rsidR="00767EB3" w:rsidRPr="00BA6F8E">
        <w:rPr>
          <w:rFonts w:asciiTheme="minorHAnsi" w:hAnsiTheme="minorHAnsi"/>
        </w:rPr>
        <w:t>et belang van het onderwerp moet duidelijk zichtbaar worden op de agenda.</w:t>
      </w:r>
      <w:r w:rsidRPr="00BA6F8E">
        <w:rPr>
          <w:rFonts w:asciiTheme="minorHAnsi" w:hAnsiTheme="minorHAnsi"/>
        </w:rPr>
        <w:t xml:space="preserve"> Er zijn zoveel belangrijke onderwerpen die aandacht verdienen binnen het jongerenwerk dat het belangrijk is</w:t>
      </w:r>
      <w:r w:rsidR="008E49DC" w:rsidRPr="00BA6F8E">
        <w:rPr>
          <w:rFonts w:asciiTheme="minorHAnsi" w:hAnsiTheme="minorHAnsi"/>
        </w:rPr>
        <w:t xml:space="preserve"> niet te vergeten</w:t>
      </w:r>
      <w:r w:rsidRPr="00BA6F8E">
        <w:rPr>
          <w:rFonts w:asciiTheme="minorHAnsi" w:hAnsiTheme="minorHAnsi"/>
        </w:rPr>
        <w:t xml:space="preserve"> prioriteit te stellen aan het bespreekbaar maken </w:t>
      </w:r>
      <w:r w:rsidR="008E49DC" w:rsidRPr="00BA6F8E">
        <w:rPr>
          <w:rFonts w:asciiTheme="minorHAnsi" w:hAnsiTheme="minorHAnsi"/>
        </w:rPr>
        <w:t>van homoseksualiteit. Dit hoeft niet bij elk overleg, maar kan bijvoorbeeld twee keer per jaar op een teamoverleg terugkeren. Daarnaast is het als professional ook voor een deel je eigen verantwoordelijkheid of je prioriteit stelt aan het onderwerp.</w:t>
      </w:r>
    </w:p>
    <w:p w:rsidR="00037BD4" w:rsidRPr="00BA6F8E" w:rsidRDefault="00037BD4" w:rsidP="00037BD4">
      <w:pPr>
        <w:pStyle w:val="ListParagraph"/>
        <w:ind w:left="1440"/>
        <w:rPr>
          <w:rFonts w:asciiTheme="minorHAnsi" w:hAnsiTheme="minorHAnsi"/>
        </w:rPr>
      </w:pPr>
    </w:p>
    <w:p w:rsidR="00037BD4" w:rsidRPr="00BA6F8E" w:rsidRDefault="00037BD4" w:rsidP="00803E7F">
      <w:pPr>
        <w:pStyle w:val="ListParagraph"/>
        <w:rPr>
          <w:rFonts w:asciiTheme="minorHAnsi" w:hAnsiTheme="minorHAnsi"/>
          <w:i/>
        </w:rPr>
      </w:pPr>
      <w:r w:rsidRPr="00BA6F8E">
        <w:rPr>
          <w:rFonts w:asciiTheme="minorHAnsi" w:hAnsiTheme="minorHAnsi"/>
          <w:i/>
        </w:rPr>
        <w:t>Steun van management / teamleider</w:t>
      </w:r>
    </w:p>
    <w:p w:rsidR="00803E7F" w:rsidRPr="00BA6F8E" w:rsidRDefault="00463079" w:rsidP="00803E7F">
      <w:pPr>
        <w:pStyle w:val="ListParagraph"/>
        <w:numPr>
          <w:ilvl w:val="0"/>
          <w:numId w:val="33"/>
        </w:numPr>
        <w:rPr>
          <w:rFonts w:asciiTheme="minorHAnsi" w:hAnsiTheme="minorHAnsi"/>
        </w:rPr>
      </w:pPr>
      <w:r w:rsidRPr="00BA6F8E">
        <w:rPr>
          <w:rFonts w:asciiTheme="minorHAnsi" w:hAnsiTheme="minorHAnsi"/>
        </w:rPr>
        <w:t xml:space="preserve">Om </w:t>
      </w:r>
      <w:r w:rsidR="00803E7F" w:rsidRPr="00BA6F8E">
        <w:rPr>
          <w:rFonts w:asciiTheme="minorHAnsi" w:hAnsiTheme="minorHAnsi"/>
        </w:rPr>
        <w:t xml:space="preserve">de stappen in </w:t>
      </w:r>
      <w:r w:rsidRPr="00BA6F8E">
        <w:rPr>
          <w:rFonts w:asciiTheme="minorHAnsi" w:hAnsiTheme="minorHAnsi"/>
        </w:rPr>
        <w:t>bovenstaande uit te kunnen voeren is het nodig dat het management achter de professional staat en hem/haar faciliteert in het uitvoeren van het plan.</w:t>
      </w:r>
      <w:r w:rsidR="00CD7D4D" w:rsidRPr="00BA6F8E">
        <w:rPr>
          <w:rFonts w:asciiTheme="minorHAnsi" w:hAnsiTheme="minorHAnsi"/>
        </w:rPr>
        <w:t xml:space="preserve"> Idealiter wordt er beleid gemaakt om het onderwerp te verankeren in de organisatie en wordt daaruit voortvloeiend een omschrijving van professioneel handelen t</w:t>
      </w:r>
      <w:r w:rsidR="008E49DC" w:rsidRPr="00BA6F8E">
        <w:rPr>
          <w:rFonts w:asciiTheme="minorHAnsi" w:hAnsiTheme="minorHAnsi"/>
        </w:rPr>
        <w:t>.</w:t>
      </w:r>
      <w:r w:rsidR="00CD7D4D" w:rsidRPr="00BA6F8E">
        <w:rPr>
          <w:rFonts w:asciiTheme="minorHAnsi" w:hAnsiTheme="minorHAnsi"/>
        </w:rPr>
        <w:t>a</w:t>
      </w:r>
      <w:r w:rsidR="008E49DC" w:rsidRPr="00BA6F8E">
        <w:rPr>
          <w:rFonts w:asciiTheme="minorHAnsi" w:hAnsiTheme="minorHAnsi"/>
        </w:rPr>
        <w:t>.</w:t>
      </w:r>
      <w:r w:rsidR="00CD7D4D" w:rsidRPr="00BA6F8E">
        <w:rPr>
          <w:rFonts w:asciiTheme="minorHAnsi" w:hAnsiTheme="minorHAnsi"/>
        </w:rPr>
        <w:t>v</w:t>
      </w:r>
      <w:r w:rsidR="008E49DC" w:rsidRPr="00BA6F8E">
        <w:rPr>
          <w:rFonts w:asciiTheme="minorHAnsi" w:hAnsiTheme="minorHAnsi"/>
        </w:rPr>
        <w:t>.</w:t>
      </w:r>
      <w:r w:rsidR="00CD7D4D" w:rsidRPr="00BA6F8E">
        <w:rPr>
          <w:rFonts w:asciiTheme="minorHAnsi" w:hAnsiTheme="minorHAnsi"/>
        </w:rPr>
        <w:t xml:space="preserve"> dit onderwerp geformaliseerd/ on</w:t>
      </w:r>
      <w:r w:rsidR="00803E7F" w:rsidRPr="00BA6F8E">
        <w:rPr>
          <w:rFonts w:asciiTheme="minorHAnsi" w:hAnsiTheme="minorHAnsi"/>
        </w:rPr>
        <w:t>twikkeld.</w:t>
      </w:r>
    </w:p>
    <w:p w:rsidR="00184656" w:rsidRDefault="00184656">
      <w:pPr>
        <w:spacing w:after="0"/>
        <w:rPr>
          <w:rFonts w:asciiTheme="minorHAnsi" w:hAnsiTheme="minorHAnsi"/>
        </w:rPr>
      </w:pPr>
      <w:r>
        <w:rPr>
          <w:rFonts w:asciiTheme="minorHAnsi" w:hAnsiTheme="minorHAnsi"/>
        </w:rPr>
        <w:br w:type="page"/>
      </w:r>
    </w:p>
    <w:p w:rsidR="00803E7F" w:rsidRPr="00BA6F8E" w:rsidRDefault="00F7377F" w:rsidP="00803E7F">
      <w:pPr>
        <w:pStyle w:val="ListParagraph"/>
        <w:rPr>
          <w:rFonts w:asciiTheme="minorHAnsi" w:hAnsiTheme="minorHAnsi"/>
          <w:i/>
        </w:rPr>
      </w:pPr>
      <w:r w:rsidRPr="00BA6F8E">
        <w:rPr>
          <w:rFonts w:asciiTheme="minorHAnsi" w:hAnsiTheme="minorHAnsi"/>
          <w:i/>
        </w:rPr>
        <w:lastRenderedPageBreak/>
        <w:t>Budget</w:t>
      </w:r>
    </w:p>
    <w:p w:rsidR="00DA5512" w:rsidRPr="00BA6F8E" w:rsidRDefault="00F7377F" w:rsidP="00DA5512">
      <w:pPr>
        <w:pStyle w:val="ListParagraph"/>
        <w:numPr>
          <w:ilvl w:val="0"/>
          <w:numId w:val="33"/>
        </w:numPr>
        <w:rPr>
          <w:rFonts w:asciiTheme="minorHAnsi" w:hAnsiTheme="minorHAnsi"/>
        </w:rPr>
      </w:pPr>
      <w:r w:rsidRPr="00BA6F8E">
        <w:rPr>
          <w:rFonts w:asciiTheme="minorHAnsi" w:hAnsiTheme="minorHAnsi"/>
        </w:rPr>
        <w:t>Wanneer er voor een bepaalde activiteit budget nodig is, kan dit niet uitgevoerd worden zonder dat het management /</w:t>
      </w:r>
      <w:r w:rsidR="008E49DC" w:rsidRPr="00BA6F8E">
        <w:rPr>
          <w:rFonts w:asciiTheme="minorHAnsi" w:hAnsiTheme="minorHAnsi"/>
        </w:rPr>
        <w:t xml:space="preserve"> </w:t>
      </w:r>
      <w:r w:rsidRPr="00BA6F8E">
        <w:rPr>
          <w:rFonts w:asciiTheme="minorHAnsi" w:hAnsiTheme="minorHAnsi"/>
        </w:rPr>
        <w:t>teamleider dit budget toekent.</w:t>
      </w:r>
    </w:p>
    <w:p w:rsidR="009B4641" w:rsidRPr="00BA6F8E" w:rsidRDefault="009B4641" w:rsidP="009B4641">
      <w:pPr>
        <w:pStyle w:val="ListParagraph"/>
        <w:rPr>
          <w:rFonts w:asciiTheme="minorHAnsi" w:hAnsiTheme="minorHAnsi"/>
        </w:rPr>
      </w:pPr>
    </w:p>
    <w:p w:rsidR="00597F46" w:rsidRDefault="00597F46" w:rsidP="00597F46">
      <w:pPr>
        <w:pStyle w:val="ListParagraph"/>
        <w:rPr>
          <w:rFonts w:asciiTheme="minorHAnsi" w:hAnsiTheme="minorHAnsi"/>
          <w:i/>
        </w:rPr>
      </w:pPr>
      <w:r>
        <w:rPr>
          <w:rFonts w:asciiTheme="minorHAnsi" w:hAnsiTheme="minorHAnsi"/>
          <w:i/>
        </w:rPr>
        <w:t>Deskundigheidsbevordering</w:t>
      </w:r>
    </w:p>
    <w:p w:rsidR="009B4641" w:rsidRPr="00525C20" w:rsidRDefault="007B3E22" w:rsidP="00597F46">
      <w:pPr>
        <w:pStyle w:val="ListParagraph"/>
        <w:rPr>
          <w:rFonts w:asciiTheme="minorHAnsi" w:hAnsiTheme="minorHAnsi"/>
        </w:rPr>
      </w:pPr>
      <w:r w:rsidRPr="00BA6F8E">
        <w:rPr>
          <w:rFonts w:asciiTheme="minorHAnsi" w:hAnsiTheme="minorHAnsi"/>
        </w:rPr>
        <w:t>Idealiter volgt elke jongerenwerker een training om te leren homoseksualiteit bespreekbaar te maken, zodat zij handvatten hebben</w:t>
      </w:r>
      <w:r w:rsidR="00DB5301" w:rsidRPr="00BA6F8E">
        <w:rPr>
          <w:rFonts w:asciiTheme="minorHAnsi" w:hAnsiTheme="minorHAnsi"/>
        </w:rPr>
        <w:t xml:space="preserve"> om te gaan met homofobie en- agressie en gesprekken kunnen voeren met jongeren omtrent homoseksualiteit.</w:t>
      </w:r>
    </w:p>
    <w:p w:rsidR="007846F5" w:rsidRPr="00BA6F8E" w:rsidRDefault="007846F5">
      <w:pPr>
        <w:spacing w:after="0"/>
        <w:rPr>
          <w:rFonts w:asciiTheme="minorHAnsi" w:hAnsiTheme="minorHAnsi"/>
        </w:rPr>
      </w:pPr>
      <w:r w:rsidRPr="00BA6F8E">
        <w:rPr>
          <w:rFonts w:asciiTheme="minorHAnsi" w:hAnsiTheme="minorHAnsi"/>
        </w:rPr>
        <w:br w:type="page"/>
      </w:r>
    </w:p>
    <w:p w:rsidR="001C2697" w:rsidRDefault="001C2697" w:rsidP="00D8454B">
      <w:pPr>
        <w:rPr>
          <w:rFonts w:asciiTheme="minorHAnsi" w:hAnsiTheme="minorHAnsi"/>
          <w:sz w:val="28"/>
          <w:szCs w:val="28"/>
        </w:rPr>
      </w:pPr>
      <w:r w:rsidRPr="00BA6F8E">
        <w:rPr>
          <w:rFonts w:asciiTheme="minorHAnsi" w:hAnsiTheme="minorHAnsi"/>
          <w:b/>
          <w:sz w:val="28"/>
          <w:szCs w:val="28"/>
        </w:rPr>
        <w:lastRenderedPageBreak/>
        <w:t>BIJLAGE I</w:t>
      </w:r>
      <w:r w:rsidR="003340D5">
        <w:rPr>
          <w:rFonts w:asciiTheme="minorHAnsi" w:hAnsiTheme="minorHAnsi"/>
          <w:b/>
          <w:sz w:val="28"/>
          <w:szCs w:val="28"/>
        </w:rPr>
        <w:t>:</w:t>
      </w:r>
      <w:r w:rsidR="00B93916">
        <w:rPr>
          <w:rFonts w:asciiTheme="minorHAnsi" w:hAnsiTheme="minorHAnsi"/>
          <w:b/>
          <w:sz w:val="28"/>
          <w:szCs w:val="28"/>
        </w:rPr>
        <w:t xml:space="preserve"> </w:t>
      </w:r>
      <w:r w:rsidR="00D8454B" w:rsidRPr="00D8454B">
        <w:rPr>
          <w:rFonts w:asciiTheme="minorHAnsi" w:hAnsiTheme="minorHAnsi"/>
          <w:sz w:val="28"/>
          <w:szCs w:val="28"/>
        </w:rPr>
        <w:t>R</w:t>
      </w:r>
      <w:r w:rsidR="0059735E" w:rsidRPr="0059735E">
        <w:rPr>
          <w:rFonts w:asciiTheme="minorHAnsi" w:hAnsiTheme="minorHAnsi"/>
          <w:sz w:val="28"/>
          <w:szCs w:val="28"/>
        </w:rPr>
        <w:t>oze sociale kaart</w:t>
      </w:r>
    </w:p>
    <w:p w:rsidR="00A87361" w:rsidRPr="00A87361" w:rsidRDefault="00A87361" w:rsidP="00D8454B">
      <w:pPr>
        <w:rPr>
          <w:rFonts w:asciiTheme="minorHAnsi" w:hAnsiTheme="minorHAnsi" w:cs="Arial"/>
          <w:i/>
        </w:rPr>
      </w:pPr>
      <w:r w:rsidRPr="00A87361">
        <w:rPr>
          <w:rFonts w:asciiTheme="minorHAnsi" w:hAnsiTheme="minorHAnsi"/>
          <w:i/>
        </w:rPr>
        <w:t>In deze bijlage vind je</w:t>
      </w:r>
      <w:r>
        <w:rPr>
          <w:rFonts w:asciiTheme="minorHAnsi" w:hAnsiTheme="minorHAnsi"/>
          <w:i/>
        </w:rPr>
        <w:t xml:space="preserve"> een lijst met</w:t>
      </w:r>
      <w:r w:rsidRPr="00A87361">
        <w:rPr>
          <w:rFonts w:asciiTheme="minorHAnsi" w:hAnsiTheme="minorHAnsi"/>
          <w:i/>
        </w:rPr>
        <w:t xml:space="preserve"> </w:t>
      </w:r>
      <w:r>
        <w:rPr>
          <w:rFonts w:asciiTheme="minorHAnsi" w:hAnsiTheme="minorHAnsi"/>
          <w:i/>
        </w:rPr>
        <w:t>LHBT gerelateerde(belangen) organisaties, clubs, tijdschriften etcetera. Gezien de veranderlijke aard van sommige van dezen is d</w:t>
      </w:r>
      <w:r w:rsidR="000118A5">
        <w:rPr>
          <w:rFonts w:asciiTheme="minorHAnsi" w:hAnsiTheme="minorHAnsi"/>
          <w:i/>
        </w:rPr>
        <w:t>eze lijst</w:t>
      </w:r>
      <w:r>
        <w:rPr>
          <w:rFonts w:asciiTheme="minorHAnsi" w:hAnsiTheme="minorHAnsi"/>
          <w:i/>
        </w:rPr>
        <w:t xml:space="preserve"> niet uitputtend, maar geeft </w:t>
      </w:r>
      <w:r w:rsidR="000118A5">
        <w:rPr>
          <w:rFonts w:asciiTheme="minorHAnsi" w:hAnsiTheme="minorHAnsi"/>
          <w:i/>
        </w:rPr>
        <w:t xml:space="preserve">het </w:t>
      </w:r>
      <w:r>
        <w:rPr>
          <w:rFonts w:asciiTheme="minorHAnsi" w:hAnsiTheme="minorHAnsi"/>
          <w:i/>
        </w:rPr>
        <w:t>wel een goede indicatie van het aanbod.</w:t>
      </w:r>
    </w:p>
    <w:p w:rsidR="0059735E" w:rsidRPr="00A87361" w:rsidRDefault="0059735E" w:rsidP="001C2697">
      <w:pPr>
        <w:spacing w:after="0"/>
        <w:rPr>
          <w:rFonts w:asciiTheme="minorHAnsi" w:hAnsiTheme="minorHAnsi"/>
          <w:b/>
        </w:rPr>
      </w:pPr>
    </w:p>
    <w:p w:rsidR="001C2697" w:rsidRPr="00BA6F8E" w:rsidRDefault="001C2697" w:rsidP="001C2697">
      <w:pPr>
        <w:spacing w:after="0"/>
        <w:rPr>
          <w:rFonts w:asciiTheme="minorHAnsi" w:hAnsiTheme="minorHAnsi"/>
          <w:b/>
        </w:rPr>
      </w:pPr>
      <w:r w:rsidRPr="00BA6F8E">
        <w:rPr>
          <w:rFonts w:asciiTheme="minorHAnsi" w:hAnsiTheme="minorHAnsi"/>
          <w:b/>
        </w:rPr>
        <w:t>Landel</w:t>
      </w:r>
      <w:r w:rsidR="00BA6F8E" w:rsidRPr="00BA6F8E">
        <w:rPr>
          <w:rFonts w:asciiTheme="minorHAnsi" w:hAnsiTheme="minorHAnsi"/>
          <w:b/>
        </w:rPr>
        <w:t>ijke belangenorganisatie voor LH</w:t>
      </w:r>
      <w:r w:rsidRPr="00BA6F8E">
        <w:rPr>
          <w:rFonts w:asciiTheme="minorHAnsi" w:hAnsiTheme="minorHAnsi"/>
          <w:b/>
        </w:rPr>
        <w:t>TB:</w:t>
      </w:r>
    </w:p>
    <w:p w:rsidR="001C2697" w:rsidRPr="0059735E" w:rsidRDefault="001C2697" w:rsidP="001C2697">
      <w:pPr>
        <w:numPr>
          <w:ilvl w:val="0"/>
          <w:numId w:val="25"/>
        </w:numPr>
        <w:spacing w:after="0" w:line="276" w:lineRule="auto"/>
        <w:contextualSpacing/>
        <w:rPr>
          <w:rFonts w:asciiTheme="minorHAnsi" w:hAnsiTheme="minorHAnsi"/>
        </w:rPr>
      </w:pPr>
      <w:r w:rsidRPr="0059735E">
        <w:rPr>
          <w:rFonts w:asciiTheme="minorHAnsi" w:hAnsiTheme="minorHAnsi"/>
          <w:b/>
        </w:rPr>
        <w:t>COC</w:t>
      </w:r>
      <w:r w:rsidRPr="00BA6F8E">
        <w:rPr>
          <w:rFonts w:asciiTheme="minorHAnsi" w:hAnsiTheme="minorHAnsi"/>
        </w:rPr>
        <w:t xml:space="preserve"> - </w:t>
      </w:r>
      <w:r w:rsidRPr="0059735E">
        <w:rPr>
          <w:rFonts w:asciiTheme="minorHAnsi" w:hAnsiTheme="minorHAnsi"/>
          <w:i/>
          <w:iCs/>
        </w:rPr>
        <w:t>www.</w:t>
      </w:r>
      <w:r w:rsidRPr="0059735E">
        <w:rPr>
          <w:rFonts w:asciiTheme="minorHAnsi" w:hAnsiTheme="minorHAnsi"/>
          <w:bCs/>
          <w:i/>
          <w:iCs/>
        </w:rPr>
        <w:t>coc</w:t>
      </w:r>
      <w:r w:rsidRPr="0059735E">
        <w:rPr>
          <w:rFonts w:asciiTheme="minorHAnsi" w:hAnsiTheme="minorHAnsi"/>
          <w:i/>
          <w:iCs/>
        </w:rPr>
        <w:t>.nl</w:t>
      </w:r>
    </w:p>
    <w:p w:rsidR="00380446" w:rsidRPr="00380446" w:rsidRDefault="001C2697" w:rsidP="00380446">
      <w:pPr>
        <w:ind w:left="720"/>
        <w:contextualSpacing/>
        <w:rPr>
          <w:rFonts w:asciiTheme="minorHAnsi" w:hAnsiTheme="minorHAnsi"/>
          <w:iCs/>
        </w:rPr>
      </w:pPr>
      <w:r w:rsidRPr="0059735E">
        <w:rPr>
          <w:rFonts w:asciiTheme="minorHAnsi" w:hAnsiTheme="minorHAnsi"/>
          <w:iCs/>
        </w:rPr>
        <w:t>Via de website van het COC zijn via links veel andere websites te benaderen.</w:t>
      </w:r>
    </w:p>
    <w:p w:rsidR="001C2697" w:rsidRPr="0059735E" w:rsidRDefault="001C2697" w:rsidP="001C2697">
      <w:pPr>
        <w:numPr>
          <w:ilvl w:val="0"/>
          <w:numId w:val="25"/>
        </w:numPr>
        <w:spacing w:line="276" w:lineRule="auto"/>
        <w:contextualSpacing/>
        <w:rPr>
          <w:rFonts w:asciiTheme="minorHAnsi" w:hAnsiTheme="minorHAnsi"/>
        </w:rPr>
      </w:pPr>
      <w:r w:rsidRPr="0059735E">
        <w:rPr>
          <w:rFonts w:asciiTheme="minorHAnsi" w:hAnsiTheme="minorHAnsi"/>
          <w:b/>
        </w:rPr>
        <w:t>Veilige Haven</w:t>
      </w:r>
      <w:r w:rsidRPr="0059735E">
        <w:rPr>
          <w:rFonts w:asciiTheme="minorHAnsi" w:hAnsiTheme="minorHAnsi"/>
        </w:rPr>
        <w:t xml:space="preserve"> - </w:t>
      </w:r>
      <w:r w:rsidRPr="0059735E">
        <w:rPr>
          <w:rFonts w:asciiTheme="minorHAnsi" w:hAnsiTheme="minorHAnsi"/>
          <w:i/>
          <w:iCs/>
        </w:rPr>
        <w:t>www.</w:t>
      </w:r>
      <w:r w:rsidR="002702FB">
        <w:rPr>
          <w:rFonts w:asciiTheme="minorHAnsi" w:hAnsiTheme="minorHAnsi"/>
          <w:i/>
          <w:iCs/>
        </w:rPr>
        <w:t>veiligehavenamsterdam</w:t>
      </w:r>
      <w:r w:rsidRPr="0059735E">
        <w:rPr>
          <w:rFonts w:asciiTheme="minorHAnsi" w:hAnsiTheme="minorHAnsi"/>
          <w:i/>
          <w:iCs/>
        </w:rPr>
        <w:t>.nl/</w:t>
      </w:r>
    </w:p>
    <w:p w:rsidR="001C2697" w:rsidRPr="0059735E" w:rsidRDefault="001C2697" w:rsidP="001C2697">
      <w:pPr>
        <w:ind w:left="720"/>
        <w:contextualSpacing/>
        <w:rPr>
          <w:rFonts w:asciiTheme="minorHAnsi" w:hAnsiTheme="minorHAnsi"/>
        </w:rPr>
      </w:pPr>
      <w:r w:rsidRPr="0059735E">
        <w:rPr>
          <w:rFonts w:asciiTheme="minorHAnsi" w:hAnsiTheme="minorHAnsi"/>
          <w:b/>
        </w:rPr>
        <w:t>Veilige Haven in Oost</w:t>
      </w:r>
      <w:r w:rsidRPr="0059735E">
        <w:rPr>
          <w:rFonts w:asciiTheme="minorHAnsi" w:hAnsiTheme="minorHAnsi"/>
        </w:rPr>
        <w:t xml:space="preserve"> (Nijmegen) </w:t>
      </w:r>
      <w:r w:rsidRPr="0059735E">
        <w:rPr>
          <w:rFonts w:asciiTheme="minorHAnsi" w:hAnsiTheme="minorHAnsi"/>
          <w:i/>
        </w:rPr>
        <w:t>-</w:t>
      </w:r>
      <w:r w:rsidR="002702FB">
        <w:rPr>
          <w:rFonts w:asciiTheme="minorHAnsi" w:hAnsiTheme="minorHAnsi"/>
          <w:i/>
        </w:rPr>
        <w:t xml:space="preserve"> </w:t>
      </w:r>
      <w:r w:rsidRPr="0059735E">
        <w:rPr>
          <w:rFonts w:asciiTheme="minorHAnsi" w:hAnsiTheme="minorHAnsi"/>
          <w:i/>
        </w:rPr>
        <w:t>www.veiligehavenoost.nl/</w:t>
      </w:r>
      <w:r w:rsidRPr="0059735E">
        <w:rPr>
          <w:rFonts w:asciiTheme="minorHAnsi" w:hAnsiTheme="minorHAnsi"/>
        </w:rPr>
        <w:t xml:space="preserve"> </w:t>
      </w:r>
    </w:p>
    <w:p w:rsidR="001C2697" w:rsidRPr="0059735E" w:rsidRDefault="001C2697" w:rsidP="001C2697">
      <w:pPr>
        <w:numPr>
          <w:ilvl w:val="0"/>
          <w:numId w:val="25"/>
        </w:numPr>
        <w:spacing w:line="276" w:lineRule="auto"/>
        <w:contextualSpacing/>
        <w:rPr>
          <w:rFonts w:asciiTheme="minorHAnsi" w:hAnsiTheme="minorHAnsi"/>
        </w:rPr>
      </w:pPr>
      <w:r w:rsidRPr="0059735E">
        <w:rPr>
          <w:rFonts w:asciiTheme="minorHAnsi" w:hAnsiTheme="minorHAnsi"/>
          <w:b/>
        </w:rPr>
        <w:t>Secret Garden</w:t>
      </w:r>
      <w:r w:rsidRPr="0059735E">
        <w:rPr>
          <w:rFonts w:asciiTheme="minorHAnsi" w:hAnsiTheme="minorHAnsi"/>
        </w:rPr>
        <w:t xml:space="preserve"> - </w:t>
      </w:r>
      <w:r w:rsidRPr="0059735E">
        <w:rPr>
          <w:rFonts w:asciiTheme="minorHAnsi" w:hAnsiTheme="minorHAnsi"/>
          <w:i/>
          <w:iCs/>
        </w:rPr>
        <w:t>www.stichting</w:t>
      </w:r>
      <w:r w:rsidRPr="0059735E">
        <w:rPr>
          <w:rFonts w:asciiTheme="minorHAnsi" w:hAnsiTheme="minorHAnsi"/>
          <w:bCs/>
          <w:i/>
          <w:iCs/>
        </w:rPr>
        <w:t>secretgarden</w:t>
      </w:r>
      <w:r w:rsidRPr="0059735E">
        <w:rPr>
          <w:rFonts w:asciiTheme="minorHAnsi" w:hAnsiTheme="minorHAnsi"/>
          <w:i/>
          <w:iCs/>
        </w:rPr>
        <w:t>.nl/</w:t>
      </w:r>
    </w:p>
    <w:p w:rsidR="001C2697" w:rsidRPr="0059735E" w:rsidRDefault="001C2697" w:rsidP="001C2697">
      <w:pPr>
        <w:numPr>
          <w:ilvl w:val="0"/>
          <w:numId w:val="25"/>
        </w:numPr>
        <w:spacing w:line="276" w:lineRule="auto"/>
        <w:contextualSpacing/>
        <w:rPr>
          <w:rFonts w:asciiTheme="minorHAnsi" w:hAnsiTheme="minorHAnsi"/>
          <w:i/>
        </w:rPr>
      </w:pPr>
      <w:r w:rsidRPr="0059735E">
        <w:rPr>
          <w:rFonts w:asciiTheme="minorHAnsi" w:hAnsiTheme="minorHAnsi"/>
          <w:b/>
        </w:rPr>
        <w:t>Jong &amp; out</w:t>
      </w:r>
      <w:r w:rsidRPr="0059735E">
        <w:rPr>
          <w:rFonts w:asciiTheme="minorHAnsi" w:hAnsiTheme="minorHAnsi"/>
        </w:rPr>
        <w:t xml:space="preserve"> (&lt; 18 jaar) -</w:t>
      </w:r>
      <w:r w:rsidRPr="0059735E">
        <w:rPr>
          <w:rFonts w:asciiTheme="minorHAnsi" w:hAnsiTheme="minorHAnsi"/>
          <w:i/>
        </w:rPr>
        <w:t>www.jongenout.nl/ en www.18min.eu</w:t>
      </w:r>
    </w:p>
    <w:p w:rsidR="00380446" w:rsidRDefault="001C2697" w:rsidP="00380446">
      <w:pPr>
        <w:numPr>
          <w:ilvl w:val="0"/>
          <w:numId w:val="25"/>
        </w:numPr>
        <w:spacing w:line="276" w:lineRule="auto"/>
        <w:contextualSpacing/>
        <w:rPr>
          <w:rFonts w:asciiTheme="minorHAnsi" w:hAnsiTheme="minorHAnsi"/>
        </w:rPr>
      </w:pPr>
      <w:r w:rsidRPr="0059735E">
        <w:rPr>
          <w:rFonts w:asciiTheme="minorHAnsi" w:hAnsiTheme="minorHAnsi"/>
          <w:b/>
        </w:rPr>
        <w:t>Stichting De Kringen</w:t>
      </w:r>
      <w:r w:rsidR="002702FB">
        <w:rPr>
          <w:rFonts w:asciiTheme="minorHAnsi" w:hAnsiTheme="minorHAnsi"/>
        </w:rPr>
        <w:t>, gespreksgroepen voor LHTB</w:t>
      </w:r>
      <w:r w:rsidRPr="0059735E">
        <w:rPr>
          <w:rFonts w:asciiTheme="minorHAnsi" w:hAnsiTheme="minorHAnsi"/>
        </w:rPr>
        <w:t xml:space="preserve">- jongeren- </w:t>
      </w:r>
      <w:r w:rsidR="00380446" w:rsidRPr="00A15918">
        <w:rPr>
          <w:rFonts w:asciiTheme="minorHAnsi" w:hAnsiTheme="minorHAnsi"/>
          <w:i/>
        </w:rPr>
        <w:t>www.dekringen.nl</w:t>
      </w:r>
    </w:p>
    <w:p w:rsidR="001B38BB" w:rsidRPr="00C2779B" w:rsidRDefault="00380446" w:rsidP="00C2779B">
      <w:pPr>
        <w:numPr>
          <w:ilvl w:val="0"/>
          <w:numId w:val="25"/>
        </w:numPr>
        <w:spacing w:line="276" w:lineRule="auto"/>
        <w:contextualSpacing/>
        <w:rPr>
          <w:rFonts w:asciiTheme="minorHAnsi" w:hAnsiTheme="minorHAnsi"/>
        </w:rPr>
      </w:pPr>
      <w:r w:rsidRPr="00380446">
        <w:rPr>
          <w:rFonts w:asciiTheme="minorHAnsi" w:hAnsiTheme="minorHAnsi"/>
          <w:b/>
        </w:rPr>
        <w:t>De Dialoog</w:t>
      </w:r>
      <w:r w:rsidRPr="00380446">
        <w:rPr>
          <w:rFonts w:asciiTheme="minorHAnsi" w:hAnsiTheme="minorHAnsi"/>
        </w:rPr>
        <w:t xml:space="preserve">, onderdeel van COC - </w:t>
      </w:r>
      <w:r w:rsidR="00C2779B" w:rsidRPr="00A15918">
        <w:rPr>
          <w:rFonts w:ascii="Calibri" w:hAnsi="Calibri"/>
          <w:i/>
          <w:sz w:val="22"/>
          <w:szCs w:val="22"/>
        </w:rPr>
        <w:t>http://www.dialoog.nu</w:t>
      </w:r>
    </w:p>
    <w:p w:rsidR="00C2779B" w:rsidRPr="00C2779B" w:rsidRDefault="00C2779B" w:rsidP="00C2779B">
      <w:pPr>
        <w:numPr>
          <w:ilvl w:val="0"/>
          <w:numId w:val="25"/>
        </w:numPr>
        <w:spacing w:line="276" w:lineRule="auto"/>
        <w:contextualSpacing/>
        <w:rPr>
          <w:rFonts w:asciiTheme="minorHAnsi" w:hAnsiTheme="minorHAnsi"/>
        </w:rPr>
      </w:pPr>
      <w:r w:rsidRPr="00C2779B">
        <w:rPr>
          <w:rFonts w:asciiTheme="minorHAnsi" w:hAnsiTheme="minorHAnsi"/>
          <w:b/>
        </w:rPr>
        <w:t>Stichting SaVo</w:t>
      </w:r>
      <w:r w:rsidR="00295627">
        <w:rPr>
          <w:rFonts w:asciiTheme="minorHAnsi" w:hAnsiTheme="minorHAnsi"/>
          <w:b/>
        </w:rPr>
        <w:t xml:space="preserve"> </w:t>
      </w:r>
      <w:r w:rsidR="00295627">
        <w:rPr>
          <w:rFonts w:asciiTheme="minorHAnsi" w:hAnsiTheme="minorHAnsi"/>
        </w:rPr>
        <w:t>(Samen Vooruit</w:t>
      </w:r>
      <w:r w:rsidR="00126434">
        <w:rPr>
          <w:rFonts w:asciiTheme="minorHAnsi" w:hAnsiTheme="minorHAnsi"/>
        </w:rPr>
        <w:t>)</w:t>
      </w:r>
      <w:r w:rsidRPr="00295627">
        <w:rPr>
          <w:rFonts w:asciiTheme="minorHAnsi" w:hAnsiTheme="minorHAnsi"/>
        </w:rPr>
        <w:t xml:space="preserve">, </w:t>
      </w:r>
      <w:r w:rsidRPr="00C2779B">
        <w:rPr>
          <w:rFonts w:ascii="Calibri" w:hAnsi="Calibri"/>
          <w:sz w:val="22"/>
          <w:szCs w:val="22"/>
        </w:rPr>
        <w:t>organisatie die taboe doorbrekende onderwerpen op een laagdrempelige manier bespreekbaar maakt, waaronder homoseksualiteit</w:t>
      </w:r>
      <w:r>
        <w:rPr>
          <w:rFonts w:ascii="Calibri" w:hAnsi="Calibri"/>
          <w:sz w:val="22"/>
          <w:szCs w:val="22"/>
        </w:rPr>
        <w:t xml:space="preserve"> –</w:t>
      </w:r>
      <w:r>
        <w:rPr>
          <w:rFonts w:asciiTheme="minorHAnsi" w:hAnsiTheme="minorHAnsi"/>
        </w:rPr>
        <w:t xml:space="preserve"> </w:t>
      </w:r>
      <w:r w:rsidRPr="00A15918">
        <w:rPr>
          <w:rFonts w:asciiTheme="minorHAnsi" w:hAnsiTheme="minorHAnsi"/>
          <w:i/>
        </w:rPr>
        <w:t>www.stichtingsavo.nl</w:t>
      </w:r>
    </w:p>
    <w:p w:rsidR="00C2779B" w:rsidRDefault="00245680" w:rsidP="00185AAB">
      <w:pPr>
        <w:numPr>
          <w:ilvl w:val="0"/>
          <w:numId w:val="25"/>
        </w:numPr>
        <w:spacing w:after="0" w:line="276" w:lineRule="auto"/>
        <w:contextualSpacing/>
        <w:rPr>
          <w:rFonts w:asciiTheme="minorHAnsi" w:hAnsiTheme="minorHAnsi"/>
        </w:rPr>
      </w:pPr>
      <w:r w:rsidRPr="00DD6866">
        <w:rPr>
          <w:rFonts w:asciiTheme="minorHAnsi" w:hAnsiTheme="minorHAnsi"/>
          <w:b/>
        </w:rPr>
        <w:t>Positive Tribe</w:t>
      </w:r>
      <w:r w:rsidRPr="00BA6F8E">
        <w:rPr>
          <w:rFonts w:asciiTheme="minorHAnsi" w:hAnsiTheme="minorHAnsi"/>
        </w:rPr>
        <w:t xml:space="preserve">, </w:t>
      </w:r>
      <w:r w:rsidR="00126434" w:rsidRPr="00507153">
        <w:rPr>
          <w:rFonts w:ascii="Calibri" w:hAnsi="Calibri"/>
          <w:sz w:val="22"/>
          <w:szCs w:val="22"/>
        </w:rPr>
        <w:t>praatgroep voor zwarte en migranten LHBT die leven met Hiv/Aids</w:t>
      </w:r>
      <w:r w:rsidRPr="00DD6866">
        <w:rPr>
          <w:rFonts w:asciiTheme="minorHAnsi" w:hAnsiTheme="minorHAnsi"/>
        </w:rPr>
        <w:t xml:space="preserve"> </w:t>
      </w:r>
      <w:r w:rsidR="00126434">
        <w:rPr>
          <w:rFonts w:asciiTheme="minorHAnsi" w:hAnsiTheme="minorHAnsi"/>
        </w:rPr>
        <w:t>– via COC te bereiken</w:t>
      </w:r>
    </w:p>
    <w:p w:rsidR="00A15918" w:rsidRPr="00185AAB" w:rsidRDefault="00A15918" w:rsidP="00185AAB">
      <w:pPr>
        <w:numPr>
          <w:ilvl w:val="0"/>
          <w:numId w:val="25"/>
        </w:numPr>
        <w:spacing w:after="0" w:line="276" w:lineRule="auto"/>
        <w:contextualSpacing/>
        <w:rPr>
          <w:rFonts w:asciiTheme="minorHAnsi" w:hAnsiTheme="minorHAnsi"/>
        </w:rPr>
      </w:pPr>
      <w:r>
        <w:rPr>
          <w:rFonts w:asciiTheme="minorHAnsi" w:hAnsiTheme="minorHAnsi"/>
          <w:b/>
        </w:rPr>
        <w:t>Movisie</w:t>
      </w:r>
      <w:r>
        <w:rPr>
          <w:rFonts w:asciiTheme="minorHAnsi" w:hAnsiTheme="minorHAnsi"/>
        </w:rPr>
        <w:t xml:space="preserve">, kennisinstituut voor sociale vraagstukken – </w:t>
      </w:r>
      <w:r w:rsidRPr="00A15918">
        <w:rPr>
          <w:rFonts w:asciiTheme="minorHAnsi" w:hAnsiTheme="minorHAnsi"/>
          <w:i/>
        </w:rPr>
        <w:t>www.movisie.nl</w:t>
      </w:r>
    </w:p>
    <w:p w:rsidR="00380446" w:rsidRPr="00380446" w:rsidRDefault="00380446" w:rsidP="00380446">
      <w:pPr>
        <w:spacing w:line="276" w:lineRule="auto"/>
        <w:contextualSpacing/>
        <w:rPr>
          <w:rFonts w:asciiTheme="minorHAnsi" w:hAnsiTheme="minorHAnsi"/>
        </w:rPr>
      </w:pPr>
    </w:p>
    <w:p w:rsidR="001B38BB" w:rsidRPr="001B38BB" w:rsidRDefault="001B38BB" w:rsidP="001B38BB">
      <w:pPr>
        <w:spacing w:line="276" w:lineRule="auto"/>
        <w:contextualSpacing/>
        <w:rPr>
          <w:rFonts w:asciiTheme="minorHAnsi" w:hAnsiTheme="minorHAnsi"/>
          <w:b/>
        </w:rPr>
      </w:pPr>
      <w:r w:rsidRPr="001B38BB">
        <w:rPr>
          <w:rFonts w:asciiTheme="minorHAnsi" w:hAnsiTheme="minorHAnsi"/>
          <w:b/>
        </w:rPr>
        <w:t>Landelijke informatie websites:</w:t>
      </w:r>
    </w:p>
    <w:p w:rsidR="008C6A4D" w:rsidRDefault="008C6A4D" w:rsidP="001C2697">
      <w:pPr>
        <w:numPr>
          <w:ilvl w:val="0"/>
          <w:numId w:val="25"/>
        </w:numPr>
        <w:spacing w:line="276" w:lineRule="auto"/>
        <w:contextualSpacing/>
        <w:rPr>
          <w:rFonts w:asciiTheme="minorHAnsi" w:hAnsiTheme="minorHAnsi"/>
        </w:rPr>
      </w:pPr>
      <w:r>
        <w:rPr>
          <w:rFonts w:asciiTheme="minorHAnsi" w:hAnsiTheme="minorHAnsi"/>
        </w:rPr>
        <w:t xml:space="preserve">Website met laagdrempelige informatie over homoseksualiteit – </w:t>
      </w:r>
      <w:r w:rsidRPr="008C6A4D">
        <w:rPr>
          <w:rFonts w:asciiTheme="minorHAnsi" w:hAnsiTheme="minorHAnsi"/>
          <w:b/>
          <w:i/>
        </w:rPr>
        <w:t>www.allesovergay.nl</w:t>
      </w:r>
    </w:p>
    <w:p w:rsidR="001C2697" w:rsidRPr="0059735E" w:rsidRDefault="001B38BB" w:rsidP="001C2697">
      <w:pPr>
        <w:numPr>
          <w:ilvl w:val="0"/>
          <w:numId w:val="25"/>
        </w:numPr>
        <w:spacing w:line="276" w:lineRule="auto"/>
        <w:contextualSpacing/>
        <w:rPr>
          <w:rFonts w:asciiTheme="minorHAnsi" w:hAnsiTheme="minorHAnsi"/>
        </w:rPr>
      </w:pPr>
      <w:r>
        <w:rPr>
          <w:rFonts w:asciiTheme="minorHAnsi" w:hAnsiTheme="minorHAnsi"/>
        </w:rPr>
        <w:t>W</w:t>
      </w:r>
      <w:r w:rsidR="001C2697" w:rsidRPr="0059735E">
        <w:rPr>
          <w:rFonts w:asciiTheme="minorHAnsi" w:hAnsiTheme="minorHAnsi"/>
        </w:rPr>
        <w:t xml:space="preserve">ebsite voor zowel voor </w:t>
      </w:r>
      <w:proofErr w:type="spellStart"/>
      <w:r w:rsidR="001C2697" w:rsidRPr="0059735E">
        <w:rPr>
          <w:rFonts w:asciiTheme="minorHAnsi" w:hAnsiTheme="minorHAnsi"/>
        </w:rPr>
        <w:t>holebi</w:t>
      </w:r>
      <w:proofErr w:type="spellEnd"/>
      <w:r w:rsidR="001C2697" w:rsidRPr="0059735E">
        <w:rPr>
          <w:rFonts w:asciiTheme="minorHAnsi" w:hAnsiTheme="minorHAnsi"/>
        </w:rPr>
        <w:t xml:space="preserve"> als </w:t>
      </w:r>
      <w:proofErr w:type="spellStart"/>
      <w:r w:rsidR="001C2697" w:rsidRPr="0059735E">
        <w:rPr>
          <w:rFonts w:asciiTheme="minorHAnsi" w:hAnsiTheme="minorHAnsi"/>
        </w:rPr>
        <w:t>transgender</w:t>
      </w:r>
      <w:proofErr w:type="spellEnd"/>
      <w:r w:rsidR="001C2697" w:rsidRPr="0059735E">
        <w:rPr>
          <w:rFonts w:asciiTheme="minorHAnsi" w:hAnsiTheme="minorHAnsi"/>
        </w:rPr>
        <w:t xml:space="preserve"> jongeren</w:t>
      </w:r>
      <w:r w:rsidR="002828E9">
        <w:rPr>
          <w:rFonts w:asciiTheme="minorHAnsi" w:hAnsiTheme="minorHAnsi"/>
        </w:rPr>
        <w:t>, ook wat je als ondersteuner kan doen</w:t>
      </w:r>
      <w:r w:rsidR="00621A49">
        <w:rPr>
          <w:rFonts w:asciiTheme="minorHAnsi" w:hAnsiTheme="minorHAnsi"/>
        </w:rPr>
        <w:t xml:space="preserve"> (tip: verschillende handboekjes voor sociaal werkers)</w:t>
      </w:r>
      <w:r w:rsidR="001C2697" w:rsidRPr="0059735E">
        <w:rPr>
          <w:rFonts w:asciiTheme="minorHAnsi" w:hAnsiTheme="minorHAnsi"/>
        </w:rPr>
        <w:t xml:space="preserve">- </w:t>
      </w:r>
      <w:r w:rsidR="001C2697" w:rsidRPr="002702FB">
        <w:rPr>
          <w:rFonts w:asciiTheme="minorHAnsi" w:hAnsiTheme="minorHAnsi"/>
          <w:b/>
          <w:i/>
        </w:rPr>
        <w:t>www.iedereenisanders.nl</w:t>
      </w:r>
    </w:p>
    <w:p w:rsidR="001C2697" w:rsidRPr="002C54FE" w:rsidRDefault="001B38BB" w:rsidP="001C2697">
      <w:pPr>
        <w:numPr>
          <w:ilvl w:val="0"/>
          <w:numId w:val="25"/>
        </w:numPr>
        <w:spacing w:line="276" w:lineRule="auto"/>
        <w:contextualSpacing/>
        <w:rPr>
          <w:rFonts w:asciiTheme="minorHAnsi" w:hAnsiTheme="minorHAnsi"/>
        </w:rPr>
      </w:pPr>
      <w:r>
        <w:rPr>
          <w:rFonts w:asciiTheme="minorHAnsi" w:hAnsiTheme="minorHAnsi"/>
        </w:rPr>
        <w:t>W</w:t>
      </w:r>
      <w:r w:rsidR="001C2697" w:rsidRPr="0059735E">
        <w:rPr>
          <w:rFonts w:asciiTheme="minorHAnsi" w:hAnsiTheme="minorHAnsi"/>
        </w:rPr>
        <w:t xml:space="preserve">ebsite voor jongeren - </w:t>
      </w:r>
      <w:r w:rsidR="002C54FE" w:rsidRPr="002C54FE">
        <w:rPr>
          <w:rFonts w:asciiTheme="minorHAnsi" w:hAnsiTheme="minorHAnsi"/>
          <w:b/>
          <w:i/>
        </w:rPr>
        <w:t>www.comingout.nl</w:t>
      </w:r>
    </w:p>
    <w:p w:rsidR="002C54FE" w:rsidRPr="0059735E" w:rsidRDefault="002C54FE" w:rsidP="001C2697">
      <w:pPr>
        <w:numPr>
          <w:ilvl w:val="0"/>
          <w:numId w:val="25"/>
        </w:numPr>
        <w:spacing w:line="276" w:lineRule="auto"/>
        <w:contextualSpacing/>
        <w:rPr>
          <w:rFonts w:asciiTheme="minorHAnsi" w:hAnsiTheme="minorHAnsi"/>
        </w:rPr>
      </w:pPr>
      <w:r>
        <w:rPr>
          <w:rFonts w:asciiTheme="minorHAnsi" w:hAnsiTheme="minorHAnsi"/>
        </w:rPr>
        <w:t>W</w:t>
      </w:r>
      <w:r w:rsidRPr="0059735E">
        <w:rPr>
          <w:rFonts w:asciiTheme="minorHAnsi" w:hAnsiTheme="minorHAnsi"/>
        </w:rPr>
        <w:t xml:space="preserve">ebsite voor jongeren </w:t>
      </w:r>
      <w:r>
        <w:rPr>
          <w:rFonts w:asciiTheme="minorHAnsi" w:hAnsiTheme="minorHAnsi"/>
        </w:rPr>
        <w:t xml:space="preserve">- </w:t>
      </w:r>
      <w:r w:rsidRPr="002C54FE">
        <w:rPr>
          <w:rFonts w:asciiTheme="minorHAnsi" w:hAnsiTheme="minorHAnsi"/>
          <w:b/>
          <w:i/>
        </w:rPr>
        <w:t>http://www.comingoutzone.nl</w:t>
      </w:r>
    </w:p>
    <w:p w:rsidR="001C2697" w:rsidRPr="00FE0956" w:rsidRDefault="001B38BB" w:rsidP="001C2697">
      <w:pPr>
        <w:numPr>
          <w:ilvl w:val="0"/>
          <w:numId w:val="25"/>
        </w:numPr>
        <w:spacing w:line="276" w:lineRule="auto"/>
        <w:contextualSpacing/>
        <w:rPr>
          <w:rFonts w:asciiTheme="minorHAnsi" w:hAnsiTheme="minorHAnsi"/>
        </w:rPr>
      </w:pPr>
      <w:r>
        <w:rPr>
          <w:rFonts w:asciiTheme="minorHAnsi" w:hAnsiTheme="minorHAnsi"/>
        </w:rPr>
        <w:t>W</w:t>
      </w:r>
      <w:r w:rsidR="001C2697" w:rsidRPr="00FE0956">
        <w:rPr>
          <w:rFonts w:asciiTheme="minorHAnsi" w:hAnsiTheme="minorHAnsi"/>
        </w:rPr>
        <w:t>ebsite voor jongeren met bi-culturele achtergrond</w:t>
      </w:r>
      <w:r w:rsidR="00086435">
        <w:rPr>
          <w:rFonts w:asciiTheme="minorHAnsi" w:hAnsiTheme="minorHAnsi"/>
        </w:rPr>
        <w:t xml:space="preserve"> </w:t>
      </w:r>
      <w:r w:rsidR="001C2697" w:rsidRPr="00FE0956">
        <w:rPr>
          <w:rFonts w:asciiTheme="minorHAnsi" w:hAnsiTheme="minorHAnsi"/>
        </w:rPr>
        <w:t xml:space="preserve">- </w:t>
      </w:r>
      <w:hyperlink r:id="rId9" w:history="1">
        <w:r w:rsidR="002702FB" w:rsidRPr="00086435">
          <w:rPr>
            <w:rStyle w:val="Hyperlink"/>
            <w:rFonts w:asciiTheme="minorHAnsi" w:hAnsiTheme="minorHAnsi"/>
            <w:i/>
            <w:color w:val="auto"/>
          </w:rPr>
          <w:t>www.respect2love.nl/portal/index.php</w:t>
        </w:r>
      </w:hyperlink>
    </w:p>
    <w:p w:rsidR="00FE0956" w:rsidRPr="00086435" w:rsidRDefault="001B38BB" w:rsidP="001C2697">
      <w:pPr>
        <w:numPr>
          <w:ilvl w:val="0"/>
          <w:numId w:val="25"/>
        </w:numPr>
        <w:spacing w:line="276" w:lineRule="auto"/>
        <w:contextualSpacing/>
        <w:rPr>
          <w:rFonts w:asciiTheme="minorHAnsi" w:hAnsiTheme="minorHAnsi"/>
        </w:rPr>
      </w:pPr>
      <w:r>
        <w:rPr>
          <w:rFonts w:asciiTheme="minorHAnsi" w:hAnsiTheme="minorHAnsi"/>
        </w:rPr>
        <w:t>W</w:t>
      </w:r>
      <w:r w:rsidR="00FE0956" w:rsidRPr="00FE0956">
        <w:rPr>
          <w:rFonts w:asciiTheme="minorHAnsi" w:hAnsiTheme="minorHAnsi"/>
        </w:rPr>
        <w:t xml:space="preserve">ebsite voor lesbiennes – </w:t>
      </w:r>
      <w:r w:rsidR="00086435" w:rsidRPr="00086435">
        <w:rPr>
          <w:rFonts w:asciiTheme="minorHAnsi" w:hAnsiTheme="minorHAnsi"/>
          <w:b/>
          <w:i/>
        </w:rPr>
        <w:t>www.lesbisch.nl</w:t>
      </w:r>
      <w:r w:rsidR="00086435">
        <w:rPr>
          <w:rFonts w:asciiTheme="minorHAnsi" w:hAnsiTheme="minorHAnsi"/>
        </w:rPr>
        <w:t xml:space="preserve"> </w:t>
      </w:r>
    </w:p>
    <w:p w:rsidR="00086435" w:rsidRPr="00FE0956" w:rsidRDefault="001B38BB" w:rsidP="001C2697">
      <w:pPr>
        <w:numPr>
          <w:ilvl w:val="0"/>
          <w:numId w:val="25"/>
        </w:numPr>
        <w:spacing w:line="276" w:lineRule="auto"/>
        <w:contextualSpacing/>
        <w:rPr>
          <w:rFonts w:asciiTheme="minorHAnsi" w:hAnsiTheme="minorHAnsi"/>
        </w:rPr>
      </w:pPr>
      <w:r>
        <w:rPr>
          <w:rFonts w:asciiTheme="minorHAnsi" w:hAnsiTheme="minorHAnsi"/>
        </w:rPr>
        <w:t>W</w:t>
      </w:r>
      <w:r w:rsidR="00086435">
        <w:rPr>
          <w:rFonts w:asciiTheme="minorHAnsi" w:hAnsiTheme="minorHAnsi"/>
        </w:rPr>
        <w:t>ebsite voor homoseksuelen</w:t>
      </w:r>
      <w:r w:rsidR="00086435" w:rsidRPr="00086435">
        <w:rPr>
          <w:rFonts w:asciiTheme="minorHAnsi" w:hAnsiTheme="minorHAnsi"/>
        </w:rPr>
        <w:t xml:space="preserve"> -</w:t>
      </w:r>
      <w:r w:rsidR="00086435">
        <w:rPr>
          <w:rFonts w:asciiTheme="minorHAnsi" w:hAnsiTheme="minorHAnsi"/>
          <w:b/>
        </w:rPr>
        <w:t xml:space="preserve"> </w:t>
      </w:r>
      <w:r w:rsidR="00086435" w:rsidRPr="00086435">
        <w:rPr>
          <w:rFonts w:asciiTheme="minorHAnsi" w:hAnsiTheme="minorHAnsi"/>
          <w:b/>
          <w:i/>
        </w:rPr>
        <w:t>www.mantotman.nl</w:t>
      </w:r>
    </w:p>
    <w:p w:rsidR="00FE0956" w:rsidRPr="00185AAB" w:rsidRDefault="00FE0956" w:rsidP="001C2697">
      <w:pPr>
        <w:numPr>
          <w:ilvl w:val="0"/>
          <w:numId w:val="25"/>
        </w:numPr>
        <w:spacing w:line="276" w:lineRule="auto"/>
        <w:contextualSpacing/>
        <w:rPr>
          <w:rFonts w:asciiTheme="minorHAnsi" w:hAnsiTheme="minorHAnsi"/>
          <w:b/>
        </w:rPr>
      </w:pPr>
      <w:r w:rsidRPr="00FE0956">
        <w:rPr>
          <w:rFonts w:asciiTheme="minorHAnsi" w:hAnsiTheme="minorHAnsi"/>
          <w:b/>
        </w:rPr>
        <w:t>Landelijk Netwerk Biseksualiteit</w:t>
      </w:r>
      <w:r>
        <w:rPr>
          <w:rFonts w:asciiTheme="minorHAnsi" w:hAnsiTheme="minorHAnsi"/>
          <w:b/>
        </w:rPr>
        <w:t xml:space="preserve"> </w:t>
      </w:r>
      <w:r w:rsidRPr="00FE0956">
        <w:rPr>
          <w:rFonts w:asciiTheme="minorHAnsi" w:hAnsiTheme="minorHAnsi"/>
        </w:rPr>
        <w:t xml:space="preserve">(LNBi) </w:t>
      </w:r>
      <w:r>
        <w:rPr>
          <w:rFonts w:asciiTheme="minorHAnsi" w:hAnsiTheme="minorHAnsi"/>
        </w:rPr>
        <w:t>–</w:t>
      </w:r>
      <w:r w:rsidRPr="00FE0956">
        <w:rPr>
          <w:rFonts w:asciiTheme="minorHAnsi" w:hAnsiTheme="minorHAnsi"/>
        </w:rPr>
        <w:t xml:space="preserve"> </w:t>
      </w:r>
      <w:r w:rsidR="00185AAB" w:rsidRPr="00A15918">
        <w:rPr>
          <w:rFonts w:asciiTheme="minorHAnsi" w:hAnsiTheme="minorHAnsi"/>
          <w:i/>
        </w:rPr>
        <w:t>www.lnbbi.nl</w:t>
      </w:r>
    </w:p>
    <w:p w:rsidR="00185AAB" w:rsidRPr="00E125EA" w:rsidRDefault="00185AAB" w:rsidP="001C2697">
      <w:pPr>
        <w:numPr>
          <w:ilvl w:val="0"/>
          <w:numId w:val="25"/>
        </w:numPr>
        <w:spacing w:line="276" w:lineRule="auto"/>
        <w:contextualSpacing/>
        <w:rPr>
          <w:rFonts w:asciiTheme="minorHAnsi" w:hAnsiTheme="minorHAnsi"/>
          <w:b/>
        </w:rPr>
      </w:pPr>
      <w:r>
        <w:rPr>
          <w:rFonts w:asciiTheme="minorHAnsi" w:hAnsiTheme="minorHAnsi"/>
          <w:b/>
        </w:rPr>
        <w:t>Sense</w:t>
      </w:r>
      <w:r w:rsidRPr="00185AAB">
        <w:rPr>
          <w:rFonts w:asciiTheme="minorHAnsi" w:hAnsiTheme="minorHAnsi"/>
        </w:rPr>
        <w:t xml:space="preserve">, </w:t>
      </w:r>
      <w:r>
        <w:rPr>
          <w:rFonts w:asciiTheme="minorHAnsi" w:hAnsiTheme="minorHAnsi"/>
        </w:rPr>
        <w:t>online centrum voor seksuele gezondheid</w:t>
      </w:r>
      <w:r w:rsidRPr="00185AAB">
        <w:rPr>
          <w:rFonts w:asciiTheme="minorHAnsi" w:hAnsiTheme="minorHAnsi"/>
        </w:rPr>
        <w:t xml:space="preserve"> </w:t>
      </w:r>
      <w:r>
        <w:rPr>
          <w:rFonts w:asciiTheme="minorHAnsi" w:hAnsiTheme="minorHAnsi"/>
        </w:rPr>
        <w:t xml:space="preserve">– </w:t>
      </w:r>
      <w:proofErr w:type="spellStart"/>
      <w:r w:rsidR="00E125EA" w:rsidRPr="00E125EA">
        <w:rPr>
          <w:rFonts w:asciiTheme="minorHAnsi" w:hAnsiTheme="minorHAnsi"/>
          <w:i/>
        </w:rPr>
        <w:t>www.sense.info</w:t>
      </w:r>
      <w:proofErr w:type="spellEnd"/>
    </w:p>
    <w:p w:rsidR="00E125EA" w:rsidRPr="00FE0956" w:rsidRDefault="00E125EA" w:rsidP="001C2697">
      <w:pPr>
        <w:numPr>
          <w:ilvl w:val="0"/>
          <w:numId w:val="25"/>
        </w:numPr>
        <w:spacing w:line="276" w:lineRule="auto"/>
        <w:contextualSpacing/>
        <w:rPr>
          <w:rFonts w:asciiTheme="minorHAnsi" w:hAnsiTheme="minorHAnsi"/>
          <w:b/>
        </w:rPr>
      </w:pPr>
      <w:r>
        <w:rPr>
          <w:rFonts w:asciiTheme="minorHAnsi" w:hAnsiTheme="minorHAnsi"/>
          <w:b/>
        </w:rPr>
        <w:t xml:space="preserve">Sociale kaart gemeente Amsterdam, LHBT hulpverlening - </w:t>
      </w:r>
      <w:hyperlink r:id="rId10" w:history="1">
        <w:r w:rsidRPr="00ED7927">
          <w:rPr>
            <w:rStyle w:val="Hyperlink"/>
            <w:rFonts w:asciiTheme="minorHAnsi" w:hAnsiTheme="minorHAnsi"/>
            <w:i/>
          </w:rPr>
          <w:t>http://socialekaart.amsterdam.asp4all.nl/?xsl=lijst&amp;xdl=lijst&amp;Trf=16064&amp;Srt=T&amp;Pad=T|16064|&amp;GgvSrt=&amp;Zip=&amp;AllPrt=*&amp;Prt=0</w:t>
        </w:r>
      </w:hyperlink>
      <w:r>
        <w:rPr>
          <w:rFonts w:asciiTheme="minorHAnsi" w:hAnsiTheme="minorHAnsi"/>
          <w:i/>
        </w:rPr>
        <w:t xml:space="preserve"> </w:t>
      </w:r>
    </w:p>
    <w:p w:rsidR="002702FB" w:rsidRPr="0059735E" w:rsidRDefault="002702FB" w:rsidP="002702FB">
      <w:pPr>
        <w:spacing w:line="276" w:lineRule="auto"/>
        <w:ind w:left="720"/>
        <w:contextualSpacing/>
        <w:rPr>
          <w:rFonts w:asciiTheme="minorHAnsi" w:hAnsiTheme="minorHAnsi"/>
        </w:rPr>
      </w:pPr>
    </w:p>
    <w:p w:rsidR="001C2697" w:rsidRPr="00BA6F8E" w:rsidRDefault="001C2697" w:rsidP="001C2697">
      <w:pPr>
        <w:spacing w:after="0"/>
        <w:rPr>
          <w:rFonts w:asciiTheme="minorHAnsi" w:hAnsiTheme="minorHAnsi"/>
          <w:b/>
        </w:rPr>
      </w:pPr>
      <w:r w:rsidRPr="00BA6F8E">
        <w:rPr>
          <w:rFonts w:asciiTheme="minorHAnsi" w:hAnsiTheme="minorHAnsi"/>
          <w:b/>
        </w:rPr>
        <w:t>Telefonische advies &amp; informati</w:t>
      </w:r>
      <w:r w:rsidR="002702FB">
        <w:rPr>
          <w:rFonts w:asciiTheme="minorHAnsi" w:hAnsiTheme="minorHAnsi"/>
          <w:b/>
        </w:rPr>
        <w:t>e LHTB</w:t>
      </w:r>
      <w:r w:rsidR="0059735E">
        <w:rPr>
          <w:rFonts w:asciiTheme="minorHAnsi" w:hAnsiTheme="minorHAnsi"/>
          <w:b/>
        </w:rPr>
        <w:t xml:space="preserve"> (ook voor verwijzers):</w:t>
      </w:r>
    </w:p>
    <w:p w:rsidR="001C2697" w:rsidRPr="00BA6F8E" w:rsidRDefault="001C2697" w:rsidP="001C2697">
      <w:pPr>
        <w:numPr>
          <w:ilvl w:val="0"/>
          <w:numId w:val="26"/>
        </w:numPr>
        <w:spacing w:after="0" w:line="276" w:lineRule="auto"/>
        <w:contextualSpacing/>
        <w:rPr>
          <w:rFonts w:asciiTheme="minorHAnsi" w:hAnsiTheme="minorHAnsi"/>
          <w:lang w:val="en-US"/>
        </w:rPr>
      </w:pPr>
      <w:r w:rsidRPr="002702FB">
        <w:rPr>
          <w:rFonts w:asciiTheme="minorHAnsi" w:hAnsiTheme="minorHAnsi"/>
          <w:b/>
          <w:lang w:val="en-US"/>
        </w:rPr>
        <w:lastRenderedPageBreak/>
        <w:t>Gay and lesbian switchboard</w:t>
      </w:r>
      <w:r w:rsidRPr="00BA6F8E">
        <w:rPr>
          <w:rFonts w:asciiTheme="minorHAnsi" w:hAnsiTheme="minorHAnsi"/>
          <w:lang w:val="en-US"/>
        </w:rPr>
        <w:t xml:space="preserve"> - </w:t>
      </w:r>
      <w:r w:rsidRPr="002702FB">
        <w:rPr>
          <w:rFonts w:asciiTheme="minorHAnsi" w:hAnsiTheme="minorHAnsi"/>
          <w:i/>
          <w:iCs/>
          <w:lang w:val="en-US"/>
        </w:rPr>
        <w:t>www.</w:t>
      </w:r>
      <w:r w:rsidRPr="002702FB">
        <w:rPr>
          <w:rFonts w:asciiTheme="minorHAnsi" w:hAnsiTheme="minorHAnsi"/>
          <w:bCs/>
          <w:i/>
          <w:iCs/>
          <w:lang w:val="en-US"/>
        </w:rPr>
        <w:t>switchboard</w:t>
      </w:r>
      <w:r w:rsidRPr="002702FB">
        <w:rPr>
          <w:rFonts w:asciiTheme="minorHAnsi" w:hAnsiTheme="minorHAnsi"/>
          <w:i/>
          <w:iCs/>
          <w:lang w:val="en-US"/>
        </w:rPr>
        <w:t>.nl/</w:t>
      </w:r>
    </w:p>
    <w:p w:rsidR="001C2697" w:rsidRDefault="001C2697" w:rsidP="001C2697">
      <w:pPr>
        <w:ind w:left="720"/>
        <w:contextualSpacing/>
        <w:rPr>
          <w:rFonts w:asciiTheme="minorHAnsi" w:hAnsiTheme="minorHAnsi"/>
          <w:iCs/>
        </w:rPr>
      </w:pPr>
      <w:r w:rsidRPr="00BA6F8E">
        <w:rPr>
          <w:rFonts w:asciiTheme="minorHAnsi" w:hAnsiTheme="minorHAnsi"/>
          <w:iCs/>
        </w:rPr>
        <w:t>O</w:t>
      </w:r>
      <w:r w:rsidR="002702FB">
        <w:rPr>
          <w:rFonts w:asciiTheme="minorHAnsi" w:hAnsiTheme="minorHAnsi"/>
          <w:iCs/>
        </w:rPr>
        <w:t xml:space="preserve">pen maandag, woensdag, vrijdag </w:t>
      </w:r>
      <w:r w:rsidRPr="00BA6F8E">
        <w:rPr>
          <w:rFonts w:asciiTheme="minorHAnsi" w:hAnsiTheme="minorHAnsi"/>
          <w:iCs/>
        </w:rPr>
        <w:t>14- 18.00 uur</w:t>
      </w:r>
      <w:r w:rsidR="002702FB">
        <w:rPr>
          <w:rFonts w:asciiTheme="minorHAnsi" w:hAnsiTheme="minorHAnsi"/>
          <w:iCs/>
        </w:rPr>
        <w:t xml:space="preserve"> en op donderdag 19.00-21.00</w:t>
      </w:r>
      <w:r w:rsidRPr="00BA6F8E">
        <w:rPr>
          <w:rFonts w:asciiTheme="minorHAnsi" w:hAnsiTheme="minorHAnsi"/>
          <w:iCs/>
        </w:rPr>
        <w:t>. Tel. 020- 6236565</w:t>
      </w:r>
    </w:p>
    <w:p w:rsidR="002702FB" w:rsidRDefault="002702FB" w:rsidP="00035ADC">
      <w:pPr>
        <w:spacing w:line="276" w:lineRule="auto"/>
        <w:ind w:left="720"/>
        <w:contextualSpacing/>
        <w:rPr>
          <w:rFonts w:asciiTheme="minorHAnsi" w:hAnsiTheme="minorHAnsi"/>
        </w:rPr>
      </w:pPr>
    </w:p>
    <w:p w:rsidR="00035ADC" w:rsidRPr="00035ADC" w:rsidRDefault="00035ADC" w:rsidP="00035ADC">
      <w:pPr>
        <w:spacing w:after="0"/>
        <w:rPr>
          <w:rFonts w:asciiTheme="minorHAnsi" w:hAnsiTheme="minorHAnsi"/>
          <w:b/>
        </w:rPr>
      </w:pPr>
      <w:r w:rsidRPr="00035ADC">
        <w:rPr>
          <w:rFonts w:asciiTheme="minorHAnsi" w:hAnsiTheme="minorHAnsi"/>
          <w:b/>
        </w:rPr>
        <w:t>Landelijke Seksuele Gezondheid organisaties</w:t>
      </w:r>
    </w:p>
    <w:p w:rsidR="00035ADC" w:rsidRPr="00035ADC" w:rsidRDefault="00035ADC" w:rsidP="00035ADC">
      <w:pPr>
        <w:pStyle w:val="ListParagraph"/>
        <w:numPr>
          <w:ilvl w:val="0"/>
          <w:numId w:val="26"/>
        </w:numPr>
        <w:spacing w:after="0"/>
        <w:rPr>
          <w:rFonts w:asciiTheme="minorHAnsi" w:hAnsiTheme="minorHAnsi"/>
          <w:b/>
        </w:rPr>
      </w:pPr>
      <w:r w:rsidRPr="00035ADC">
        <w:rPr>
          <w:rFonts w:asciiTheme="minorHAnsi" w:hAnsiTheme="minorHAnsi"/>
          <w:b/>
        </w:rPr>
        <w:t>Soa Aids Nederland</w:t>
      </w:r>
      <w:r w:rsidR="00086435">
        <w:rPr>
          <w:rFonts w:asciiTheme="minorHAnsi" w:hAnsiTheme="minorHAnsi"/>
          <w:b/>
        </w:rPr>
        <w:t xml:space="preserve"> </w:t>
      </w:r>
      <w:r w:rsidR="00086435">
        <w:rPr>
          <w:rFonts w:asciiTheme="minorHAnsi" w:hAnsiTheme="minorHAnsi"/>
        </w:rPr>
        <w:t xml:space="preserve">– </w:t>
      </w:r>
      <w:r w:rsidR="00086435" w:rsidRPr="00086435">
        <w:rPr>
          <w:rFonts w:asciiTheme="minorHAnsi" w:hAnsiTheme="minorHAnsi"/>
          <w:i/>
        </w:rPr>
        <w:t>www.soaaids.nl</w:t>
      </w:r>
    </w:p>
    <w:p w:rsidR="00035ADC" w:rsidRPr="00086435" w:rsidRDefault="00035ADC" w:rsidP="00035ADC">
      <w:pPr>
        <w:spacing w:line="276" w:lineRule="auto"/>
        <w:ind w:left="720"/>
        <w:contextualSpacing/>
        <w:rPr>
          <w:rFonts w:asciiTheme="minorHAnsi" w:hAnsiTheme="minorHAnsi"/>
          <w:lang w:val="en-US"/>
        </w:rPr>
      </w:pPr>
      <w:r w:rsidRPr="00086435">
        <w:rPr>
          <w:rFonts w:asciiTheme="minorHAnsi" w:hAnsiTheme="minorHAnsi"/>
          <w:b/>
          <w:lang w:val="en-US"/>
        </w:rPr>
        <w:t>Rutgers WPF</w:t>
      </w:r>
      <w:r w:rsidRPr="00086435">
        <w:rPr>
          <w:rFonts w:asciiTheme="minorHAnsi" w:hAnsiTheme="minorHAnsi"/>
          <w:lang w:val="en-US"/>
        </w:rPr>
        <w:t xml:space="preserve"> (sense.info)</w:t>
      </w:r>
      <w:r w:rsidR="00086435" w:rsidRPr="00086435">
        <w:rPr>
          <w:rFonts w:asciiTheme="minorHAnsi" w:hAnsiTheme="minorHAnsi"/>
          <w:lang w:val="en-US"/>
        </w:rPr>
        <w:t xml:space="preserve"> - </w:t>
      </w:r>
      <w:r w:rsidR="00086435" w:rsidRPr="00086435">
        <w:rPr>
          <w:rFonts w:asciiTheme="minorHAnsi" w:hAnsiTheme="minorHAnsi"/>
          <w:i/>
          <w:lang w:val="en-US"/>
        </w:rPr>
        <w:t>http://www.rutgerswpf.nl</w:t>
      </w:r>
    </w:p>
    <w:p w:rsidR="00035ADC" w:rsidRPr="00CD56C0" w:rsidRDefault="00035ADC" w:rsidP="00601FE2">
      <w:pPr>
        <w:contextualSpacing/>
        <w:rPr>
          <w:rFonts w:asciiTheme="minorHAnsi" w:hAnsiTheme="minorHAnsi"/>
          <w:lang w:val="en-US"/>
        </w:rPr>
      </w:pPr>
    </w:p>
    <w:p w:rsidR="001C2697" w:rsidRPr="00BA6F8E" w:rsidRDefault="001C2697" w:rsidP="001C2697">
      <w:pPr>
        <w:spacing w:after="0"/>
        <w:rPr>
          <w:rFonts w:asciiTheme="minorHAnsi" w:hAnsiTheme="minorHAnsi"/>
          <w:b/>
        </w:rPr>
      </w:pPr>
      <w:r w:rsidRPr="00BA6F8E">
        <w:rPr>
          <w:rFonts w:asciiTheme="minorHAnsi" w:hAnsiTheme="minorHAnsi"/>
          <w:b/>
        </w:rPr>
        <w:t>Informatiepunt</w:t>
      </w:r>
      <w:r w:rsidR="002702FB">
        <w:rPr>
          <w:rFonts w:asciiTheme="minorHAnsi" w:hAnsiTheme="minorHAnsi"/>
          <w:b/>
        </w:rPr>
        <w:t xml:space="preserve"> LHTB</w:t>
      </w:r>
      <w:r w:rsidRPr="00BA6F8E">
        <w:rPr>
          <w:rFonts w:asciiTheme="minorHAnsi" w:hAnsiTheme="minorHAnsi"/>
          <w:b/>
        </w:rPr>
        <w:t xml:space="preserve"> </w:t>
      </w:r>
      <w:proofErr w:type="spellStart"/>
      <w:r w:rsidRPr="00BA6F8E">
        <w:rPr>
          <w:rFonts w:asciiTheme="minorHAnsi" w:hAnsiTheme="minorHAnsi"/>
          <w:b/>
        </w:rPr>
        <w:t>Westertoren</w:t>
      </w:r>
      <w:proofErr w:type="spellEnd"/>
      <w:r w:rsidRPr="00BA6F8E">
        <w:rPr>
          <w:rFonts w:asciiTheme="minorHAnsi" w:hAnsiTheme="minorHAnsi"/>
          <w:b/>
        </w:rPr>
        <w:t xml:space="preserve"> Amsterdam: </w:t>
      </w:r>
    </w:p>
    <w:p w:rsidR="001C2697" w:rsidRPr="00BA6F8E" w:rsidRDefault="001C2697" w:rsidP="001C2697">
      <w:pPr>
        <w:numPr>
          <w:ilvl w:val="0"/>
          <w:numId w:val="26"/>
        </w:numPr>
        <w:spacing w:after="0" w:line="276" w:lineRule="auto"/>
        <w:contextualSpacing/>
        <w:rPr>
          <w:rFonts w:asciiTheme="minorHAnsi" w:hAnsiTheme="minorHAnsi"/>
          <w:i/>
          <w:lang w:val="en-US"/>
        </w:rPr>
      </w:pPr>
      <w:r w:rsidRPr="00AF7601">
        <w:rPr>
          <w:rFonts w:asciiTheme="minorHAnsi" w:hAnsiTheme="minorHAnsi"/>
          <w:b/>
          <w:lang w:val="en-US"/>
        </w:rPr>
        <w:t>Pink points of presents</w:t>
      </w:r>
      <w:r w:rsidRPr="00BA6F8E">
        <w:rPr>
          <w:rFonts w:asciiTheme="minorHAnsi" w:hAnsiTheme="minorHAnsi"/>
          <w:lang w:val="en-US"/>
        </w:rPr>
        <w:t xml:space="preserve"> </w:t>
      </w:r>
      <w:r w:rsidRPr="00BA6F8E">
        <w:rPr>
          <w:rFonts w:asciiTheme="minorHAnsi" w:hAnsiTheme="minorHAnsi"/>
          <w:i/>
          <w:lang w:val="en-US"/>
        </w:rPr>
        <w:t>- www.</w:t>
      </w:r>
      <w:r w:rsidRPr="00AF7601">
        <w:rPr>
          <w:rFonts w:asciiTheme="minorHAnsi" w:hAnsiTheme="minorHAnsi"/>
          <w:i/>
          <w:lang w:val="en-US"/>
        </w:rPr>
        <w:t>pinkpoint.</w:t>
      </w:r>
      <w:r w:rsidRPr="00BA6F8E">
        <w:rPr>
          <w:rFonts w:asciiTheme="minorHAnsi" w:hAnsiTheme="minorHAnsi"/>
          <w:i/>
          <w:lang w:val="en-US"/>
        </w:rPr>
        <w:t>org/</w:t>
      </w:r>
    </w:p>
    <w:p w:rsidR="001C2697" w:rsidRDefault="00035ADC" w:rsidP="001C2697">
      <w:pPr>
        <w:ind w:left="720"/>
        <w:contextualSpacing/>
        <w:rPr>
          <w:rFonts w:asciiTheme="minorHAnsi" w:hAnsiTheme="minorHAnsi"/>
        </w:rPr>
      </w:pPr>
      <w:r>
        <w:rPr>
          <w:rFonts w:asciiTheme="minorHAnsi" w:hAnsiTheme="minorHAnsi"/>
        </w:rPr>
        <w:t>Laagdrempelige</w:t>
      </w:r>
      <w:r w:rsidR="001C2697" w:rsidRPr="00BA6F8E">
        <w:rPr>
          <w:rFonts w:asciiTheme="minorHAnsi" w:hAnsiTheme="minorHAnsi"/>
        </w:rPr>
        <w:t xml:space="preserve"> kiosk met folders LGTBQ map e.d.</w:t>
      </w:r>
    </w:p>
    <w:p w:rsidR="002702FB" w:rsidRPr="00BA6F8E" w:rsidRDefault="002702FB" w:rsidP="001C2697">
      <w:pPr>
        <w:ind w:left="720"/>
        <w:contextualSpacing/>
        <w:rPr>
          <w:rFonts w:asciiTheme="minorHAnsi" w:hAnsiTheme="minorHAnsi"/>
        </w:rPr>
      </w:pPr>
    </w:p>
    <w:p w:rsidR="001C2697" w:rsidRPr="00BA6F8E" w:rsidRDefault="001C2697" w:rsidP="001C2697">
      <w:pPr>
        <w:spacing w:after="0"/>
        <w:rPr>
          <w:rFonts w:asciiTheme="minorHAnsi" w:hAnsiTheme="minorHAnsi"/>
          <w:b/>
        </w:rPr>
      </w:pPr>
      <w:r w:rsidRPr="00BA6F8E">
        <w:rPr>
          <w:rFonts w:asciiTheme="minorHAnsi" w:hAnsiTheme="minorHAnsi"/>
          <w:b/>
        </w:rPr>
        <w:t>T</w:t>
      </w:r>
      <w:r w:rsidR="002702FB">
        <w:rPr>
          <w:rFonts w:asciiTheme="minorHAnsi" w:hAnsiTheme="minorHAnsi"/>
          <w:b/>
        </w:rPr>
        <w:t>ijdschriften/ boekhandel voor LHTB</w:t>
      </w:r>
      <w:r w:rsidRPr="00BA6F8E">
        <w:rPr>
          <w:rFonts w:asciiTheme="minorHAnsi" w:hAnsiTheme="minorHAnsi"/>
          <w:b/>
        </w:rPr>
        <w:t xml:space="preserve"> (verkrijgbaar bij AKO):</w:t>
      </w:r>
    </w:p>
    <w:p w:rsidR="001C2697" w:rsidRPr="00FE0956" w:rsidRDefault="001C2697" w:rsidP="001C2697">
      <w:pPr>
        <w:numPr>
          <w:ilvl w:val="0"/>
          <w:numId w:val="27"/>
        </w:numPr>
        <w:spacing w:after="0" w:line="276" w:lineRule="auto"/>
        <w:contextualSpacing/>
        <w:rPr>
          <w:rFonts w:asciiTheme="minorHAnsi" w:hAnsiTheme="minorHAnsi"/>
        </w:rPr>
      </w:pPr>
      <w:r w:rsidRPr="002702FB">
        <w:rPr>
          <w:rFonts w:asciiTheme="minorHAnsi" w:hAnsiTheme="minorHAnsi"/>
          <w:b/>
        </w:rPr>
        <w:t>Expreszo</w:t>
      </w:r>
      <w:r w:rsidRPr="00BA6F8E">
        <w:rPr>
          <w:rFonts w:asciiTheme="minorHAnsi" w:hAnsiTheme="minorHAnsi"/>
        </w:rPr>
        <w:t xml:space="preserve"> (tijdschrift) - </w:t>
      </w:r>
      <w:r w:rsidR="00FE0956" w:rsidRPr="00A15918">
        <w:rPr>
          <w:rFonts w:asciiTheme="minorHAnsi" w:hAnsiTheme="minorHAnsi"/>
          <w:i/>
          <w:iCs/>
        </w:rPr>
        <w:t>www.expreszo.nl</w:t>
      </w:r>
    </w:p>
    <w:p w:rsidR="00FE0956" w:rsidRPr="001E167A" w:rsidRDefault="00FE0956" w:rsidP="001C2697">
      <w:pPr>
        <w:numPr>
          <w:ilvl w:val="0"/>
          <w:numId w:val="27"/>
        </w:numPr>
        <w:spacing w:after="0" w:line="276" w:lineRule="auto"/>
        <w:contextualSpacing/>
        <w:rPr>
          <w:rFonts w:asciiTheme="minorHAnsi" w:hAnsiTheme="minorHAnsi"/>
        </w:rPr>
      </w:pPr>
      <w:r>
        <w:rPr>
          <w:rFonts w:asciiTheme="minorHAnsi" w:hAnsiTheme="minorHAnsi"/>
          <w:b/>
        </w:rPr>
        <w:t xml:space="preserve">Gay &amp; Night </w:t>
      </w:r>
      <w:r w:rsidRPr="00FE0956">
        <w:rPr>
          <w:rFonts w:asciiTheme="minorHAnsi" w:hAnsiTheme="minorHAnsi"/>
        </w:rPr>
        <w:t xml:space="preserve">(tijdschrift) </w:t>
      </w:r>
      <w:r>
        <w:rPr>
          <w:rFonts w:asciiTheme="minorHAnsi" w:hAnsiTheme="minorHAnsi"/>
        </w:rPr>
        <w:t>–</w:t>
      </w:r>
      <w:r w:rsidRPr="00FE0956">
        <w:rPr>
          <w:rFonts w:asciiTheme="minorHAnsi" w:hAnsiTheme="minorHAnsi"/>
        </w:rPr>
        <w:t xml:space="preserve"> </w:t>
      </w:r>
      <w:r w:rsidR="001E167A" w:rsidRPr="00A15918">
        <w:rPr>
          <w:rFonts w:asciiTheme="minorHAnsi" w:hAnsiTheme="minorHAnsi"/>
          <w:i/>
        </w:rPr>
        <w:t>www.gay-night.nl</w:t>
      </w:r>
    </w:p>
    <w:p w:rsidR="001E167A" w:rsidRPr="001E167A" w:rsidRDefault="001E167A" w:rsidP="001C2697">
      <w:pPr>
        <w:numPr>
          <w:ilvl w:val="0"/>
          <w:numId w:val="27"/>
        </w:numPr>
        <w:spacing w:after="0" w:line="276" w:lineRule="auto"/>
        <w:contextualSpacing/>
        <w:rPr>
          <w:rFonts w:asciiTheme="minorHAnsi" w:hAnsiTheme="minorHAnsi"/>
          <w:lang w:val="en-US"/>
        </w:rPr>
      </w:pPr>
      <w:r w:rsidRPr="001E167A">
        <w:rPr>
          <w:rFonts w:asciiTheme="minorHAnsi" w:hAnsiTheme="minorHAnsi"/>
          <w:b/>
          <w:lang w:val="en-US"/>
        </w:rPr>
        <w:t xml:space="preserve">FERRY Menly Magazine </w:t>
      </w:r>
      <w:r w:rsidRPr="001E167A">
        <w:rPr>
          <w:rFonts w:asciiTheme="minorHAnsi" w:hAnsiTheme="minorHAnsi"/>
          <w:lang w:val="en-US"/>
        </w:rPr>
        <w:t xml:space="preserve">(tijdschrift) - </w:t>
      </w:r>
      <w:r w:rsidRPr="001E167A">
        <w:rPr>
          <w:rFonts w:asciiTheme="minorHAnsi" w:hAnsiTheme="minorHAnsi"/>
          <w:i/>
          <w:lang w:val="en-US"/>
        </w:rPr>
        <w:t>http://www.ferrymag.com/</w:t>
      </w:r>
    </w:p>
    <w:p w:rsidR="001C2697" w:rsidRPr="00BA6F8E" w:rsidRDefault="001C2697" w:rsidP="001C2697">
      <w:pPr>
        <w:numPr>
          <w:ilvl w:val="0"/>
          <w:numId w:val="27"/>
        </w:numPr>
        <w:spacing w:line="276" w:lineRule="auto"/>
        <w:contextualSpacing/>
        <w:rPr>
          <w:rFonts w:asciiTheme="minorHAnsi" w:hAnsiTheme="minorHAnsi"/>
        </w:rPr>
      </w:pPr>
      <w:r w:rsidRPr="002702FB">
        <w:rPr>
          <w:rFonts w:asciiTheme="minorHAnsi" w:hAnsiTheme="minorHAnsi"/>
          <w:b/>
        </w:rPr>
        <w:t>Gaykrant</w:t>
      </w:r>
      <w:r w:rsidRPr="00BA6F8E">
        <w:rPr>
          <w:rFonts w:asciiTheme="minorHAnsi" w:hAnsiTheme="minorHAnsi"/>
        </w:rPr>
        <w:t xml:space="preserve"> - </w:t>
      </w:r>
      <w:r w:rsidRPr="00BA6F8E">
        <w:rPr>
          <w:rFonts w:asciiTheme="minorHAnsi" w:hAnsiTheme="minorHAnsi"/>
          <w:i/>
          <w:iCs/>
        </w:rPr>
        <w:t>www</w:t>
      </w:r>
      <w:r w:rsidRPr="002702FB">
        <w:rPr>
          <w:rFonts w:asciiTheme="minorHAnsi" w:hAnsiTheme="minorHAnsi"/>
          <w:i/>
          <w:iCs/>
        </w:rPr>
        <w:t>.</w:t>
      </w:r>
      <w:r w:rsidRPr="002702FB">
        <w:rPr>
          <w:rFonts w:asciiTheme="minorHAnsi" w:hAnsiTheme="minorHAnsi"/>
          <w:bCs/>
          <w:i/>
          <w:iCs/>
        </w:rPr>
        <w:t>gaykrant</w:t>
      </w:r>
      <w:r w:rsidRPr="002702FB">
        <w:rPr>
          <w:rFonts w:asciiTheme="minorHAnsi" w:hAnsiTheme="minorHAnsi"/>
          <w:i/>
          <w:iCs/>
        </w:rPr>
        <w:t>.nl</w:t>
      </w:r>
    </w:p>
    <w:p w:rsidR="001C2697" w:rsidRPr="00BA6F8E" w:rsidRDefault="001C2697" w:rsidP="001C2697">
      <w:pPr>
        <w:numPr>
          <w:ilvl w:val="0"/>
          <w:numId w:val="27"/>
        </w:numPr>
        <w:spacing w:line="276" w:lineRule="auto"/>
        <w:contextualSpacing/>
        <w:rPr>
          <w:rFonts w:asciiTheme="minorHAnsi" w:hAnsiTheme="minorHAnsi"/>
          <w:i/>
        </w:rPr>
      </w:pPr>
      <w:r w:rsidRPr="002702FB">
        <w:rPr>
          <w:rFonts w:asciiTheme="minorHAnsi" w:hAnsiTheme="minorHAnsi"/>
          <w:b/>
        </w:rPr>
        <w:t>Meidentijdschrift - Zij aan Zij</w:t>
      </w:r>
      <w:r w:rsidRPr="00BA6F8E">
        <w:rPr>
          <w:rFonts w:asciiTheme="minorHAnsi" w:hAnsiTheme="minorHAnsi"/>
        </w:rPr>
        <w:t xml:space="preserve"> </w:t>
      </w:r>
      <w:r w:rsidRPr="00BA6F8E">
        <w:rPr>
          <w:rFonts w:asciiTheme="minorHAnsi" w:hAnsiTheme="minorHAnsi"/>
          <w:i/>
        </w:rPr>
        <w:t xml:space="preserve">= </w:t>
      </w:r>
      <w:r w:rsidRPr="002702FB">
        <w:rPr>
          <w:rFonts w:asciiTheme="minorHAnsi" w:hAnsiTheme="minorHAnsi"/>
          <w:i/>
        </w:rPr>
        <w:t>http://zijaanzij.nl/</w:t>
      </w:r>
    </w:p>
    <w:p w:rsidR="001C2697" w:rsidRPr="00BA6F8E" w:rsidRDefault="001C2697" w:rsidP="001C2697">
      <w:pPr>
        <w:numPr>
          <w:ilvl w:val="0"/>
          <w:numId w:val="27"/>
        </w:numPr>
        <w:spacing w:line="276" w:lineRule="auto"/>
        <w:contextualSpacing/>
        <w:rPr>
          <w:rFonts w:asciiTheme="minorHAnsi" w:hAnsiTheme="minorHAnsi"/>
          <w:lang w:val="en-US"/>
        </w:rPr>
      </w:pPr>
      <w:r w:rsidRPr="002702FB">
        <w:rPr>
          <w:rFonts w:asciiTheme="minorHAnsi" w:hAnsiTheme="minorHAnsi"/>
          <w:b/>
          <w:iCs/>
          <w:lang w:val="en-US"/>
        </w:rPr>
        <w:t>Winq Magazine</w:t>
      </w:r>
      <w:r w:rsidRPr="00BA6F8E">
        <w:rPr>
          <w:rFonts w:asciiTheme="minorHAnsi" w:hAnsiTheme="minorHAnsi"/>
          <w:iCs/>
          <w:lang w:val="en-US"/>
        </w:rPr>
        <w:t xml:space="preserve">- </w:t>
      </w:r>
      <w:r w:rsidRPr="00BA6F8E">
        <w:rPr>
          <w:rFonts w:asciiTheme="minorHAnsi" w:hAnsiTheme="minorHAnsi"/>
          <w:i/>
          <w:iCs/>
          <w:lang w:val="en-US"/>
        </w:rPr>
        <w:t>www.</w:t>
      </w:r>
      <w:r w:rsidRPr="002702FB">
        <w:rPr>
          <w:rFonts w:asciiTheme="minorHAnsi" w:hAnsiTheme="minorHAnsi"/>
          <w:i/>
          <w:iCs/>
          <w:lang w:val="en-US"/>
        </w:rPr>
        <w:t>winq.nl/</w:t>
      </w:r>
    </w:p>
    <w:p w:rsidR="00FE0956" w:rsidRPr="00035ADC" w:rsidRDefault="001C2697" w:rsidP="00035ADC">
      <w:pPr>
        <w:numPr>
          <w:ilvl w:val="0"/>
          <w:numId w:val="27"/>
        </w:numPr>
        <w:spacing w:line="276" w:lineRule="auto"/>
        <w:contextualSpacing/>
        <w:rPr>
          <w:rFonts w:asciiTheme="minorHAnsi" w:hAnsiTheme="minorHAnsi"/>
        </w:rPr>
      </w:pPr>
      <w:r w:rsidRPr="002702FB">
        <w:rPr>
          <w:rFonts w:asciiTheme="minorHAnsi" w:hAnsiTheme="minorHAnsi"/>
          <w:b/>
        </w:rPr>
        <w:t>Vrolijk (boekwinkel)</w:t>
      </w:r>
      <w:r w:rsidRPr="00BA6F8E">
        <w:rPr>
          <w:rFonts w:asciiTheme="minorHAnsi" w:hAnsiTheme="minorHAnsi"/>
        </w:rPr>
        <w:t xml:space="preserve"> - </w:t>
      </w:r>
      <w:r w:rsidR="00FE0956" w:rsidRPr="00A15918">
        <w:rPr>
          <w:rFonts w:asciiTheme="minorHAnsi" w:hAnsiTheme="minorHAnsi"/>
          <w:i/>
          <w:iCs/>
        </w:rPr>
        <w:t>www.vrolijk.nu</w:t>
      </w:r>
    </w:p>
    <w:p w:rsidR="001C2697" w:rsidRPr="00BA6F8E" w:rsidRDefault="001C2697" w:rsidP="001C2697">
      <w:pPr>
        <w:spacing w:after="0"/>
        <w:contextualSpacing/>
        <w:rPr>
          <w:rFonts w:asciiTheme="minorHAnsi" w:hAnsiTheme="minorHAnsi"/>
          <w:b/>
        </w:rPr>
      </w:pPr>
    </w:p>
    <w:p w:rsidR="001C2697" w:rsidRPr="00BA6F8E" w:rsidRDefault="005649BB" w:rsidP="001C2697">
      <w:pPr>
        <w:spacing w:after="0"/>
        <w:contextualSpacing/>
        <w:rPr>
          <w:rFonts w:asciiTheme="minorHAnsi" w:hAnsiTheme="minorHAnsi"/>
        </w:rPr>
      </w:pPr>
      <w:r>
        <w:rPr>
          <w:rFonts w:asciiTheme="minorHAnsi" w:hAnsiTheme="minorHAnsi"/>
          <w:b/>
        </w:rPr>
        <w:t>LH</w:t>
      </w:r>
      <w:r w:rsidR="001C2697" w:rsidRPr="00BA6F8E">
        <w:rPr>
          <w:rFonts w:asciiTheme="minorHAnsi" w:hAnsiTheme="minorHAnsi"/>
          <w:b/>
        </w:rPr>
        <w:t xml:space="preserve">TB cafés (uitgaan): </w:t>
      </w:r>
    </w:p>
    <w:p w:rsidR="001C2697" w:rsidRPr="002702FB" w:rsidRDefault="00A87361" w:rsidP="001C2697">
      <w:pPr>
        <w:numPr>
          <w:ilvl w:val="0"/>
          <w:numId w:val="27"/>
        </w:numPr>
        <w:spacing w:after="0" w:line="276" w:lineRule="auto"/>
        <w:contextualSpacing/>
        <w:rPr>
          <w:rFonts w:asciiTheme="minorHAnsi" w:hAnsiTheme="minorHAnsi"/>
          <w:lang w:val="en-US"/>
        </w:rPr>
      </w:pPr>
      <w:r>
        <w:rPr>
          <w:rFonts w:asciiTheme="minorHAnsi" w:hAnsiTheme="minorHAnsi"/>
          <w:b/>
          <w:lang w:val="en-US"/>
        </w:rPr>
        <w:t>Prik</w:t>
      </w:r>
      <w:r w:rsidR="001C2697" w:rsidRPr="00BA6F8E">
        <w:rPr>
          <w:rFonts w:asciiTheme="minorHAnsi" w:hAnsiTheme="minorHAnsi"/>
          <w:lang w:val="en-US"/>
        </w:rPr>
        <w:t xml:space="preserve"> (café) </w:t>
      </w:r>
      <w:r w:rsidR="00FE0956">
        <w:rPr>
          <w:rFonts w:asciiTheme="minorHAnsi" w:hAnsiTheme="minorHAnsi"/>
          <w:lang w:val="en-US"/>
        </w:rPr>
        <w:t>–</w:t>
      </w:r>
      <w:r w:rsidR="001C2697" w:rsidRPr="00BA6F8E">
        <w:rPr>
          <w:rFonts w:asciiTheme="minorHAnsi" w:hAnsiTheme="minorHAnsi"/>
          <w:lang w:val="en-US"/>
        </w:rPr>
        <w:t xml:space="preserve"> </w:t>
      </w:r>
      <w:r w:rsidR="00FE0956" w:rsidRPr="00FE0956">
        <w:rPr>
          <w:rFonts w:asciiTheme="minorHAnsi" w:hAnsiTheme="minorHAnsi"/>
          <w:i/>
          <w:lang w:val="en-US"/>
        </w:rPr>
        <w:t>www.prikamsterdam.nl</w:t>
      </w:r>
    </w:p>
    <w:p w:rsidR="001C2697" w:rsidRPr="002702FB" w:rsidRDefault="001C2697" w:rsidP="001C2697">
      <w:pPr>
        <w:numPr>
          <w:ilvl w:val="0"/>
          <w:numId w:val="27"/>
        </w:numPr>
        <w:spacing w:after="0" w:line="276" w:lineRule="auto"/>
        <w:contextualSpacing/>
        <w:rPr>
          <w:rFonts w:asciiTheme="minorHAnsi" w:hAnsiTheme="minorHAnsi"/>
          <w:lang w:val="fr-FR"/>
        </w:rPr>
      </w:pPr>
      <w:r w:rsidRPr="002702FB">
        <w:rPr>
          <w:rFonts w:asciiTheme="minorHAnsi" w:hAnsiTheme="minorHAnsi"/>
          <w:b/>
          <w:lang w:val="fr-FR"/>
        </w:rPr>
        <w:t>Vive la vie</w:t>
      </w:r>
      <w:r w:rsidRPr="002702FB">
        <w:rPr>
          <w:rFonts w:asciiTheme="minorHAnsi" w:hAnsiTheme="minorHAnsi"/>
          <w:lang w:val="fr-FR"/>
        </w:rPr>
        <w:t xml:space="preserve"> (café voor vrouwen) - </w:t>
      </w:r>
      <w:r w:rsidRPr="002702FB">
        <w:rPr>
          <w:rFonts w:asciiTheme="minorHAnsi" w:hAnsiTheme="minorHAnsi"/>
          <w:i/>
          <w:iCs/>
          <w:lang w:val="fr-FR"/>
        </w:rPr>
        <w:t>www.vivelavie.net/</w:t>
      </w:r>
    </w:p>
    <w:p w:rsidR="001C2697" w:rsidRPr="00AC6824" w:rsidRDefault="001C2697" w:rsidP="001C2697">
      <w:pPr>
        <w:numPr>
          <w:ilvl w:val="0"/>
          <w:numId w:val="27"/>
        </w:numPr>
        <w:spacing w:line="276" w:lineRule="auto"/>
        <w:contextualSpacing/>
        <w:rPr>
          <w:rFonts w:asciiTheme="minorHAnsi" w:hAnsiTheme="minorHAnsi"/>
        </w:rPr>
      </w:pPr>
      <w:r w:rsidRPr="002702FB">
        <w:rPr>
          <w:rFonts w:asciiTheme="minorHAnsi" w:hAnsiTheme="minorHAnsi"/>
          <w:b/>
        </w:rPr>
        <w:t>Saarein</w:t>
      </w:r>
      <w:r w:rsidRPr="002702FB">
        <w:rPr>
          <w:rFonts w:asciiTheme="minorHAnsi" w:hAnsiTheme="minorHAnsi"/>
        </w:rPr>
        <w:t xml:space="preserve"> (café voor vrouwen) </w:t>
      </w:r>
      <w:r w:rsidRPr="002702FB">
        <w:rPr>
          <w:rFonts w:asciiTheme="minorHAnsi" w:hAnsiTheme="minorHAnsi"/>
          <w:i/>
        </w:rPr>
        <w:t>-www.vrouwennuvoorlater.nl/</w:t>
      </w:r>
    </w:p>
    <w:p w:rsidR="00AC6824" w:rsidRPr="002702FB" w:rsidRDefault="00AC6824" w:rsidP="001C2697">
      <w:pPr>
        <w:numPr>
          <w:ilvl w:val="0"/>
          <w:numId w:val="27"/>
        </w:numPr>
        <w:spacing w:line="276" w:lineRule="auto"/>
        <w:contextualSpacing/>
        <w:rPr>
          <w:rFonts w:asciiTheme="minorHAnsi" w:hAnsiTheme="minorHAnsi"/>
        </w:rPr>
      </w:pPr>
      <w:r>
        <w:rPr>
          <w:rFonts w:asciiTheme="minorHAnsi" w:hAnsiTheme="minorHAnsi"/>
          <w:b/>
        </w:rPr>
        <w:t xml:space="preserve">De Trut </w:t>
      </w:r>
      <w:r>
        <w:rPr>
          <w:rFonts w:asciiTheme="minorHAnsi" w:hAnsiTheme="minorHAnsi"/>
        </w:rPr>
        <w:t xml:space="preserve">– </w:t>
      </w:r>
      <w:r w:rsidRPr="00AC6824">
        <w:rPr>
          <w:rFonts w:asciiTheme="minorHAnsi" w:hAnsiTheme="minorHAnsi"/>
          <w:i/>
        </w:rPr>
        <w:t>www.trutfonds.nl</w:t>
      </w:r>
    </w:p>
    <w:p w:rsidR="001C2697" w:rsidRPr="002702FB" w:rsidRDefault="001C2697" w:rsidP="001C2697">
      <w:pPr>
        <w:numPr>
          <w:ilvl w:val="0"/>
          <w:numId w:val="27"/>
        </w:numPr>
        <w:spacing w:line="276" w:lineRule="auto"/>
        <w:contextualSpacing/>
        <w:rPr>
          <w:rFonts w:asciiTheme="minorHAnsi" w:hAnsiTheme="minorHAnsi"/>
        </w:rPr>
      </w:pPr>
      <w:r w:rsidRPr="002702FB">
        <w:rPr>
          <w:rFonts w:asciiTheme="minorHAnsi" w:hAnsiTheme="minorHAnsi"/>
          <w:b/>
        </w:rPr>
        <w:t>Uitgaan voor jongeren</w:t>
      </w:r>
      <w:r w:rsidRPr="002702FB">
        <w:rPr>
          <w:rFonts w:asciiTheme="minorHAnsi" w:hAnsiTheme="minorHAnsi"/>
        </w:rPr>
        <w:t xml:space="preserve"> - </w:t>
      </w:r>
      <w:r w:rsidRPr="002702FB">
        <w:rPr>
          <w:rFonts w:asciiTheme="minorHAnsi" w:hAnsiTheme="minorHAnsi"/>
          <w:i/>
        </w:rPr>
        <w:t>www.clubroque.nl</w:t>
      </w:r>
      <w:r w:rsidRPr="002702FB">
        <w:rPr>
          <w:rFonts w:asciiTheme="minorHAnsi" w:hAnsiTheme="minorHAnsi"/>
        </w:rPr>
        <w:t>/</w:t>
      </w:r>
    </w:p>
    <w:p w:rsidR="001C2697" w:rsidRPr="00AC6824" w:rsidRDefault="001C2697" w:rsidP="001C2697">
      <w:pPr>
        <w:numPr>
          <w:ilvl w:val="0"/>
          <w:numId w:val="27"/>
        </w:numPr>
        <w:spacing w:line="276" w:lineRule="auto"/>
        <w:contextualSpacing/>
        <w:rPr>
          <w:rFonts w:asciiTheme="minorHAnsi" w:hAnsiTheme="minorHAnsi"/>
          <w:lang w:val="pt-PT"/>
        </w:rPr>
      </w:pPr>
      <w:r w:rsidRPr="002702FB">
        <w:rPr>
          <w:rFonts w:asciiTheme="minorHAnsi" w:hAnsiTheme="minorHAnsi"/>
          <w:b/>
          <w:lang w:val="pt-PT"/>
        </w:rPr>
        <w:t>Pink Istanbul</w:t>
      </w:r>
      <w:r w:rsidRPr="002702FB">
        <w:rPr>
          <w:rFonts w:asciiTheme="minorHAnsi" w:hAnsiTheme="minorHAnsi"/>
          <w:lang w:val="pt-PT"/>
        </w:rPr>
        <w:t xml:space="preserve">- </w:t>
      </w:r>
      <w:r w:rsidR="00AC6824" w:rsidRPr="00A15918">
        <w:rPr>
          <w:rFonts w:asciiTheme="minorHAnsi" w:hAnsiTheme="minorHAnsi"/>
          <w:i/>
          <w:lang w:val="pt-PT"/>
        </w:rPr>
        <w:t>www.facebook.com/PinkIstanbul</w:t>
      </w:r>
    </w:p>
    <w:p w:rsidR="00AC6824" w:rsidRPr="002702FB" w:rsidRDefault="00AC6824" w:rsidP="001C2697">
      <w:pPr>
        <w:numPr>
          <w:ilvl w:val="0"/>
          <w:numId w:val="27"/>
        </w:numPr>
        <w:spacing w:line="276" w:lineRule="auto"/>
        <w:contextualSpacing/>
        <w:rPr>
          <w:rFonts w:asciiTheme="minorHAnsi" w:hAnsiTheme="minorHAnsi"/>
          <w:lang w:val="pt-PT"/>
        </w:rPr>
      </w:pPr>
      <w:r>
        <w:rPr>
          <w:rFonts w:asciiTheme="minorHAnsi" w:hAnsiTheme="minorHAnsi"/>
          <w:b/>
          <w:lang w:val="pt-PT"/>
        </w:rPr>
        <w:t>Getto</w:t>
      </w:r>
      <w:r w:rsidRPr="00AC6824">
        <w:rPr>
          <w:rFonts w:asciiTheme="minorHAnsi" w:hAnsiTheme="minorHAnsi"/>
          <w:lang w:val="pt-PT"/>
        </w:rPr>
        <w:t xml:space="preserve"> – </w:t>
      </w:r>
      <w:r w:rsidRPr="00AC6824">
        <w:rPr>
          <w:rFonts w:asciiTheme="minorHAnsi" w:hAnsiTheme="minorHAnsi"/>
          <w:i/>
          <w:lang w:val="pt-PT"/>
        </w:rPr>
        <w:t>www.getto.nl</w:t>
      </w:r>
    </w:p>
    <w:p w:rsidR="001C2697" w:rsidRDefault="002702FB" w:rsidP="001C2697">
      <w:pPr>
        <w:numPr>
          <w:ilvl w:val="0"/>
          <w:numId w:val="27"/>
        </w:numPr>
        <w:spacing w:line="276" w:lineRule="auto"/>
        <w:contextualSpacing/>
        <w:rPr>
          <w:rFonts w:asciiTheme="minorHAnsi" w:hAnsiTheme="minorHAnsi"/>
        </w:rPr>
      </w:pPr>
      <w:r w:rsidRPr="002702FB">
        <w:rPr>
          <w:rFonts w:asciiTheme="minorHAnsi" w:hAnsiTheme="minorHAnsi"/>
          <w:b/>
        </w:rPr>
        <w:t>Straten met LHTB</w:t>
      </w:r>
      <w:r w:rsidR="001C2697" w:rsidRPr="002702FB">
        <w:rPr>
          <w:rFonts w:asciiTheme="minorHAnsi" w:hAnsiTheme="minorHAnsi"/>
          <w:b/>
        </w:rPr>
        <w:t xml:space="preserve"> cafés</w:t>
      </w:r>
      <w:r w:rsidR="001C2697" w:rsidRPr="002702FB">
        <w:rPr>
          <w:rFonts w:asciiTheme="minorHAnsi" w:hAnsiTheme="minorHAnsi"/>
        </w:rPr>
        <w:t>: Regulierdwarsstra</w:t>
      </w:r>
      <w:r w:rsidRPr="002702FB">
        <w:rPr>
          <w:rFonts w:asciiTheme="minorHAnsi" w:hAnsiTheme="minorHAnsi"/>
        </w:rPr>
        <w:t>at/ Kerkstraat</w:t>
      </w:r>
      <w:r>
        <w:rPr>
          <w:rFonts w:asciiTheme="minorHAnsi" w:hAnsiTheme="minorHAnsi"/>
        </w:rPr>
        <w:t>/ Amstel/ Zeedijk</w:t>
      </w:r>
    </w:p>
    <w:p w:rsidR="002702FB" w:rsidRPr="002702FB" w:rsidRDefault="002702FB" w:rsidP="001C2697">
      <w:pPr>
        <w:numPr>
          <w:ilvl w:val="0"/>
          <w:numId w:val="27"/>
        </w:numPr>
        <w:spacing w:line="276" w:lineRule="auto"/>
        <w:contextualSpacing/>
        <w:rPr>
          <w:rFonts w:asciiTheme="minorHAnsi" w:hAnsiTheme="minorHAnsi"/>
          <w:lang w:val="en-US"/>
        </w:rPr>
      </w:pPr>
      <w:r w:rsidRPr="002702FB">
        <w:rPr>
          <w:rFonts w:asciiTheme="minorHAnsi" w:hAnsiTheme="minorHAnsi"/>
          <w:b/>
          <w:lang w:val="en-US"/>
        </w:rPr>
        <w:t xml:space="preserve">Nighttours </w:t>
      </w:r>
      <w:r w:rsidRPr="002702FB">
        <w:rPr>
          <w:rFonts w:asciiTheme="minorHAnsi" w:hAnsiTheme="minorHAnsi"/>
          <w:lang w:val="en-US"/>
        </w:rPr>
        <w:t>(digitale gay guides) – www.nighttours.com</w:t>
      </w:r>
    </w:p>
    <w:p w:rsidR="002702FB" w:rsidRPr="002702FB" w:rsidRDefault="002702FB" w:rsidP="002702FB">
      <w:pPr>
        <w:spacing w:line="276" w:lineRule="auto"/>
        <w:ind w:left="720"/>
        <w:contextualSpacing/>
        <w:rPr>
          <w:rFonts w:asciiTheme="minorHAnsi" w:hAnsiTheme="minorHAnsi"/>
          <w:lang w:val="en-US"/>
        </w:rPr>
      </w:pPr>
    </w:p>
    <w:p w:rsidR="001C2697" w:rsidRPr="00BA6F8E" w:rsidRDefault="001C2697" w:rsidP="001C2697">
      <w:pPr>
        <w:contextualSpacing/>
        <w:rPr>
          <w:rFonts w:asciiTheme="minorHAnsi" w:hAnsiTheme="minorHAnsi"/>
          <w:b/>
        </w:rPr>
      </w:pPr>
      <w:r w:rsidRPr="00BA6F8E">
        <w:rPr>
          <w:rFonts w:asciiTheme="minorHAnsi" w:hAnsiTheme="minorHAnsi"/>
          <w:b/>
        </w:rPr>
        <w:t>Agenda’s:</w:t>
      </w:r>
    </w:p>
    <w:p w:rsidR="001C2697" w:rsidRPr="002702FB" w:rsidRDefault="001C2697" w:rsidP="001C2697">
      <w:pPr>
        <w:numPr>
          <w:ilvl w:val="0"/>
          <w:numId w:val="26"/>
        </w:numPr>
        <w:spacing w:after="0" w:line="276" w:lineRule="auto"/>
        <w:contextualSpacing/>
        <w:rPr>
          <w:rFonts w:asciiTheme="minorHAnsi" w:hAnsiTheme="minorHAnsi"/>
          <w:lang w:val="en-US"/>
        </w:rPr>
      </w:pPr>
      <w:r w:rsidRPr="002702FB">
        <w:rPr>
          <w:rFonts w:asciiTheme="minorHAnsi" w:hAnsiTheme="minorHAnsi"/>
          <w:b/>
          <w:lang w:val="en-US"/>
        </w:rPr>
        <w:t>Gay and lesbian switchboard</w:t>
      </w:r>
      <w:r w:rsidRPr="00BA6F8E">
        <w:rPr>
          <w:rFonts w:asciiTheme="minorHAnsi" w:hAnsiTheme="minorHAnsi"/>
          <w:lang w:val="en-US"/>
        </w:rPr>
        <w:t xml:space="preserve"> - </w:t>
      </w:r>
      <w:r w:rsidR="002702FB" w:rsidRPr="00A15918">
        <w:rPr>
          <w:rFonts w:asciiTheme="minorHAnsi" w:hAnsiTheme="minorHAnsi"/>
          <w:i/>
          <w:iCs/>
          <w:lang w:val="en-US"/>
        </w:rPr>
        <w:t>www.</w:t>
      </w:r>
      <w:r w:rsidR="002702FB" w:rsidRPr="00A15918">
        <w:rPr>
          <w:rFonts w:asciiTheme="minorHAnsi" w:hAnsiTheme="minorHAnsi"/>
          <w:bCs/>
          <w:i/>
          <w:iCs/>
          <w:lang w:val="en-US"/>
        </w:rPr>
        <w:t>switchboard</w:t>
      </w:r>
      <w:r w:rsidR="002702FB" w:rsidRPr="00A15918">
        <w:rPr>
          <w:rFonts w:asciiTheme="minorHAnsi" w:hAnsiTheme="minorHAnsi"/>
          <w:i/>
          <w:iCs/>
          <w:lang w:val="en-US"/>
        </w:rPr>
        <w:t>.nl</w:t>
      </w:r>
    </w:p>
    <w:p w:rsidR="002702FB" w:rsidRPr="00BA6F8E" w:rsidRDefault="002702FB" w:rsidP="001C2697">
      <w:pPr>
        <w:numPr>
          <w:ilvl w:val="0"/>
          <w:numId w:val="26"/>
        </w:numPr>
        <w:spacing w:after="0" w:line="276" w:lineRule="auto"/>
        <w:contextualSpacing/>
        <w:rPr>
          <w:rFonts w:asciiTheme="minorHAnsi" w:hAnsiTheme="minorHAnsi"/>
          <w:lang w:val="en-US"/>
        </w:rPr>
      </w:pPr>
      <w:r>
        <w:rPr>
          <w:rFonts w:asciiTheme="minorHAnsi" w:hAnsiTheme="minorHAnsi"/>
          <w:b/>
          <w:lang w:val="en-US"/>
        </w:rPr>
        <w:t>COC Amsterdam</w:t>
      </w:r>
      <w:r w:rsidRPr="002702FB">
        <w:rPr>
          <w:rFonts w:asciiTheme="minorHAnsi" w:hAnsiTheme="minorHAnsi"/>
          <w:lang w:val="en-US"/>
        </w:rPr>
        <w:t xml:space="preserve"> – </w:t>
      </w:r>
      <w:r>
        <w:rPr>
          <w:rFonts w:asciiTheme="minorHAnsi" w:hAnsiTheme="minorHAnsi"/>
          <w:lang w:val="en-US"/>
        </w:rPr>
        <w:t>www.cocamsterdam.nl</w:t>
      </w:r>
    </w:p>
    <w:p w:rsidR="001C2697" w:rsidRPr="00BA6F8E" w:rsidRDefault="001C2697" w:rsidP="001C2697">
      <w:pPr>
        <w:contextualSpacing/>
        <w:rPr>
          <w:rFonts w:asciiTheme="minorHAnsi" w:hAnsiTheme="minorHAnsi"/>
          <w:lang w:val="en-US"/>
        </w:rPr>
      </w:pPr>
    </w:p>
    <w:p w:rsidR="001C2697" w:rsidRPr="00BA6F8E" w:rsidRDefault="001C2697" w:rsidP="001C2697">
      <w:pPr>
        <w:spacing w:after="0"/>
        <w:rPr>
          <w:rFonts w:asciiTheme="minorHAnsi" w:hAnsiTheme="minorHAnsi"/>
          <w:b/>
        </w:rPr>
      </w:pPr>
      <w:r w:rsidRPr="00BA6F8E">
        <w:rPr>
          <w:rFonts w:asciiTheme="minorHAnsi" w:hAnsiTheme="minorHAnsi"/>
          <w:b/>
        </w:rPr>
        <w:t>Transgenders (transgenders/transseksuelen):</w:t>
      </w:r>
    </w:p>
    <w:p w:rsidR="001C2697" w:rsidRPr="005649BB" w:rsidRDefault="001C2697" w:rsidP="001C2697">
      <w:pPr>
        <w:numPr>
          <w:ilvl w:val="0"/>
          <w:numId w:val="27"/>
        </w:numPr>
        <w:spacing w:after="0" w:line="276" w:lineRule="auto"/>
        <w:contextualSpacing/>
        <w:rPr>
          <w:rFonts w:asciiTheme="minorHAnsi" w:hAnsiTheme="minorHAnsi"/>
          <w:i/>
          <w:lang w:val="de-DE"/>
        </w:rPr>
      </w:pPr>
      <w:r w:rsidRPr="000F3FC5">
        <w:rPr>
          <w:rFonts w:asciiTheme="minorHAnsi" w:hAnsiTheme="minorHAnsi"/>
          <w:b/>
          <w:lang w:val="de-DE"/>
        </w:rPr>
        <w:t>Genderteam VUmc</w:t>
      </w:r>
      <w:r w:rsidRPr="00BA6F8E">
        <w:rPr>
          <w:rFonts w:asciiTheme="minorHAnsi" w:hAnsiTheme="minorHAnsi"/>
          <w:lang w:val="de-DE"/>
        </w:rPr>
        <w:t xml:space="preserve"> </w:t>
      </w:r>
      <w:r w:rsidRPr="005649BB">
        <w:rPr>
          <w:rFonts w:asciiTheme="minorHAnsi" w:hAnsiTheme="minorHAnsi"/>
          <w:lang w:val="de-DE"/>
        </w:rPr>
        <w:t xml:space="preserve">- </w:t>
      </w:r>
      <w:r w:rsidRPr="005649BB">
        <w:rPr>
          <w:rFonts w:asciiTheme="minorHAnsi" w:hAnsiTheme="minorHAnsi"/>
          <w:i/>
          <w:lang w:val="de-DE"/>
        </w:rPr>
        <w:t>www.vumc.nl/afdelingen/zorgcentrum-voor-gender/</w:t>
      </w:r>
    </w:p>
    <w:p w:rsidR="00380446" w:rsidRPr="00380446" w:rsidRDefault="00380446" w:rsidP="00380446">
      <w:pPr>
        <w:pStyle w:val="ListParagraph"/>
        <w:numPr>
          <w:ilvl w:val="0"/>
          <w:numId w:val="27"/>
        </w:numPr>
        <w:spacing w:line="276" w:lineRule="auto"/>
        <w:rPr>
          <w:rFonts w:asciiTheme="minorHAnsi" w:hAnsiTheme="minorHAnsi"/>
        </w:rPr>
      </w:pPr>
      <w:r w:rsidRPr="00380446">
        <w:rPr>
          <w:rFonts w:asciiTheme="minorHAnsi" w:hAnsiTheme="minorHAnsi"/>
          <w:b/>
        </w:rPr>
        <w:t xml:space="preserve">Transvisie </w:t>
      </w:r>
      <w:r w:rsidRPr="00380446">
        <w:rPr>
          <w:rFonts w:asciiTheme="minorHAnsi" w:hAnsiTheme="minorHAnsi"/>
        </w:rPr>
        <w:t>(hulp/voorlichting voor transgenders en transseksuelen) - http://www.transvisie.net/</w:t>
      </w:r>
    </w:p>
    <w:p w:rsidR="00CD56C0" w:rsidRDefault="00380446">
      <w:pPr>
        <w:pStyle w:val="ListParagraph"/>
        <w:numPr>
          <w:ilvl w:val="0"/>
          <w:numId w:val="27"/>
        </w:numPr>
        <w:spacing w:line="276" w:lineRule="auto"/>
        <w:rPr>
          <w:rFonts w:asciiTheme="minorHAnsi" w:hAnsiTheme="minorHAnsi"/>
        </w:rPr>
      </w:pPr>
      <w:r w:rsidRPr="00380446">
        <w:rPr>
          <w:rFonts w:asciiTheme="minorHAnsi" w:hAnsiTheme="minorHAnsi"/>
          <w:b/>
        </w:rPr>
        <w:t>Transgender Netwerk Nederland</w:t>
      </w:r>
      <w:r w:rsidRPr="00380446">
        <w:rPr>
          <w:rFonts w:asciiTheme="minorHAnsi" w:hAnsiTheme="minorHAnsi"/>
        </w:rPr>
        <w:t xml:space="preserve"> - http://transgendernetwerk.nl/</w:t>
      </w:r>
    </w:p>
    <w:p w:rsidR="001C2697" w:rsidRPr="00BA6F8E" w:rsidRDefault="001C2697" w:rsidP="001C2697">
      <w:pPr>
        <w:spacing w:after="0"/>
        <w:rPr>
          <w:rFonts w:asciiTheme="minorHAnsi" w:hAnsiTheme="minorHAnsi"/>
          <w:b/>
          <w:lang w:val="en-US"/>
        </w:rPr>
      </w:pPr>
      <w:r w:rsidRPr="00BA6F8E">
        <w:rPr>
          <w:rFonts w:asciiTheme="minorHAnsi" w:hAnsiTheme="minorHAnsi"/>
          <w:b/>
          <w:lang w:val="en-US"/>
        </w:rPr>
        <w:t xml:space="preserve">Sport: </w:t>
      </w:r>
    </w:p>
    <w:p w:rsidR="001C2697" w:rsidRPr="000F3FC5" w:rsidRDefault="001C2697" w:rsidP="000F3FC5">
      <w:pPr>
        <w:pStyle w:val="ListParagraph"/>
        <w:numPr>
          <w:ilvl w:val="0"/>
          <w:numId w:val="36"/>
        </w:numPr>
        <w:spacing w:after="0"/>
        <w:rPr>
          <w:rFonts w:asciiTheme="minorHAnsi" w:hAnsiTheme="minorHAnsi"/>
          <w:i/>
          <w:iCs/>
          <w:lang w:val="en-US"/>
        </w:rPr>
      </w:pPr>
      <w:r w:rsidRPr="000F3FC5">
        <w:rPr>
          <w:rFonts w:asciiTheme="minorHAnsi" w:hAnsiTheme="minorHAnsi"/>
          <w:b/>
          <w:lang w:val="en-US"/>
        </w:rPr>
        <w:lastRenderedPageBreak/>
        <w:t xml:space="preserve">John </w:t>
      </w:r>
      <w:proofErr w:type="spellStart"/>
      <w:r w:rsidRPr="000F3FC5">
        <w:rPr>
          <w:rFonts w:asciiTheme="minorHAnsi" w:hAnsiTheme="minorHAnsi"/>
          <w:b/>
          <w:lang w:val="en-US"/>
        </w:rPr>
        <w:t>Blankenstein</w:t>
      </w:r>
      <w:proofErr w:type="spellEnd"/>
      <w:r w:rsidRPr="000F3FC5">
        <w:rPr>
          <w:rFonts w:asciiTheme="minorHAnsi" w:hAnsiTheme="minorHAnsi"/>
          <w:b/>
          <w:lang w:val="en-US"/>
        </w:rPr>
        <w:t xml:space="preserve"> foundation</w:t>
      </w:r>
      <w:r w:rsidRPr="000F3FC5">
        <w:rPr>
          <w:rFonts w:asciiTheme="minorHAnsi" w:hAnsiTheme="minorHAnsi"/>
          <w:lang w:val="en-US"/>
        </w:rPr>
        <w:t xml:space="preserve"> - </w:t>
      </w:r>
      <w:hyperlink r:id="rId11" w:history="1">
        <w:r w:rsidRPr="00DD6866">
          <w:rPr>
            <w:rFonts w:asciiTheme="minorHAnsi" w:hAnsiTheme="minorHAnsi"/>
            <w:i/>
            <w:lang w:val="en-US"/>
          </w:rPr>
          <w:t>www.</w:t>
        </w:r>
        <w:r w:rsidRPr="00DD6866">
          <w:rPr>
            <w:rFonts w:asciiTheme="minorHAnsi" w:hAnsiTheme="minorHAnsi"/>
            <w:bCs/>
            <w:i/>
            <w:lang w:val="en-US"/>
          </w:rPr>
          <w:t>johnblankenstein</w:t>
        </w:r>
        <w:r w:rsidRPr="00DD6866">
          <w:rPr>
            <w:rFonts w:asciiTheme="minorHAnsi" w:hAnsiTheme="minorHAnsi"/>
            <w:i/>
            <w:lang w:val="en-US"/>
          </w:rPr>
          <w:t>.nl/</w:t>
        </w:r>
      </w:hyperlink>
    </w:p>
    <w:p w:rsidR="001C2697" w:rsidRDefault="001C2697" w:rsidP="001C2697">
      <w:pPr>
        <w:pStyle w:val="ListParagraph"/>
        <w:numPr>
          <w:ilvl w:val="0"/>
          <w:numId w:val="36"/>
        </w:numPr>
        <w:spacing w:after="0"/>
        <w:rPr>
          <w:rFonts w:asciiTheme="minorHAnsi" w:hAnsiTheme="minorHAnsi"/>
          <w:i/>
          <w:iCs/>
          <w:lang w:val="en-US"/>
        </w:rPr>
      </w:pPr>
      <w:r w:rsidRPr="000F3FC5">
        <w:rPr>
          <w:rFonts w:asciiTheme="minorHAnsi" w:hAnsiTheme="minorHAnsi"/>
          <w:b/>
          <w:iCs/>
          <w:lang w:val="en-US"/>
        </w:rPr>
        <w:t>GUTS</w:t>
      </w:r>
      <w:r w:rsidRPr="000F3FC5">
        <w:rPr>
          <w:rFonts w:asciiTheme="minorHAnsi" w:hAnsiTheme="minorHAnsi"/>
          <w:i/>
          <w:iCs/>
          <w:lang w:val="en-US"/>
        </w:rPr>
        <w:t xml:space="preserve"> (Gay Union Through Sports) </w:t>
      </w:r>
      <w:r w:rsidR="002828E9" w:rsidRPr="00DF44F2">
        <w:rPr>
          <w:rFonts w:asciiTheme="minorHAnsi" w:hAnsiTheme="minorHAnsi"/>
          <w:i/>
          <w:iCs/>
          <w:lang w:val="en-US"/>
        </w:rPr>
        <w:t>www.homosport.nl</w:t>
      </w:r>
    </w:p>
    <w:p w:rsidR="002828E9" w:rsidRPr="002828E9" w:rsidRDefault="002828E9" w:rsidP="002828E9">
      <w:pPr>
        <w:spacing w:after="0"/>
        <w:rPr>
          <w:rFonts w:asciiTheme="minorHAnsi" w:hAnsiTheme="minorHAnsi"/>
          <w:i/>
          <w:iCs/>
          <w:lang w:val="en-US"/>
        </w:rPr>
      </w:pPr>
    </w:p>
    <w:p w:rsidR="001C2697" w:rsidRPr="00BA6F8E" w:rsidRDefault="001C2697" w:rsidP="001C2697">
      <w:pPr>
        <w:spacing w:after="0"/>
        <w:rPr>
          <w:rFonts w:asciiTheme="minorHAnsi" w:hAnsiTheme="minorHAnsi"/>
          <w:b/>
        </w:rPr>
      </w:pPr>
      <w:r w:rsidRPr="00BA6F8E">
        <w:rPr>
          <w:rFonts w:asciiTheme="minorHAnsi" w:hAnsiTheme="minorHAnsi"/>
          <w:b/>
        </w:rPr>
        <w:t>Op sociale media (</w:t>
      </w:r>
      <w:proofErr w:type="spellStart"/>
      <w:r w:rsidRPr="00BA6F8E">
        <w:rPr>
          <w:rFonts w:asciiTheme="minorHAnsi" w:hAnsiTheme="minorHAnsi"/>
          <w:b/>
        </w:rPr>
        <w:t>Facebook</w:t>
      </w:r>
      <w:proofErr w:type="spellEnd"/>
      <w:r w:rsidRPr="00BA6F8E">
        <w:rPr>
          <w:rFonts w:asciiTheme="minorHAnsi" w:hAnsiTheme="minorHAnsi"/>
          <w:b/>
        </w:rPr>
        <w:t>):</w:t>
      </w:r>
    </w:p>
    <w:p w:rsidR="001C2697" w:rsidRPr="00BA6F8E" w:rsidRDefault="001C2697" w:rsidP="001C2697">
      <w:pPr>
        <w:numPr>
          <w:ilvl w:val="0"/>
          <w:numId w:val="28"/>
        </w:numPr>
        <w:spacing w:after="0" w:line="276" w:lineRule="auto"/>
        <w:contextualSpacing/>
        <w:rPr>
          <w:rFonts w:asciiTheme="minorHAnsi" w:hAnsiTheme="minorHAnsi"/>
        </w:rPr>
      </w:pPr>
      <w:r w:rsidRPr="00DD6866">
        <w:rPr>
          <w:rFonts w:asciiTheme="minorHAnsi" w:hAnsiTheme="minorHAnsi"/>
          <w:b/>
        </w:rPr>
        <w:t>(Turks) Homoloket</w:t>
      </w:r>
      <w:r w:rsidRPr="00BA6F8E">
        <w:rPr>
          <w:rFonts w:asciiTheme="minorHAnsi" w:hAnsiTheme="minorHAnsi"/>
        </w:rPr>
        <w:t xml:space="preserve"> op Facebook:</w:t>
      </w:r>
      <w:r w:rsidR="000F3FC5">
        <w:rPr>
          <w:rFonts w:asciiTheme="minorHAnsi" w:hAnsiTheme="minorHAnsi"/>
        </w:rPr>
        <w:t xml:space="preserve"> </w:t>
      </w:r>
      <w:r w:rsidRPr="00BA6F8E">
        <w:rPr>
          <w:rFonts w:asciiTheme="minorHAnsi" w:hAnsiTheme="minorHAnsi"/>
        </w:rPr>
        <w:t>Homoloket Turkse L</w:t>
      </w:r>
      <w:r w:rsidR="00DD6866">
        <w:rPr>
          <w:rFonts w:asciiTheme="minorHAnsi" w:hAnsiTheme="minorHAnsi"/>
        </w:rPr>
        <w:t>HBT</w:t>
      </w:r>
      <w:r w:rsidR="00C2779B">
        <w:rPr>
          <w:rFonts w:asciiTheme="minorHAnsi" w:hAnsiTheme="minorHAnsi"/>
        </w:rPr>
        <w:t xml:space="preserve">, </w:t>
      </w:r>
      <w:r w:rsidR="00C2779B" w:rsidRPr="00C2779B">
        <w:rPr>
          <w:rFonts w:ascii="Calibri" w:hAnsi="Calibri"/>
          <w:lang w:val="en-GB"/>
        </w:rPr>
        <w:t>homoloket@hotmail.com</w:t>
      </w:r>
    </w:p>
    <w:p w:rsidR="001C2697" w:rsidRPr="00DD6866" w:rsidRDefault="001C2697" w:rsidP="001C2697">
      <w:pPr>
        <w:numPr>
          <w:ilvl w:val="0"/>
          <w:numId w:val="28"/>
        </w:numPr>
        <w:spacing w:line="276" w:lineRule="auto"/>
        <w:contextualSpacing/>
        <w:rPr>
          <w:rFonts w:asciiTheme="minorHAnsi" w:hAnsiTheme="minorHAnsi"/>
          <w:lang w:val="pt-PT"/>
        </w:rPr>
      </w:pPr>
      <w:r w:rsidRPr="00DD6866">
        <w:rPr>
          <w:rFonts w:asciiTheme="minorHAnsi" w:hAnsiTheme="minorHAnsi"/>
          <w:b/>
          <w:lang w:val="pt-PT"/>
        </w:rPr>
        <w:t>Pink Istanbul</w:t>
      </w:r>
      <w:r w:rsidRPr="00DD6866">
        <w:rPr>
          <w:rFonts w:asciiTheme="minorHAnsi" w:hAnsiTheme="minorHAnsi"/>
          <w:lang w:val="pt-PT"/>
        </w:rPr>
        <w:t xml:space="preserve">- </w:t>
      </w:r>
      <w:hyperlink r:id="rId12" w:history="1">
        <w:r w:rsidRPr="00DD6866">
          <w:rPr>
            <w:rFonts w:asciiTheme="minorHAnsi" w:hAnsiTheme="minorHAnsi"/>
            <w:i/>
            <w:lang w:val="pt-PT"/>
          </w:rPr>
          <w:t>www.facebook.com/PinkIstanbul</w:t>
        </w:r>
      </w:hyperlink>
    </w:p>
    <w:p w:rsidR="00DD6866" w:rsidRPr="00DD6866" w:rsidRDefault="00DD6866" w:rsidP="001C2697">
      <w:pPr>
        <w:numPr>
          <w:ilvl w:val="0"/>
          <w:numId w:val="28"/>
        </w:numPr>
        <w:spacing w:line="276" w:lineRule="auto"/>
        <w:contextualSpacing/>
        <w:rPr>
          <w:rFonts w:asciiTheme="minorHAnsi" w:hAnsiTheme="minorHAnsi"/>
          <w:lang w:val="pt-PT"/>
        </w:rPr>
      </w:pPr>
      <w:r w:rsidRPr="00DD6866">
        <w:rPr>
          <w:rFonts w:asciiTheme="minorHAnsi" w:hAnsiTheme="minorHAnsi"/>
          <w:b/>
          <w:lang w:val="pt-PT"/>
        </w:rPr>
        <w:t>Man tot Man</w:t>
      </w:r>
      <w:r w:rsidRPr="00DD6866">
        <w:rPr>
          <w:rFonts w:asciiTheme="minorHAnsi" w:hAnsiTheme="minorHAnsi"/>
          <w:lang w:val="pt-PT"/>
        </w:rPr>
        <w:t xml:space="preserve"> – </w:t>
      </w:r>
      <w:r w:rsidRPr="00DD6866">
        <w:rPr>
          <w:rFonts w:asciiTheme="minorHAnsi" w:hAnsiTheme="minorHAnsi"/>
          <w:i/>
          <w:lang w:val="pt-PT"/>
        </w:rPr>
        <w:t>www.facebook.com/mantotman</w:t>
      </w:r>
    </w:p>
    <w:p w:rsidR="001C2697" w:rsidRPr="00BA6F8E" w:rsidRDefault="001C2697" w:rsidP="001C2697">
      <w:pPr>
        <w:spacing w:after="0"/>
        <w:rPr>
          <w:rFonts w:asciiTheme="minorHAnsi" w:hAnsiTheme="minorHAnsi"/>
          <w:b/>
          <w:lang w:val="pt-PT"/>
        </w:rPr>
      </w:pPr>
    </w:p>
    <w:p w:rsidR="001C2697" w:rsidRPr="00BA6F8E" w:rsidRDefault="001C2697" w:rsidP="001C2697">
      <w:pPr>
        <w:spacing w:after="0"/>
        <w:rPr>
          <w:rFonts w:asciiTheme="minorHAnsi" w:hAnsiTheme="minorHAnsi"/>
          <w:b/>
          <w:lang w:val="pt-PT"/>
        </w:rPr>
      </w:pPr>
      <w:r w:rsidRPr="00BA6F8E">
        <w:rPr>
          <w:rFonts w:asciiTheme="minorHAnsi" w:hAnsiTheme="minorHAnsi"/>
          <w:b/>
          <w:lang w:val="pt-PT"/>
        </w:rPr>
        <w:t xml:space="preserve">Buurtgroepen: </w:t>
      </w:r>
    </w:p>
    <w:p w:rsidR="001C2697" w:rsidRPr="00BA6F8E" w:rsidRDefault="001C2697" w:rsidP="001C2697">
      <w:pPr>
        <w:numPr>
          <w:ilvl w:val="0"/>
          <w:numId w:val="29"/>
        </w:numPr>
        <w:spacing w:after="0" w:line="276" w:lineRule="auto"/>
        <w:contextualSpacing/>
        <w:rPr>
          <w:rFonts w:asciiTheme="minorHAnsi" w:hAnsiTheme="minorHAnsi"/>
          <w:lang w:val="pt-PT"/>
        </w:rPr>
      </w:pPr>
      <w:r w:rsidRPr="00DD6866">
        <w:rPr>
          <w:rFonts w:asciiTheme="minorHAnsi" w:hAnsiTheme="minorHAnsi"/>
          <w:b/>
          <w:lang w:val="pt-PT"/>
        </w:rPr>
        <w:t>Pink postcode</w:t>
      </w:r>
      <w:r w:rsidRPr="00BA6F8E">
        <w:rPr>
          <w:rFonts w:asciiTheme="minorHAnsi" w:hAnsiTheme="minorHAnsi"/>
          <w:lang w:val="pt-PT"/>
        </w:rPr>
        <w:t xml:space="preserve"> groepen, oa. PINK1019/ </w:t>
      </w:r>
      <w:r w:rsidR="007B7EAE">
        <w:rPr>
          <w:rFonts w:asciiTheme="minorHAnsi" w:hAnsiTheme="minorHAnsi"/>
          <w:lang w:val="pt-PT"/>
        </w:rPr>
        <w:t>PINK1094-1095 / Pink IJburg / LHBT</w:t>
      </w:r>
      <w:r w:rsidRPr="00BA6F8E">
        <w:rPr>
          <w:rFonts w:asciiTheme="minorHAnsi" w:hAnsiTheme="minorHAnsi"/>
          <w:lang w:val="pt-PT"/>
        </w:rPr>
        <w:t xml:space="preserve"> Oosterpark / Pink Nieuw-West / Pink Pijp&amp;Rivierenbuurt / </w:t>
      </w:r>
    </w:p>
    <w:p w:rsidR="001C2697" w:rsidRPr="00BA6F8E" w:rsidRDefault="001C2697" w:rsidP="001C2697">
      <w:pPr>
        <w:spacing w:after="0"/>
        <w:rPr>
          <w:rFonts w:asciiTheme="minorHAnsi" w:hAnsiTheme="minorHAnsi"/>
          <w:lang w:val="pt-PT"/>
        </w:rPr>
      </w:pPr>
    </w:p>
    <w:p w:rsidR="001C2697" w:rsidRPr="00BA6F8E" w:rsidRDefault="001C2697" w:rsidP="001C2697">
      <w:pPr>
        <w:spacing w:after="0"/>
        <w:rPr>
          <w:rFonts w:asciiTheme="minorHAnsi" w:hAnsiTheme="minorHAnsi"/>
          <w:b/>
          <w:lang w:val="pt-PT"/>
        </w:rPr>
      </w:pPr>
      <w:r w:rsidRPr="00BA6F8E">
        <w:rPr>
          <w:rFonts w:asciiTheme="minorHAnsi" w:hAnsiTheme="minorHAnsi"/>
          <w:b/>
          <w:lang w:val="pt-PT"/>
        </w:rPr>
        <w:t>Discriminatie en geweld aangifte:</w:t>
      </w:r>
    </w:p>
    <w:p w:rsidR="00B93916" w:rsidRDefault="001C2697" w:rsidP="001C2697">
      <w:pPr>
        <w:numPr>
          <w:ilvl w:val="0"/>
          <w:numId w:val="29"/>
        </w:numPr>
        <w:spacing w:after="0" w:line="276" w:lineRule="auto"/>
        <w:contextualSpacing/>
        <w:rPr>
          <w:rFonts w:asciiTheme="minorHAnsi" w:hAnsiTheme="minorHAnsi"/>
          <w:lang w:val="pt-PT"/>
        </w:rPr>
      </w:pPr>
      <w:r w:rsidRPr="00DD6866">
        <w:rPr>
          <w:rFonts w:asciiTheme="minorHAnsi" w:hAnsiTheme="minorHAnsi"/>
          <w:b/>
        </w:rPr>
        <w:t>Roze in Blauw</w:t>
      </w:r>
      <w:r w:rsidRPr="00BA6F8E">
        <w:rPr>
          <w:rFonts w:asciiTheme="minorHAnsi" w:hAnsiTheme="minorHAnsi"/>
        </w:rPr>
        <w:t xml:space="preserve">, homonetwerk van de Politie. </w:t>
      </w:r>
      <w:r w:rsidRPr="00BA6F8E">
        <w:rPr>
          <w:rFonts w:asciiTheme="minorHAnsi" w:hAnsiTheme="minorHAnsi"/>
          <w:lang w:val="pt-PT"/>
        </w:rPr>
        <w:t>(bereikbaar via algemene politielijn)</w:t>
      </w:r>
    </w:p>
    <w:p w:rsidR="00B93916" w:rsidRDefault="00B93916">
      <w:pPr>
        <w:spacing w:after="0"/>
        <w:rPr>
          <w:rFonts w:asciiTheme="minorHAnsi" w:hAnsiTheme="minorHAnsi"/>
          <w:lang w:val="pt-PT"/>
        </w:rPr>
      </w:pPr>
      <w:r>
        <w:rPr>
          <w:rFonts w:asciiTheme="minorHAnsi" w:hAnsiTheme="minorHAnsi"/>
          <w:lang w:val="pt-PT"/>
        </w:rPr>
        <w:br w:type="page"/>
      </w:r>
    </w:p>
    <w:p w:rsidR="00B93916" w:rsidRDefault="00B93916" w:rsidP="00B93916">
      <w:pPr>
        <w:pStyle w:val="NormalWeb"/>
        <w:rPr>
          <w:rFonts w:asciiTheme="minorHAnsi" w:hAnsiTheme="minorHAnsi"/>
          <w:lang w:val="pt-PT"/>
        </w:rPr>
      </w:pPr>
      <w:r w:rsidRPr="00BA6F8E">
        <w:rPr>
          <w:rFonts w:asciiTheme="minorHAnsi" w:hAnsiTheme="minorHAnsi"/>
          <w:b/>
          <w:sz w:val="28"/>
          <w:szCs w:val="28"/>
        </w:rPr>
        <w:lastRenderedPageBreak/>
        <w:t>BIJLAGE I</w:t>
      </w:r>
      <w:r>
        <w:rPr>
          <w:rFonts w:asciiTheme="minorHAnsi" w:hAnsiTheme="minorHAnsi"/>
          <w:b/>
          <w:sz w:val="28"/>
          <w:szCs w:val="28"/>
        </w:rPr>
        <w:t xml:space="preserve">I: </w:t>
      </w:r>
      <w:r w:rsidRPr="00B93916">
        <w:rPr>
          <w:rFonts w:asciiTheme="minorHAnsi" w:hAnsiTheme="minorHAnsi"/>
          <w:sz w:val="28"/>
          <w:szCs w:val="28"/>
          <w:lang w:val="pt-PT"/>
        </w:rPr>
        <w:t>Regenboogvlag</w:t>
      </w:r>
    </w:p>
    <w:p w:rsidR="00B93916" w:rsidRDefault="00B93916" w:rsidP="00B93916">
      <w:pPr>
        <w:pStyle w:val="NormalWeb"/>
        <w:rPr>
          <w:rFonts w:asciiTheme="minorHAnsi" w:hAnsiTheme="minorHAnsi"/>
          <w:i/>
        </w:rPr>
      </w:pPr>
      <w:r w:rsidRPr="00B93916">
        <w:rPr>
          <w:rFonts w:asciiTheme="minorHAnsi" w:hAnsiTheme="minorHAnsi"/>
          <w:i/>
        </w:rPr>
        <w:t xml:space="preserve">Sinds eind jaren zeventig fungeert een regenboogvlag als symbool van de </w:t>
      </w:r>
      <w:hyperlink r:id="rId13" w:tooltip="Homo-emancipatie" w:history="1">
        <w:r w:rsidRPr="00B93916">
          <w:rPr>
            <w:rStyle w:val="Hyperlink"/>
            <w:rFonts w:asciiTheme="minorHAnsi" w:hAnsiTheme="minorHAnsi"/>
            <w:i/>
            <w:color w:val="auto"/>
            <w:u w:val="none"/>
          </w:rPr>
          <w:t>homobeweging</w:t>
        </w:r>
      </w:hyperlink>
      <w:r w:rsidRPr="00B93916">
        <w:rPr>
          <w:rFonts w:asciiTheme="minorHAnsi" w:hAnsiTheme="minorHAnsi"/>
          <w:i/>
        </w:rPr>
        <w:t xml:space="preserve"> en wordt sindsdien onder andere meegevoerd bij de </w:t>
      </w:r>
      <w:hyperlink r:id="rId14" w:tooltip="Gay Pride Parade" w:history="1">
        <w:r w:rsidRPr="00B93916">
          <w:rPr>
            <w:rStyle w:val="Hyperlink"/>
            <w:rFonts w:asciiTheme="minorHAnsi" w:hAnsiTheme="minorHAnsi"/>
            <w:i/>
            <w:color w:val="auto"/>
            <w:u w:val="none"/>
          </w:rPr>
          <w:t>Gay Pride Parades</w:t>
        </w:r>
      </w:hyperlink>
      <w:r w:rsidRPr="00B93916">
        <w:rPr>
          <w:rFonts w:asciiTheme="minorHAnsi" w:hAnsiTheme="minorHAnsi"/>
          <w:i/>
        </w:rPr>
        <w:t xml:space="preserve"> en uitgehangen bij homobars en talrijke andere bijeenkomsten van homo's, lesbiennes en aanverwante seksuele minderheden.</w:t>
      </w:r>
      <w:r w:rsidR="00593550">
        <w:rPr>
          <w:rStyle w:val="FootnoteReference"/>
          <w:rFonts w:asciiTheme="minorHAnsi" w:hAnsiTheme="minorHAnsi"/>
          <w:i/>
        </w:rPr>
        <w:footnoteReference w:id="9"/>
      </w:r>
    </w:p>
    <w:p w:rsidR="00B93916" w:rsidRPr="00B93916" w:rsidRDefault="00B93916" w:rsidP="00B93916">
      <w:pPr>
        <w:pStyle w:val="NormalWeb"/>
        <w:rPr>
          <w:rFonts w:asciiTheme="minorHAnsi" w:hAnsiTheme="minorHAnsi"/>
          <w:i/>
        </w:rPr>
      </w:pPr>
      <w:r>
        <w:rPr>
          <w:rFonts w:asciiTheme="minorHAnsi" w:hAnsiTheme="minorHAnsi"/>
          <w:i/>
        </w:rPr>
        <w:t>Hieronder een voorbeeld (via Google zijn talloze plaatjes van regenbogen en regenboogvlaggen te vinden</w:t>
      </w:r>
      <w:r w:rsidR="00AF1227">
        <w:rPr>
          <w:rFonts w:asciiTheme="minorHAnsi" w:hAnsiTheme="minorHAnsi"/>
          <w:i/>
        </w:rPr>
        <w:t xml:space="preserve"> en kun je tevens inspiratie opdoen voor accessoires in regenboogkleur</w:t>
      </w:r>
      <w:r>
        <w:rPr>
          <w:rFonts w:asciiTheme="minorHAnsi" w:hAnsiTheme="minorHAnsi"/>
          <w:i/>
        </w:rPr>
        <w:t>):</w:t>
      </w:r>
    </w:p>
    <w:p w:rsidR="00B93916" w:rsidRDefault="00B93916" w:rsidP="00B93916">
      <w:pPr>
        <w:spacing w:before="100" w:beforeAutospacing="1" w:after="100" w:afterAutospacing="1"/>
      </w:pPr>
      <w:r>
        <w:rPr>
          <w:noProof/>
          <w:lang w:eastAsia="nl-NL"/>
        </w:rPr>
        <w:drawing>
          <wp:inline distT="0" distB="0" distL="0" distR="0">
            <wp:extent cx="5758180" cy="3710997"/>
            <wp:effectExtent l="19050" t="0" r="0" b="0"/>
            <wp:docPr id="1" name="irc_mi" descr="http://www.abc-west.nl/cms/wp-content/uploads/2012/11/regenboogv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bc-west.nl/cms/wp-content/uploads/2012/11/regenboogvlag.gif"/>
                    <pic:cNvPicPr>
                      <a:picLocks noChangeAspect="1" noChangeArrowheads="1"/>
                    </pic:cNvPicPr>
                  </pic:nvPicPr>
                  <pic:blipFill>
                    <a:blip r:embed="rId15"/>
                    <a:srcRect/>
                    <a:stretch>
                      <a:fillRect/>
                    </a:stretch>
                  </pic:blipFill>
                  <pic:spPr bwMode="auto">
                    <a:xfrm>
                      <a:off x="0" y="0"/>
                      <a:ext cx="5758180" cy="3710997"/>
                    </a:xfrm>
                    <a:prstGeom prst="rect">
                      <a:avLst/>
                    </a:prstGeom>
                    <a:noFill/>
                    <a:ln w="9525">
                      <a:noFill/>
                      <a:miter lim="800000"/>
                      <a:headEnd/>
                      <a:tailEnd/>
                    </a:ln>
                  </pic:spPr>
                </pic:pic>
              </a:graphicData>
            </a:graphic>
          </wp:inline>
        </w:drawing>
      </w:r>
    </w:p>
    <w:p w:rsidR="00141832" w:rsidRDefault="00141832">
      <w:pPr>
        <w:spacing w:after="0"/>
        <w:rPr>
          <w:rFonts w:asciiTheme="minorHAnsi" w:hAnsiTheme="minorHAnsi"/>
          <w:lang w:val="pt-PT"/>
        </w:rPr>
      </w:pPr>
      <w:r>
        <w:rPr>
          <w:rFonts w:asciiTheme="minorHAnsi" w:hAnsiTheme="minorHAnsi"/>
          <w:lang w:val="pt-PT"/>
        </w:rPr>
        <w:br w:type="page"/>
      </w:r>
    </w:p>
    <w:p w:rsidR="00697715" w:rsidRDefault="00697715" w:rsidP="00697715">
      <w:pPr>
        <w:jc w:val="center"/>
        <w:rPr>
          <w:noProof/>
          <w:lang w:eastAsia="nl-NL"/>
        </w:rPr>
      </w:pPr>
      <w:r>
        <w:rPr>
          <w:noProof/>
          <w:lang w:eastAsia="nl-NL"/>
        </w:rPr>
        <w:lastRenderedPageBreak/>
        <w:drawing>
          <wp:anchor distT="0" distB="0" distL="114300" distR="114300" simplePos="0" relativeHeight="251661312" behindDoc="0" locked="0" layoutInCell="1" allowOverlap="1">
            <wp:simplePos x="0" y="0"/>
            <wp:positionH relativeFrom="column">
              <wp:posOffset>3796030</wp:posOffset>
            </wp:positionH>
            <wp:positionV relativeFrom="paragraph">
              <wp:posOffset>243205</wp:posOffset>
            </wp:positionV>
            <wp:extent cx="1543050" cy="619125"/>
            <wp:effectExtent l="19050" t="0" r="0" b="0"/>
            <wp:wrapThrough wrapText="bothSides">
              <wp:wrapPolygon edited="0">
                <wp:start x="-267" y="0"/>
                <wp:lineTo x="-267" y="21268"/>
                <wp:lineTo x="21600" y="21268"/>
                <wp:lineTo x="21600" y="0"/>
                <wp:lineTo x="-267" y="0"/>
              </wp:wrapPolygon>
            </wp:wrapThrough>
            <wp:docPr id="8" name="Picture 13" descr="D:\Profile\documents and settings\boeee\Local Settings\Temporary Internet Files\Content.Word\Click f1 logo_roodzilve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rofile\documents and settings\boeee\Local Settings\Temporary Internet Files\Content.Word\Click f1 logo_roodzilver JPG.JPG"/>
                    <pic:cNvPicPr>
                      <a:picLocks noChangeAspect="1" noChangeArrowheads="1"/>
                    </pic:cNvPicPr>
                  </pic:nvPicPr>
                  <pic:blipFill>
                    <a:blip r:embed="rId16" cstate="print"/>
                    <a:srcRect/>
                    <a:stretch>
                      <a:fillRect/>
                    </a:stretch>
                  </pic:blipFill>
                  <pic:spPr bwMode="auto">
                    <a:xfrm>
                      <a:off x="0" y="0"/>
                      <a:ext cx="1543050" cy="61912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4384" behindDoc="0" locked="0" layoutInCell="1" allowOverlap="1">
            <wp:simplePos x="0" y="0"/>
            <wp:positionH relativeFrom="column">
              <wp:posOffset>1976755</wp:posOffset>
            </wp:positionH>
            <wp:positionV relativeFrom="paragraph">
              <wp:posOffset>243205</wp:posOffset>
            </wp:positionV>
            <wp:extent cx="1619250" cy="619125"/>
            <wp:effectExtent l="19050" t="0" r="0" b="0"/>
            <wp:wrapThrough wrapText="bothSides">
              <wp:wrapPolygon edited="0">
                <wp:start x="-254" y="0"/>
                <wp:lineTo x="-254" y="21268"/>
                <wp:lineTo x="21600" y="21268"/>
                <wp:lineTo x="21600" y="0"/>
                <wp:lineTo x="-254" y="0"/>
              </wp:wrapPolygon>
            </wp:wrapThrough>
            <wp:docPr id="9" name="Picture 7" descr="D:\Profile\documents and settings\boeee\Local Settings\Temporary Internet Files\Content.Word\NIEUWE DOCK_LOGO_F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rofile\documents and settings\boeee\Local Settings\Temporary Internet Files\Content.Word\NIEUWE DOCK_LOGO_FC (2).jpg"/>
                    <pic:cNvPicPr>
                      <a:picLocks noChangeAspect="1" noChangeArrowheads="1"/>
                    </pic:cNvPicPr>
                  </pic:nvPicPr>
                  <pic:blipFill>
                    <a:blip r:embed="rId17" cstate="print"/>
                    <a:srcRect/>
                    <a:stretch>
                      <a:fillRect/>
                    </a:stretch>
                  </pic:blipFill>
                  <pic:spPr bwMode="auto">
                    <a:xfrm>
                      <a:off x="0" y="0"/>
                      <a:ext cx="1619250" cy="61912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3360" behindDoc="0" locked="0" layoutInCell="1" allowOverlap="1">
            <wp:simplePos x="0" y="0"/>
            <wp:positionH relativeFrom="column">
              <wp:posOffset>176530</wp:posOffset>
            </wp:positionH>
            <wp:positionV relativeFrom="paragraph">
              <wp:posOffset>243205</wp:posOffset>
            </wp:positionV>
            <wp:extent cx="1725930" cy="619125"/>
            <wp:effectExtent l="19050" t="0" r="7620" b="0"/>
            <wp:wrapThrough wrapText="bothSides">
              <wp:wrapPolygon edited="0">
                <wp:start x="-238" y="0"/>
                <wp:lineTo x="-238" y="21268"/>
                <wp:lineTo x="21695" y="21268"/>
                <wp:lineTo x="21695" y="0"/>
                <wp:lineTo x="-238" y="0"/>
              </wp:wrapPolygon>
            </wp:wrapThrough>
            <wp:docPr id="10" name="Picture 2" descr="V:\DMR\Projecten\Youth Spot\Algemeen\Communicatie\logo's\100727 Logo Combiwel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MR\Projecten\Youth Spot\Algemeen\Communicatie\logo's\100727 Logo Combiwel Nieuw.JPG"/>
                    <pic:cNvPicPr>
                      <a:picLocks noChangeAspect="1" noChangeArrowheads="1"/>
                    </pic:cNvPicPr>
                  </pic:nvPicPr>
                  <pic:blipFill>
                    <a:blip r:embed="rId18" cstate="print"/>
                    <a:srcRect/>
                    <a:stretch>
                      <a:fillRect/>
                    </a:stretch>
                  </pic:blipFill>
                  <pic:spPr bwMode="auto">
                    <a:xfrm>
                      <a:off x="0" y="0"/>
                      <a:ext cx="1725930" cy="619125"/>
                    </a:xfrm>
                    <a:prstGeom prst="rect">
                      <a:avLst/>
                    </a:prstGeom>
                    <a:noFill/>
                    <a:ln w="9525">
                      <a:noFill/>
                      <a:miter lim="800000"/>
                      <a:headEnd/>
                      <a:tailEnd/>
                    </a:ln>
                  </pic:spPr>
                </pic:pic>
              </a:graphicData>
            </a:graphic>
          </wp:anchor>
        </w:drawing>
      </w:r>
    </w:p>
    <w:p w:rsidR="00697715" w:rsidRDefault="00697715" w:rsidP="00697715">
      <w:pPr>
        <w:jc w:val="right"/>
        <w:rPr>
          <w:noProof/>
          <w:lang w:eastAsia="nl-NL"/>
        </w:rPr>
      </w:pPr>
    </w:p>
    <w:p w:rsidR="00697715" w:rsidRDefault="00697715" w:rsidP="00697715">
      <w:pPr>
        <w:jc w:val="center"/>
        <w:rPr>
          <w:noProof/>
          <w:lang w:eastAsia="nl-NL"/>
        </w:rPr>
      </w:pPr>
      <w:r>
        <w:rPr>
          <w:noProof/>
          <w:lang w:eastAsia="nl-NL"/>
        </w:rPr>
        <w:drawing>
          <wp:anchor distT="0" distB="0" distL="114300" distR="114300" simplePos="0" relativeHeight="251669504" behindDoc="0" locked="0" layoutInCell="1" allowOverlap="1">
            <wp:simplePos x="0" y="0"/>
            <wp:positionH relativeFrom="column">
              <wp:posOffset>-3076575</wp:posOffset>
            </wp:positionH>
            <wp:positionV relativeFrom="paragraph">
              <wp:posOffset>425450</wp:posOffset>
            </wp:positionV>
            <wp:extent cx="1805940" cy="752475"/>
            <wp:effectExtent l="19050" t="0" r="3810" b="0"/>
            <wp:wrapThrough wrapText="bothSides">
              <wp:wrapPolygon edited="0">
                <wp:start x="-228" y="0"/>
                <wp:lineTo x="-228" y="21327"/>
                <wp:lineTo x="21646" y="21327"/>
                <wp:lineTo x="21646" y="0"/>
                <wp:lineTo x="-228" y="0"/>
              </wp:wrapPolygon>
            </wp:wrapThrough>
            <wp:docPr id="11" name="Picture 6" descr="V:\DMR\Projecten\Youth Spot\Algemeen\Communicatie\logo's\Welsa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DMR\Projecten\Youth Spot\Algemeen\Communicatie\logo's\Welsaen.png"/>
                    <pic:cNvPicPr>
                      <a:picLocks noChangeAspect="1" noChangeArrowheads="1"/>
                    </pic:cNvPicPr>
                  </pic:nvPicPr>
                  <pic:blipFill>
                    <a:blip r:embed="rId19" cstate="print"/>
                    <a:srcRect/>
                    <a:stretch>
                      <a:fillRect/>
                    </a:stretch>
                  </pic:blipFill>
                  <pic:spPr bwMode="auto">
                    <a:xfrm>
                      <a:off x="0" y="0"/>
                      <a:ext cx="1805940" cy="75247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7456" behindDoc="1" locked="0" layoutInCell="1" allowOverlap="1">
            <wp:simplePos x="0" y="0"/>
            <wp:positionH relativeFrom="column">
              <wp:posOffset>-1121410</wp:posOffset>
            </wp:positionH>
            <wp:positionV relativeFrom="paragraph">
              <wp:posOffset>301625</wp:posOffset>
            </wp:positionV>
            <wp:extent cx="829310" cy="933450"/>
            <wp:effectExtent l="19050" t="0" r="8890" b="0"/>
            <wp:wrapTight wrapText="bothSides">
              <wp:wrapPolygon edited="0">
                <wp:start x="-496" y="0"/>
                <wp:lineTo x="-496" y="21159"/>
                <wp:lineTo x="21832" y="21159"/>
                <wp:lineTo x="21832" y="0"/>
                <wp:lineTo x="-496" y="0"/>
              </wp:wrapPolygon>
            </wp:wrapTight>
            <wp:docPr id="14" name="Picture 2" descr="V:\DMR\Projecten\Youth Spot\Algemeen\Communicatie\logo's\logos voor boekje rede\ROCTOP_logo_v1_di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MR\Projecten\Youth Spot\Algemeen\Communicatie\logo's\logos voor boekje rede\ROCTOP_logo_v1_diap.jpg"/>
                    <pic:cNvPicPr>
                      <a:picLocks noChangeAspect="1" noChangeArrowheads="1"/>
                    </pic:cNvPicPr>
                  </pic:nvPicPr>
                  <pic:blipFill>
                    <a:blip r:embed="rId20" cstate="print"/>
                    <a:srcRect/>
                    <a:stretch>
                      <a:fillRect/>
                    </a:stretch>
                  </pic:blipFill>
                  <pic:spPr bwMode="auto">
                    <a:xfrm>
                      <a:off x="0" y="0"/>
                      <a:ext cx="829310" cy="933450"/>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8480" behindDoc="0" locked="0" layoutInCell="1" allowOverlap="1">
            <wp:simplePos x="0" y="0"/>
            <wp:positionH relativeFrom="column">
              <wp:posOffset>-5705475</wp:posOffset>
            </wp:positionH>
            <wp:positionV relativeFrom="paragraph">
              <wp:posOffset>482600</wp:posOffset>
            </wp:positionV>
            <wp:extent cx="2647950" cy="523875"/>
            <wp:effectExtent l="19050" t="0" r="0" b="0"/>
            <wp:wrapThrough wrapText="bothSides">
              <wp:wrapPolygon edited="0">
                <wp:start x="-155" y="0"/>
                <wp:lineTo x="-155" y="21207"/>
                <wp:lineTo x="21600" y="21207"/>
                <wp:lineTo x="21600" y="0"/>
                <wp:lineTo x="-155" y="0"/>
              </wp:wrapPolygon>
            </wp:wrapThrough>
            <wp:docPr id="12" name="Picture 5" descr="V:\DMR\Projecten\Youth Spot\Algemeen\Communicatie\logo's\HVA_DMR_okt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MR\Projecten\Youth Spot\Algemeen\Communicatie\logo's\HVA_DMR_okt_2013.png"/>
                    <pic:cNvPicPr>
                      <a:picLocks noChangeAspect="1" noChangeArrowheads="1"/>
                    </pic:cNvPicPr>
                  </pic:nvPicPr>
                  <pic:blipFill>
                    <a:blip r:embed="rId21" cstate="print"/>
                    <a:srcRect/>
                    <a:stretch>
                      <a:fillRect/>
                    </a:stretch>
                  </pic:blipFill>
                  <pic:spPr bwMode="auto">
                    <a:xfrm>
                      <a:off x="0" y="0"/>
                      <a:ext cx="2647950" cy="523875"/>
                    </a:xfrm>
                    <a:prstGeom prst="rect">
                      <a:avLst/>
                    </a:prstGeom>
                    <a:noFill/>
                    <a:ln w="9525">
                      <a:noFill/>
                      <a:miter lim="800000"/>
                      <a:headEnd/>
                      <a:tailEnd/>
                    </a:ln>
                  </pic:spPr>
                </pic:pic>
              </a:graphicData>
            </a:graphic>
          </wp:anchor>
        </w:drawing>
      </w:r>
      <w:r>
        <w:rPr>
          <w:noProof/>
          <w:lang w:eastAsia="nl-NL"/>
        </w:rPr>
        <w:t xml:space="preserve">              </w:t>
      </w:r>
      <w:r>
        <w:rPr>
          <w:noProof/>
          <w:lang w:eastAsia="nl-NL"/>
        </w:rPr>
        <w:tab/>
        <w:t xml:space="preserve">   </w:t>
      </w:r>
    </w:p>
    <w:p w:rsidR="00697715" w:rsidRDefault="00697715" w:rsidP="00697715">
      <w:r>
        <w:t xml:space="preserve">                    </w:t>
      </w:r>
    </w:p>
    <w:p w:rsidR="00697715" w:rsidRDefault="00697715" w:rsidP="00697715"/>
    <w:p w:rsidR="00697715" w:rsidRPr="00C424EA" w:rsidRDefault="00697715" w:rsidP="00697715">
      <w:r>
        <w:rPr>
          <w:noProof/>
          <w:lang w:eastAsia="nl-NL"/>
        </w:rPr>
        <w:drawing>
          <wp:anchor distT="0" distB="0" distL="114300" distR="114300" simplePos="0" relativeHeight="251665408" behindDoc="0" locked="0" layoutInCell="1" allowOverlap="1">
            <wp:simplePos x="0" y="0"/>
            <wp:positionH relativeFrom="column">
              <wp:posOffset>3366770</wp:posOffset>
            </wp:positionH>
            <wp:positionV relativeFrom="paragraph">
              <wp:posOffset>109220</wp:posOffset>
            </wp:positionV>
            <wp:extent cx="1174750" cy="828675"/>
            <wp:effectExtent l="19050" t="0" r="6350" b="0"/>
            <wp:wrapThrough wrapText="bothSides">
              <wp:wrapPolygon edited="0">
                <wp:start x="-350" y="0"/>
                <wp:lineTo x="-350" y="21352"/>
                <wp:lineTo x="21717" y="21352"/>
                <wp:lineTo x="21717" y="0"/>
                <wp:lineTo x="-350" y="0"/>
              </wp:wrapPolygon>
            </wp:wrapThrough>
            <wp:docPr id="15" name="Picture 10" descr="V:\DMR\Projecten\Youth Spot\Algemeen\Communicatie\logo's\ROC 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DMR\Projecten\Youth Spot\Algemeen\Communicatie\logo's\ROC va.jpg"/>
                    <pic:cNvPicPr>
                      <a:picLocks noChangeAspect="1" noChangeArrowheads="1"/>
                    </pic:cNvPicPr>
                  </pic:nvPicPr>
                  <pic:blipFill>
                    <a:blip r:embed="rId22" cstate="print"/>
                    <a:srcRect/>
                    <a:stretch>
                      <a:fillRect/>
                    </a:stretch>
                  </pic:blipFill>
                  <pic:spPr bwMode="auto">
                    <a:xfrm>
                      <a:off x="0" y="0"/>
                      <a:ext cx="1174750" cy="82867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6432" behindDoc="0" locked="0" layoutInCell="1" allowOverlap="1">
            <wp:simplePos x="0" y="0"/>
            <wp:positionH relativeFrom="column">
              <wp:posOffset>1901825</wp:posOffset>
            </wp:positionH>
            <wp:positionV relativeFrom="paragraph">
              <wp:posOffset>23495</wp:posOffset>
            </wp:positionV>
            <wp:extent cx="876300" cy="838200"/>
            <wp:effectExtent l="19050" t="0" r="0" b="0"/>
            <wp:wrapThrough wrapText="bothSides">
              <wp:wrapPolygon edited="0">
                <wp:start x="-470" y="0"/>
                <wp:lineTo x="-470" y="21109"/>
                <wp:lineTo x="21600" y="21109"/>
                <wp:lineTo x="21600" y="0"/>
                <wp:lineTo x="-470" y="0"/>
              </wp:wrapPolygon>
            </wp:wrapThrough>
            <wp:docPr id="18" name="Picture 3" descr="D:\Profile\documents and settings\boeee\Local Settings\Temporary Internet Files\Content.Word\IJst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file\documents and settings\boeee\Local Settings\Temporary Internet Files\Content.Word\IJsterk.jpg"/>
                    <pic:cNvPicPr>
                      <a:picLocks noChangeAspect="1" noChangeArrowheads="1"/>
                    </pic:cNvPicPr>
                  </pic:nvPicPr>
                  <pic:blipFill>
                    <a:blip r:embed="rId23" cstate="print"/>
                    <a:srcRect/>
                    <a:stretch>
                      <a:fillRect/>
                    </a:stretch>
                  </pic:blipFill>
                  <pic:spPr bwMode="auto">
                    <a:xfrm>
                      <a:off x="0" y="0"/>
                      <a:ext cx="876300" cy="838200"/>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2336" behindDoc="0" locked="0" layoutInCell="1" allowOverlap="1">
            <wp:simplePos x="0" y="0"/>
            <wp:positionH relativeFrom="column">
              <wp:posOffset>23495</wp:posOffset>
            </wp:positionH>
            <wp:positionV relativeFrom="paragraph">
              <wp:posOffset>23495</wp:posOffset>
            </wp:positionV>
            <wp:extent cx="1143000" cy="771525"/>
            <wp:effectExtent l="19050" t="0" r="0" b="0"/>
            <wp:wrapThrough wrapText="bothSides">
              <wp:wrapPolygon edited="0">
                <wp:start x="-360" y="0"/>
                <wp:lineTo x="-360" y="21333"/>
                <wp:lineTo x="21600" y="21333"/>
                <wp:lineTo x="21600" y="0"/>
                <wp:lineTo x="-360" y="0"/>
              </wp:wrapPolygon>
            </wp:wrapThrough>
            <wp:docPr id="13" name="Picture 12" descr="V:\DMR\Projecten\Youth Spot\Algemeen\Communicatie\logo's\Streetcorner_Logo_RGB_NIET_VERGRO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DMR\Projecten\Youth Spot\Algemeen\Communicatie\logo's\Streetcorner_Logo_RGB_NIET_VERGROTEN.jpg"/>
                    <pic:cNvPicPr>
                      <a:picLocks noChangeAspect="1" noChangeArrowheads="1"/>
                    </pic:cNvPicPr>
                  </pic:nvPicPr>
                  <pic:blipFill>
                    <a:blip r:embed="rId24" cstate="print"/>
                    <a:srcRect/>
                    <a:stretch>
                      <a:fillRect/>
                    </a:stretch>
                  </pic:blipFill>
                  <pic:spPr bwMode="auto">
                    <a:xfrm>
                      <a:off x="0" y="0"/>
                      <a:ext cx="1143000" cy="771525"/>
                    </a:xfrm>
                    <a:prstGeom prst="rect">
                      <a:avLst/>
                    </a:prstGeom>
                    <a:noFill/>
                    <a:ln w="9525">
                      <a:noFill/>
                      <a:miter lim="800000"/>
                      <a:headEnd/>
                      <a:tailEnd/>
                    </a:ln>
                  </pic:spPr>
                </pic:pic>
              </a:graphicData>
            </a:graphic>
          </wp:anchor>
        </w:drawing>
      </w:r>
    </w:p>
    <w:p w:rsidR="00697715" w:rsidRPr="00C424EA" w:rsidRDefault="00697715" w:rsidP="00697715"/>
    <w:p w:rsidR="00697715" w:rsidRPr="00C424EA" w:rsidRDefault="00697715" w:rsidP="00697715"/>
    <w:p w:rsidR="00697715" w:rsidRPr="00C424EA" w:rsidRDefault="00697715" w:rsidP="00697715"/>
    <w:p w:rsidR="00697715" w:rsidRDefault="00697715" w:rsidP="00697715"/>
    <w:p w:rsidR="00697715" w:rsidRPr="00C424EA" w:rsidRDefault="00697715" w:rsidP="00697715">
      <w:pPr>
        <w:tabs>
          <w:tab w:val="left" w:pos="2910"/>
        </w:tabs>
      </w:pPr>
      <w:r>
        <w:tab/>
      </w:r>
    </w:p>
    <w:p w:rsidR="001C2697" w:rsidRDefault="00141832" w:rsidP="00B93916">
      <w:pPr>
        <w:spacing w:after="0" w:line="276" w:lineRule="auto"/>
        <w:ind w:left="720"/>
        <w:contextualSpacing/>
        <w:rPr>
          <w:rFonts w:asciiTheme="minorHAnsi" w:hAnsiTheme="minorHAnsi"/>
          <w:lang w:val="pt-PT"/>
        </w:rPr>
      </w:pPr>
      <w:r>
        <w:rPr>
          <w:rFonts w:asciiTheme="minorHAnsi" w:hAnsiTheme="minorHAnsi"/>
          <w:noProof/>
          <w:lang w:eastAsia="nl-NL"/>
        </w:rPr>
        <w:drawing>
          <wp:inline distT="0" distB="0" distL="0" distR="0">
            <wp:extent cx="9525" cy="9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364D5D">
        <w:rPr>
          <w:rFonts w:asciiTheme="minorHAnsi" w:hAnsiTheme="minorHAnsi"/>
          <w:noProof/>
          <w:lang w:eastAsia="nl-NL"/>
        </w:rPr>
        <w:drawing>
          <wp:inline distT="0" distB="0" distL="0" distR="0">
            <wp:extent cx="9525" cy="95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2827" w:rsidRDefault="00032827" w:rsidP="00B93916">
      <w:pPr>
        <w:spacing w:after="0" w:line="276" w:lineRule="auto"/>
        <w:ind w:left="720"/>
        <w:contextualSpacing/>
        <w:rPr>
          <w:rFonts w:asciiTheme="minorHAnsi" w:hAnsiTheme="minorHAnsi"/>
          <w:lang w:val="pt-PT"/>
        </w:rPr>
      </w:pPr>
    </w:p>
    <w:p w:rsidR="00032827" w:rsidRDefault="00032827" w:rsidP="00B93916">
      <w:pPr>
        <w:spacing w:after="0" w:line="276" w:lineRule="auto"/>
        <w:ind w:left="720"/>
        <w:contextualSpacing/>
        <w:rPr>
          <w:rFonts w:asciiTheme="minorHAnsi" w:hAnsiTheme="minorHAnsi"/>
          <w:lang w:val="pt-PT"/>
        </w:rPr>
      </w:pPr>
    </w:p>
    <w:p w:rsidR="00032827" w:rsidRDefault="00032827" w:rsidP="00B93916">
      <w:pPr>
        <w:spacing w:after="0" w:line="276" w:lineRule="auto"/>
        <w:ind w:left="720"/>
        <w:contextualSpacing/>
        <w:rPr>
          <w:rFonts w:asciiTheme="minorHAnsi" w:hAnsiTheme="minorHAnsi"/>
          <w:lang w:val="pt-PT"/>
        </w:rPr>
      </w:pPr>
    </w:p>
    <w:p w:rsidR="00032827" w:rsidRDefault="00032827" w:rsidP="00B93916">
      <w:pPr>
        <w:spacing w:after="0" w:line="276" w:lineRule="auto"/>
        <w:ind w:left="720"/>
        <w:contextualSpacing/>
        <w:rPr>
          <w:rFonts w:asciiTheme="minorHAnsi" w:hAnsiTheme="minorHAnsi"/>
          <w:lang w:val="pt-PT"/>
        </w:rPr>
      </w:pPr>
    </w:p>
    <w:p w:rsidR="00032827" w:rsidRDefault="00032827" w:rsidP="00B93916">
      <w:pPr>
        <w:spacing w:after="0" w:line="276" w:lineRule="auto"/>
        <w:ind w:left="720"/>
        <w:contextualSpacing/>
        <w:rPr>
          <w:rFonts w:asciiTheme="minorHAnsi" w:hAnsiTheme="minorHAnsi"/>
          <w:lang w:val="pt-PT"/>
        </w:rPr>
      </w:pPr>
    </w:p>
    <w:p w:rsidR="00032827" w:rsidRDefault="00032827" w:rsidP="00B93916">
      <w:pPr>
        <w:spacing w:after="0" w:line="276" w:lineRule="auto"/>
        <w:ind w:left="720"/>
        <w:contextualSpacing/>
        <w:rPr>
          <w:rFonts w:asciiTheme="minorHAnsi" w:hAnsiTheme="minorHAnsi"/>
          <w:lang w:val="pt-PT"/>
        </w:rPr>
      </w:pPr>
    </w:p>
    <w:p w:rsidR="00032827" w:rsidRDefault="00032827" w:rsidP="00B93916">
      <w:pPr>
        <w:spacing w:after="0" w:line="276" w:lineRule="auto"/>
        <w:ind w:left="720"/>
        <w:contextualSpacing/>
        <w:rPr>
          <w:rFonts w:asciiTheme="minorHAnsi" w:hAnsiTheme="minorHAnsi"/>
          <w:lang w:val="pt-PT"/>
        </w:rPr>
      </w:pPr>
    </w:p>
    <w:p w:rsidR="00032827" w:rsidRDefault="00032827" w:rsidP="00B93916">
      <w:pPr>
        <w:spacing w:after="0" w:line="276" w:lineRule="auto"/>
        <w:ind w:left="720"/>
        <w:contextualSpacing/>
        <w:rPr>
          <w:rFonts w:asciiTheme="minorHAnsi" w:hAnsiTheme="minorHAnsi"/>
          <w:lang w:val="pt-PT"/>
        </w:rPr>
      </w:pPr>
    </w:p>
    <w:p w:rsidR="00032827" w:rsidRDefault="00032827" w:rsidP="00B93916">
      <w:pPr>
        <w:spacing w:after="0" w:line="276" w:lineRule="auto"/>
        <w:ind w:left="720"/>
        <w:contextualSpacing/>
        <w:rPr>
          <w:rFonts w:asciiTheme="minorHAnsi" w:hAnsiTheme="minorHAnsi"/>
          <w:lang w:val="pt-PT"/>
        </w:rPr>
      </w:pPr>
    </w:p>
    <w:p w:rsidR="00032827" w:rsidRDefault="00032827" w:rsidP="00B93916">
      <w:pPr>
        <w:spacing w:after="0" w:line="276" w:lineRule="auto"/>
        <w:ind w:left="720"/>
        <w:contextualSpacing/>
        <w:rPr>
          <w:rFonts w:asciiTheme="minorHAnsi" w:hAnsiTheme="minorHAnsi"/>
          <w:lang w:val="pt-PT"/>
        </w:rPr>
      </w:pPr>
    </w:p>
    <w:p w:rsidR="00032827" w:rsidRDefault="00032827" w:rsidP="00B93916">
      <w:pPr>
        <w:spacing w:after="0" w:line="276" w:lineRule="auto"/>
        <w:ind w:left="720"/>
        <w:contextualSpacing/>
        <w:rPr>
          <w:rFonts w:asciiTheme="minorHAnsi" w:hAnsiTheme="minorHAnsi"/>
          <w:lang w:val="pt-PT"/>
        </w:rPr>
      </w:pPr>
    </w:p>
    <w:p w:rsidR="00032827" w:rsidRDefault="00032827" w:rsidP="00B93916">
      <w:pPr>
        <w:spacing w:after="0" w:line="276" w:lineRule="auto"/>
        <w:ind w:left="720"/>
        <w:contextualSpacing/>
        <w:rPr>
          <w:rFonts w:asciiTheme="minorHAnsi" w:hAnsiTheme="minorHAnsi"/>
          <w:lang w:val="pt-PT"/>
        </w:rPr>
      </w:pPr>
    </w:p>
    <w:p w:rsidR="00032827" w:rsidRDefault="00032827" w:rsidP="00B93916">
      <w:pPr>
        <w:spacing w:after="0" w:line="276" w:lineRule="auto"/>
        <w:ind w:left="720"/>
        <w:contextualSpacing/>
        <w:rPr>
          <w:rFonts w:asciiTheme="minorHAnsi" w:hAnsiTheme="minorHAnsi"/>
          <w:lang w:val="pt-PT"/>
        </w:rPr>
      </w:pPr>
    </w:p>
    <w:p w:rsidR="00032827" w:rsidRDefault="00032827" w:rsidP="00B93916">
      <w:pPr>
        <w:spacing w:after="0" w:line="276" w:lineRule="auto"/>
        <w:ind w:left="720"/>
        <w:contextualSpacing/>
        <w:rPr>
          <w:rFonts w:asciiTheme="minorHAnsi" w:hAnsiTheme="minorHAnsi"/>
          <w:lang w:val="pt-PT"/>
        </w:rPr>
      </w:pPr>
    </w:p>
    <w:p w:rsidR="00032827" w:rsidRDefault="00032827" w:rsidP="00B93916">
      <w:pPr>
        <w:spacing w:after="0" w:line="276" w:lineRule="auto"/>
        <w:ind w:left="720"/>
        <w:contextualSpacing/>
        <w:rPr>
          <w:rFonts w:asciiTheme="minorHAnsi" w:hAnsiTheme="minorHAnsi"/>
          <w:lang w:val="pt-PT"/>
        </w:rPr>
      </w:pPr>
    </w:p>
    <w:p w:rsidR="00032827" w:rsidRDefault="00032827" w:rsidP="00B93916">
      <w:pPr>
        <w:spacing w:after="0" w:line="276" w:lineRule="auto"/>
        <w:ind w:left="720"/>
        <w:contextualSpacing/>
        <w:rPr>
          <w:rFonts w:asciiTheme="minorHAnsi" w:hAnsiTheme="minorHAnsi"/>
          <w:lang w:val="pt-PT"/>
        </w:rPr>
      </w:pPr>
    </w:p>
    <w:p w:rsidR="00032827" w:rsidRDefault="00032827" w:rsidP="00B93916">
      <w:pPr>
        <w:spacing w:after="0" w:line="276" w:lineRule="auto"/>
        <w:ind w:left="720"/>
        <w:contextualSpacing/>
        <w:rPr>
          <w:rFonts w:asciiTheme="minorHAnsi" w:hAnsiTheme="minorHAnsi"/>
          <w:lang w:val="pt-PT"/>
        </w:rPr>
      </w:pPr>
      <w:r>
        <w:rPr>
          <w:rFonts w:asciiTheme="minorHAnsi" w:hAnsiTheme="minorHAnsi"/>
          <w:lang w:val="pt-PT"/>
        </w:rPr>
        <w:t>@ Hogeschool van Amsterdam</w:t>
      </w:r>
    </w:p>
    <w:p w:rsidR="00032827" w:rsidRDefault="00032827" w:rsidP="00B93916">
      <w:pPr>
        <w:spacing w:after="0" w:line="276" w:lineRule="auto"/>
        <w:ind w:left="720"/>
        <w:contextualSpacing/>
        <w:rPr>
          <w:rFonts w:asciiTheme="minorHAnsi" w:hAnsiTheme="minorHAnsi"/>
          <w:lang w:val="pt-PT"/>
        </w:rPr>
      </w:pPr>
      <w:r>
        <w:rPr>
          <w:rFonts w:asciiTheme="minorHAnsi" w:hAnsiTheme="minorHAnsi"/>
          <w:lang w:val="pt-PT"/>
        </w:rPr>
        <w:t>Lectoraat Youth Spot</w:t>
      </w:r>
    </w:p>
    <w:p w:rsidR="00032827" w:rsidRDefault="00032827" w:rsidP="00B93916">
      <w:pPr>
        <w:spacing w:after="0" w:line="276" w:lineRule="auto"/>
        <w:ind w:left="720"/>
        <w:contextualSpacing/>
        <w:rPr>
          <w:rFonts w:asciiTheme="minorHAnsi" w:hAnsiTheme="minorHAnsi"/>
          <w:lang w:val="pt-PT"/>
        </w:rPr>
      </w:pPr>
      <w:r>
        <w:rPr>
          <w:rFonts w:asciiTheme="minorHAnsi" w:hAnsiTheme="minorHAnsi"/>
          <w:lang w:val="pt-PT"/>
        </w:rPr>
        <w:t>Kenniscentrum Maatschappij en Recht</w:t>
      </w:r>
    </w:p>
    <w:p w:rsidR="00032827" w:rsidRDefault="00032827" w:rsidP="00B93916">
      <w:pPr>
        <w:spacing w:after="0" w:line="276" w:lineRule="auto"/>
        <w:ind w:left="720"/>
        <w:contextualSpacing/>
        <w:rPr>
          <w:rFonts w:asciiTheme="minorHAnsi" w:hAnsiTheme="minorHAnsi"/>
          <w:lang w:val="pt-PT"/>
        </w:rPr>
      </w:pPr>
      <w:r>
        <w:rPr>
          <w:rFonts w:asciiTheme="minorHAnsi" w:hAnsiTheme="minorHAnsi"/>
          <w:lang w:val="pt-PT"/>
        </w:rPr>
        <w:t>Wibautstraat 5b</w:t>
      </w:r>
    </w:p>
    <w:p w:rsidR="00032827" w:rsidRDefault="00032827" w:rsidP="00B93916">
      <w:pPr>
        <w:spacing w:after="0" w:line="276" w:lineRule="auto"/>
        <w:ind w:left="720"/>
        <w:contextualSpacing/>
        <w:rPr>
          <w:rFonts w:asciiTheme="minorHAnsi" w:hAnsiTheme="minorHAnsi"/>
          <w:lang w:val="pt-PT"/>
        </w:rPr>
      </w:pPr>
      <w:r>
        <w:rPr>
          <w:rFonts w:asciiTheme="minorHAnsi" w:hAnsiTheme="minorHAnsi"/>
          <w:lang w:val="pt-PT"/>
        </w:rPr>
        <w:t>Postbus 1025</w:t>
      </w:r>
    </w:p>
    <w:p w:rsidR="00032827" w:rsidRDefault="00032827" w:rsidP="00B93916">
      <w:pPr>
        <w:spacing w:after="0" w:line="276" w:lineRule="auto"/>
        <w:ind w:left="720"/>
        <w:contextualSpacing/>
        <w:rPr>
          <w:rFonts w:asciiTheme="minorHAnsi" w:hAnsiTheme="minorHAnsi"/>
          <w:lang w:val="pt-PT"/>
        </w:rPr>
      </w:pPr>
      <w:r>
        <w:rPr>
          <w:rFonts w:asciiTheme="minorHAnsi" w:hAnsiTheme="minorHAnsi"/>
          <w:lang w:val="pt-PT"/>
        </w:rPr>
        <w:t>1000 BA Amsterdam</w:t>
      </w:r>
    </w:p>
    <w:p w:rsidR="00032827" w:rsidRPr="00BA6F8E" w:rsidRDefault="00032827" w:rsidP="00B93916">
      <w:pPr>
        <w:spacing w:after="0" w:line="276" w:lineRule="auto"/>
        <w:ind w:left="720"/>
        <w:contextualSpacing/>
        <w:rPr>
          <w:rFonts w:asciiTheme="minorHAnsi" w:hAnsiTheme="minorHAnsi"/>
          <w:lang w:val="pt-PT"/>
        </w:rPr>
      </w:pPr>
      <w:r>
        <w:rPr>
          <w:rFonts w:asciiTheme="minorHAnsi" w:hAnsiTheme="minorHAnsi"/>
          <w:lang w:val="pt-PT"/>
        </w:rPr>
        <w:t>www.hva.nl/youthspot</w:t>
      </w:r>
    </w:p>
    <w:sectPr w:rsidR="00032827" w:rsidRPr="00BA6F8E" w:rsidSect="007C5DAC">
      <w:footerReference w:type="default" r:id="rId27"/>
      <w:pgSz w:w="11904" w:h="16834"/>
      <w:pgMar w:top="1418" w:right="1418" w:bottom="1418" w:left="1418" w:header="709" w:footer="709" w:gutter="0"/>
      <w:pgNumType w:start="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832" w:rsidRDefault="00141832" w:rsidP="00966F6B">
      <w:pPr>
        <w:spacing w:after="0"/>
      </w:pPr>
      <w:r>
        <w:separator/>
      </w:r>
    </w:p>
  </w:endnote>
  <w:endnote w:type="continuationSeparator" w:id="0">
    <w:p w:rsidR="00141832" w:rsidRDefault="00141832" w:rsidP="00966F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RijksoverheidSansText-Regular">
    <w:altName w:val="Arial Unicode MS"/>
    <w:panose1 w:val="00000000000000000000"/>
    <w:charset w:val="80"/>
    <w:family w:val="swiss"/>
    <w:notTrueType/>
    <w:pitch w:val="default"/>
    <w:sig w:usb0="00000000" w:usb1="08070000" w:usb2="00000010" w:usb3="00000000" w:csb0="00020000" w:csb1="00000000"/>
  </w:font>
  <w:font w:name="RijksoverheidSerif-Italic">
    <w:panose1 w:val="00000000000000000000"/>
    <w:charset w:val="00"/>
    <w:family w:val="roman"/>
    <w:notTrueType/>
    <w:pitch w:val="default"/>
    <w:sig w:usb0="00000003" w:usb1="00000000" w:usb2="00000000" w:usb3="00000000" w:csb0="00000001" w:csb1="00000000"/>
  </w:font>
  <w:font w:name="RijksoverheidSerif-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5269"/>
      <w:docPartObj>
        <w:docPartGallery w:val="Page Numbers (Bottom of Page)"/>
        <w:docPartUnique/>
      </w:docPartObj>
    </w:sdtPr>
    <w:sdtEndPr>
      <w:rPr>
        <w:rFonts w:asciiTheme="minorHAnsi" w:hAnsiTheme="minorHAnsi"/>
        <w:sz w:val="22"/>
        <w:szCs w:val="22"/>
      </w:rPr>
    </w:sdtEndPr>
    <w:sdtContent>
      <w:p w:rsidR="00141832" w:rsidRDefault="002443D7">
        <w:pPr>
          <w:pStyle w:val="Footer"/>
          <w:jc w:val="right"/>
        </w:pPr>
        <w:r w:rsidRPr="007C5DAC">
          <w:rPr>
            <w:rFonts w:asciiTheme="minorHAnsi" w:hAnsiTheme="minorHAnsi"/>
            <w:sz w:val="22"/>
            <w:szCs w:val="22"/>
          </w:rPr>
          <w:fldChar w:fldCharType="begin"/>
        </w:r>
        <w:r w:rsidR="00141832" w:rsidRPr="007C5DAC">
          <w:rPr>
            <w:rFonts w:asciiTheme="minorHAnsi" w:hAnsiTheme="minorHAnsi"/>
            <w:sz w:val="22"/>
            <w:szCs w:val="22"/>
          </w:rPr>
          <w:instrText xml:space="preserve"> PAGE   \* MERGEFORMAT </w:instrText>
        </w:r>
        <w:r w:rsidRPr="007C5DAC">
          <w:rPr>
            <w:rFonts w:asciiTheme="minorHAnsi" w:hAnsiTheme="minorHAnsi"/>
            <w:sz w:val="22"/>
            <w:szCs w:val="22"/>
          </w:rPr>
          <w:fldChar w:fldCharType="separate"/>
        </w:r>
        <w:r w:rsidR="00A760F3">
          <w:rPr>
            <w:rFonts w:asciiTheme="minorHAnsi" w:hAnsiTheme="minorHAnsi"/>
            <w:noProof/>
            <w:sz w:val="22"/>
            <w:szCs w:val="22"/>
          </w:rPr>
          <w:t>2</w:t>
        </w:r>
        <w:r w:rsidRPr="007C5DAC">
          <w:rPr>
            <w:rFonts w:asciiTheme="minorHAnsi" w:hAnsiTheme="minorHAnsi"/>
            <w:sz w:val="22"/>
            <w:szCs w:val="22"/>
          </w:rPr>
          <w:fldChar w:fldCharType="end"/>
        </w:r>
      </w:p>
    </w:sdtContent>
  </w:sdt>
  <w:p w:rsidR="00141832" w:rsidRDefault="00141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832" w:rsidRDefault="00141832" w:rsidP="00966F6B">
      <w:pPr>
        <w:spacing w:after="0"/>
      </w:pPr>
      <w:r>
        <w:separator/>
      </w:r>
    </w:p>
  </w:footnote>
  <w:footnote w:type="continuationSeparator" w:id="0">
    <w:p w:rsidR="00141832" w:rsidRDefault="00141832" w:rsidP="00966F6B">
      <w:pPr>
        <w:spacing w:after="0"/>
      </w:pPr>
      <w:r>
        <w:continuationSeparator/>
      </w:r>
    </w:p>
  </w:footnote>
  <w:footnote w:id="1">
    <w:p w:rsidR="00141832" w:rsidRPr="004D2C55" w:rsidRDefault="00141832">
      <w:pPr>
        <w:pStyle w:val="FootnoteText"/>
        <w:rPr>
          <w:rFonts w:asciiTheme="minorHAnsi" w:hAnsiTheme="minorHAnsi"/>
        </w:rPr>
      </w:pPr>
      <w:r w:rsidRPr="004D2C55">
        <w:rPr>
          <w:rStyle w:val="FootnoteReference"/>
          <w:rFonts w:asciiTheme="minorHAnsi" w:hAnsiTheme="minorHAnsi"/>
        </w:rPr>
        <w:footnoteRef/>
      </w:r>
      <w:r w:rsidRPr="004D2C55">
        <w:rPr>
          <w:rFonts w:asciiTheme="minorHAnsi" w:hAnsiTheme="minorHAnsi"/>
        </w:rPr>
        <w:t xml:space="preserve"> Wikipedia.</w:t>
      </w:r>
    </w:p>
  </w:footnote>
  <w:footnote w:id="2">
    <w:p w:rsidR="00141832" w:rsidRPr="0029685E" w:rsidRDefault="00141832">
      <w:pPr>
        <w:pStyle w:val="FootnoteText"/>
        <w:rPr>
          <w:rFonts w:asciiTheme="minorHAnsi" w:hAnsiTheme="minorHAnsi"/>
        </w:rPr>
      </w:pPr>
      <w:r>
        <w:rPr>
          <w:rStyle w:val="FootnoteReference"/>
        </w:rPr>
        <w:footnoteRef/>
      </w:r>
      <w:r>
        <w:t xml:space="preserve"> </w:t>
      </w:r>
      <w:r w:rsidRPr="0029685E">
        <w:rPr>
          <w:rFonts w:asciiTheme="minorHAnsi" w:eastAsia="RijksoverheidSansText-Regular" w:hAnsiTheme="minorHAnsi" w:cs="RijksoverheidSansText-Regular"/>
          <w:lang w:eastAsia="nl-NL"/>
        </w:rPr>
        <w:t>Acceptatie van homoseksuelen, biseksuelen en transgenders in Nederland 2013, Sociaal en Cultureel Planbureau, 2013</w:t>
      </w:r>
    </w:p>
  </w:footnote>
  <w:footnote w:id="3">
    <w:p w:rsidR="00141832" w:rsidRPr="00434F49" w:rsidRDefault="00141832" w:rsidP="00FB46FE">
      <w:pPr>
        <w:pStyle w:val="FootnoteText"/>
        <w:rPr>
          <w:rFonts w:asciiTheme="minorHAnsi" w:hAnsiTheme="minorHAnsi"/>
          <w:lang w:val="en-US"/>
        </w:rPr>
      </w:pPr>
      <w:r w:rsidRPr="00434F49">
        <w:rPr>
          <w:rStyle w:val="FootnoteReference"/>
          <w:rFonts w:asciiTheme="minorHAnsi" w:hAnsiTheme="minorHAnsi"/>
        </w:rPr>
        <w:footnoteRef/>
      </w:r>
      <w:r w:rsidRPr="00434F49">
        <w:rPr>
          <w:rFonts w:asciiTheme="minorHAnsi" w:hAnsiTheme="minorHAnsi"/>
          <w:lang w:val="en-US"/>
        </w:rPr>
        <w:t xml:space="preserve"> </w:t>
      </w:r>
      <w:r w:rsidRPr="00434F49">
        <w:rPr>
          <w:rFonts w:asciiTheme="minorHAnsi" w:hAnsiTheme="minorHAnsi" w:cs="RijksoverheidSerif-Italic"/>
          <w:iCs/>
          <w:lang w:val="en-US" w:eastAsia="nl-NL"/>
        </w:rPr>
        <w:t xml:space="preserve">Health Behaviour in Schoolaged Children </w:t>
      </w:r>
      <w:r w:rsidRPr="00434F49">
        <w:rPr>
          <w:rFonts w:asciiTheme="minorHAnsi" w:hAnsiTheme="minorHAnsi" w:cs="RijksoverheidSerif-Regular"/>
          <w:lang w:val="en-US" w:eastAsia="nl-NL"/>
        </w:rPr>
        <w:t>(hbsc), 2009</w:t>
      </w:r>
    </w:p>
  </w:footnote>
  <w:footnote w:id="4">
    <w:p w:rsidR="00141832" w:rsidRDefault="00141832" w:rsidP="00FB46FE">
      <w:pPr>
        <w:pStyle w:val="FootnoteText"/>
      </w:pPr>
      <w:r>
        <w:rPr>
          <w:rStyle w:val="FootnoteReference"/>
        </w:rPr>
        <w:footnoteRef/>
      </w:r>
      <w:r>
        <w:t xml:space="preserve"> </w:t>
      </w:r>
      <w:r w:rsidRPr="0029685E">
        <w:rPr>
          <w:rFonts w:asciiTheme="minorHAnsi" w:eastAsia="RijksoverheidSansText-Regular" w:hAnsiTheme="minorHAnsi" w:cs="RijksoverheidSansText-Regular"/>
          <w:lang w:eastAsia="nl-NL"/>
        </w:rPr>
        <w:t>Acceptatie van homoseksuelen, biseksuelen en transgenders in Nederland 2013, Sociaal en Cultureel Planbureau, 2013</w:t>
      </w:r>
    </w:p>
  </w:footnote>
  <w:footnote w:id="5">
    <w:p w:rsidR="00141832" w:rsidRPr="00FB46FE" w:rsidRDefault="00141832">
      <w:pPr>
        <w:pStyle w:val="FootnoteText"/>
        <w:rPr>
          <w:rFonts w:asciiTheme="minorHAnsi" w:hAnsiTheme="minorHAnsi"/>
        </w:rPr>
      </w:pPr>
      <w:r w:rsidRPr="00FB46FE">
        <w:rPr>
          <w:rStyle w:val="FootnoteReference"/>
          <w:rFonts w:asciiTheme="minorHAnsi" w:hAnsiTheme="minorHAnsi"/>
        </w:rPr>
        <w:footnoteRef/>
      </w:r>
      <w:r w:rsidRPr="00FB46FE">
        <w:rPr>
          <w:rFonts w:asciiTheme="minorHAnsi" w:hAnsiTheme="minorHAnsi"/>
        </w:rPr>
        <w:t xml:space="preserve"> </w:t>
      </w:r>
      <w:r w:rsidRPr="00FB46FE">
        <w:rPr>
          <w:rFonts w:asciiTheme="minorHAnsi" w:hAnsiTheme="minorHAnsi" w:cs="RijksoverheidSerif-Regular"/>
          <w:lang w:eastAsia="nl-NL"/>
        </w:rPr>
        <w:t>Seks onder je 25</w:t>
      </w:r>
      <w:r w:rsidRPr="00FB46FE">
        <w:rPr>
          <w:rFonts w:asciiTheme="minorHAnsi" w:hAnsiTheme="minorHAnsi" w:cs="RijksoverheidSerif-Regular"/>
          <w:vertAlign w:val="superscript"/>
          <w:lang w:eastAsia="nl-NL"/>
        </w:rPr>
        <w:t>e</w:t>
      </w:r>
      <w:r>
        <w:rPr>
          <w:rFonts w:asciiTheme="minorHAnsi" w:hAnsiTheme="minorHAnsi" w:cs="RijksoverheidSerif-Regular"/>
          <w:lang w:eastAsia="nl-NL"/>
        </w:rPr>
        <w:t>,</w:t>
      </w:r>
      <w:r w:rsidRPr="00FB46FE">
        <w:rPr>
          <w:rFonts w:asciiTheme="minorHAnsi" w:hAnsiTheme="minorHAnsi" w:cs="RijksoverheidSerif-Regular"/>
          <w:lang w:eastAsia="nl-NL"/>
        </w:rPr>
        <w:t xml:space="preserve"> </w:t>
      </w:r>
      <w:r>
        <w:rPr>
          <w:rFonts w:asciiTheme="minorHAnsi" w:hAnsiTheme="minorHAnsi" w:cs="RijksoverheidSerif-Regular"/>
          <w:lang w:eastAsia="nl-NL"/>
        </w:rPr>
        <w:t>2012</w:t>
      </w:r>
    </w:p>
  </w:footnote>
  <w:footnote w:id="6">
    <w:p w:rsidR="00141832" w:rsidRPr="00AD3F26" w:rsidRDefault="00141832">
      <w:pPr>
        <w:pStyle w:val="FootnoteText"/>
        <w:rPr>
          <w:rFonts w:asciiTheme="minorHAnsi" w:hAnsiTheme="minorHAnsi"/>
        </w:rPr>
      </w:pPr>
      <w:r>
        <w:rPr>
          <w:rStyle w:val="FootnoteReference"/>
        </w:rPr>
        <w:footnoteRef/>
      </w:r>
      <w:r>
        <w:t xml:space="preserve"> </w:t>
      </w:r>
      <w:r w:rsidRPr="00AD3F26">
        <w:rPr>
          <w:rFonts w:asciiTheme="minorHAnsi" w:hAnsiTheme="minorHAnsi"/>
        </w:rPr>
        <w:t>COC</w:t>
      </w:r>
    </w:p>
  </w:footnote>
  <w:footnote w:id="7">
    <w:p w:rsidR="00141832" w:rsidRDefault="00141832">
      <w:pPr>
        <w:pStyle w:val="FootnoteText"/>
      </w:pPr>
      <w:r w:rsidRPr="00AD3F26">
        <w:rPr>
          <w:rStyle w:val="FootnoteReference"/>
          <w:rFonts w:asciiTheme="minorHAnsi" w:hAnsiTheme="minorHAnsi"/>
        </w:rPr>
        <w:footnoteRef/>
      </w:r>
      <w:r w:rsidRPr="00AD3F26">
        <w:rPr>
          <w:rFonts w:asciiTheme="minorHAnsi" w:hAnsiTheme="minorHAnsi"/>
        </w:rPr>
        <w:t xml:space="preserve"> </w:t>
      </w:r>
      <w:r w:rsidRPr="00AD3F26">
        <w:rPr>
          <w:rStyle w:val="Emphasis"/>
          <w:rFonts w:asciiTheme="minorHAnsi" w:hAnsiTheme="minorHAnsi"/>
          <w:i w:val="0"/>
        </w:rPr>
        <w:t>Als ze maar van me afblijven</w:t>
      </w:r>
      <w:r w:rsidRPr="00AD3F26">
        <w:rPr>
          <w:rStyle w:val="st"/>
          <w:rFonts w:asciiTheme="minorHAnsi" w:hAnsiTheme="minorHAnsi"/>
          <w:i/>
        </w:rPr>
        <w:t>:</w:t>
      </w:r>
      <w:r w:rsidRPr="00AD3F26">
        <w:rPr>
          <w:rStyle w:val="st"/>
          <w:rFonts w:asciiTheme="minorHAnsi" w:hAnsiTheme="minorHAnsi"/>
        </w:rPr>
        <w:t xml:space="preserve"> Een onderzoek naar antihomoseksueel geweld in Amsterdam, 2008</w:t>
      </w:r>
    </w:p>
  </w:footnote>
  <w:footnote w:id="8">
    <w:p w:rsidR="00141832" w:rsidRDefault="00141832">
      <w:pPr>
        <w:pStyle w:val="FootnoteText"/>
      </w:pPr>
      <w:r>
        <w:rPr>
          <w:rStyle w:val="FootnoteReference"/>
        </w:rPr>
        <w:footnoteRef/>
      </w:r>
      <w:r>
        <w:t xml:space="preserve"> Zie bijlage.</w:t>
      </w:r>
    </w:p>
  </w:footnote>
  <w:footnote w:id="9">
    <w:p w:rsidR="00141832" w:rsidRPr="00593550" w:rsidRDefault="00141832">
      <w:pPr>
        <w:pStyle w:val="FootnoteText"/>
        <w:rPr>
          <w:rFonts w:asciiTheme="minorHAnsi" w:hAnsiTheme="minorHAnsi"/>
        </w:rPr>
      </w:pPr>
      <w:r w:rsidRPr="00593550">
        <w:rPr>
          <w:rStyle w:val="FootnoteReference"/>
          <w:rFonts w:asciiTheme="minorHAnsi" w:hAnsiTheme="minorHAnsi"/>
        </w:rPr>
        <w:footnoteRef/>
      </w:r>
      <w:r w:rsidRPr="00593550">
        <w:rPr>
          <w:rFonts w:asciiTheme="minorHAnsi" w:hAnsiTheme="minorHAnsi"/>
        </w:rPr>
        <w:t xml:space="preserve"> Bron: Wikipedia.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6DC"/>
    <w:multiLevelType w:val="hybridMultilevel"/>
    <w:tmpl w:val="963ACEAA"/>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
    <w:nsid w:val="08415C82"/>
    <w:multiLevelType w:val="multilevel"/>
    <w:tmpl w:val="78A8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74C4D"/>
    <w:multiLevelType w:val="hybridMultilevel"/>
    <w:tmpl w:val="CAC0C9E0"/>
    <w:lvl w:ilvl="0" w:tplc="04090003" w:tentative="1">
      <w:start w:val="1"/>
      <w:numFmt w:val="bullet"/>
      <w:lvlText w:val="o"/>
      <w:lvlJc w:val="left"/>
      <w:pPr>
        <w:ind w:left="3600" w:hanging="360"/>
      </w:pPr>
      <w:rPr>
        <w:rFonts w:ascii="Courier New" w:hAnsi="Courier New" w:hint="default"/>
      </w:rPr>
    </w:lvl>
    <w:lvl w:ilvl="1" w:tplc="04130003" w:tentative="1">
      <w:start w:val="1"/>
      <w:numFmt w:val="bullet"/>
      <w:lvlText w:val="o"/>
      <w:lvlJc w:val="left"/>
      <w:pPr>
        <w:tabs>
          <w:tab w:val="num" w:pos="2880"/>
        </w:tabs>
        <w:ind w:left="2880" w:hanging="360"/>
      </w:pPr>
      <w:rPr>
        <w:rFonts w:ascii="Courier New" w:hAnsi="Courier New" w:hint="default"/>
      </w:rPr>
    </w:lvl>
    <w:lvl w:ilvl="2" w:tplc="04130005">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3">
    <w:nsid w:val="0A7012C2"/>
    <w:multiLevelType w:val="hybridMultilevel"/>
    <w:tmpl w:val="08FC0394"/>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ACF51CB"/>
    <w:multiLevelType w:val="hybridMultilevel"/>
    <w:tmpl w:val="4698A73A"/>
    <w:lvl w:ilvl="0" w:tplc="2B60675C">
      <w:start w:val="1"/>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F6370F"/>
    <w:multiLevelType w:val="hybridMultilevel"/>
    <w:tmpl w:val="56A44432"/>
    <w:lvl w:ilvl="0" w:tplc="70281C98">
      <w:start w:val="2"/>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40CFA"/>
    <w:multiLevelType w:val="hybridMultilevel"/>
    <w:tmpl w:val="91B20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37A6DA7"/>
    <w:multiLevelType w:val="hybridMultilevel"/>
    <w:tmpl w:val="67A0C43E"/>
    <w:lvl w:ilvl="0" w:tplc="B3EAC4CA">
      <w:start w:val="1"/>
      <w:numFmt w:val="bullet"/>
      <w:lvlText w:val=""/>
      <w:lvlJc w:val="left"/>
      <w:pPr>
        <w:ind w:left="1440" w:hanging="360"/>
      </w:pPr>
      <w:rPr>
        <w:rFonts w:ascii="Symbol" w:eastAsia="MS ??" w:hAnsi="Symbol" w:hint="default"/>
      </w:rPr>
    </w:lvl>
    <w:lvl w:ilvl="1" w:tplc="0413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AF6ED9"/>
    <w:multiLevelType w:val="hybridMultilevel"/>
    <w:tmpl w:val="396EA91C"/>
    <w:lvl w:ilvl="0" w:tplc="B2226DA2">
      <w:start w:val="1"/>
      <w:numFmt w:val="decimal"/>
      <w:lvlText w:val="%1."/>
      <w:lvlJc w:val="left"/>
      <w:pPr>
        <w:ind w:left="587" w:hanging="360"/>
      </w:pPr>
    </w:lvl>
    <w:lvl w:ilvl="1" w:tplc="04130019">
      <w:start w:val="1"/>
      <w:numFmt w:val="lowerLetter"/>
      <w:lvlText w:val="%2."/>
      <w:lvlJc w:val="left"/>
      <w:pPr>
        <w:ind w:left="1307" w:hanging="360"/>
      </w:pPr>
    </w:lvl>
    <w:lvl w:ilvl="2" w:tplc="0413001B">
      <w:start w:val="1"/>
      <w:numFmt w:val="lowerRoman"/>
      <w:lvlText w:val="%3."/>
      <w:lvlJc w:val="right"/>
      <w:pPr>
        <w:ind w:left="2027" w:hanging="180"/>
      </w:pPr>
    </w:lvl>
    <w:lvl w:ilvl="3" w:tplc="0413000F">
      <w:start w:val="1"/>
      <w:numFmt w:val="decimal"/>
      <w:lvlText w:val="%4."/>
      <w:lvlJc w:val="left"/>
      <w:pPr>
        <w:ind w:left="2747" w:hanging="360"/>
      </w:pPr>
    </w:lvl>
    <w:lvl w:ilvl="4" w:tplc="04130019">
      <w:start w:val="1"/>
      <w:numFmt w:val="lowerLetter"/>
      <w:lvlText w:val="%5."/>
      <w:lvlJc w:val="left"/>
      <w:pPr>
        <w:ind w:left="3467" w:hanging="360"/>
      </w:pPr>
    </w:lvl>
    <w:lvl w:ilvl="5" w:tplc="0413001B">
      <w:start w:val="1"/>
      <w:numFmt w:val="lowerRoman"/>
      <w:lvlText w:val="%6."/>
      <w:lvlJc w:val="right"/>
      <w:pPr>
        <w:ind w:left="4187" w:hanging="180"/>
      </w:pPr>
    </w:lvl>
    <w:lvl w:ilvl="6" w:tplc="0413000F">
      <w:start w:val="1"/>
      <w:numFmt w:val="decimal"/>
      <w:lvlText w:val="%7."/>
      <w:lvlJc w:val="left"/>
      <w:pPr>
        <w:ind w:left="4907" w:hanging="360"/>
      </w:pPr>
    </w:lvl>
    <w:lvl w:ilvl="7" w:tplc="04130019">
      <w:start w:val="1"/>
      <w:numFmt w:val="lowerLetter"/>
      <w:lvlText w:val="%8."/>
      <w:lvlJc w:val="left"/>
      <w:pPr>
        <w:ind w:left="5627" w:hanging="360"/>
      </w:pPr>
    </w:lvl>
    <w:lvl w:ilvl="8" w:tplc="0413001B">
      <w:start w:val="1"/>
      <w:numFmt w:val="lowerRoman"/>
      <w:lvlText w:val="%9."/>
      <w:lvlJc w:val="right"/>
      <w:pPr>
        <w:ind w:left="6347" w:hanging="180"/>
      </w:pPr>
    </w:lvl>
  </w:abstractNum>
  <w:abstractNum w:abstractNumId="9">
    <w:nsid w:val="1A2B23EA"/>
    <w:multiLevelType w:val="hybridMultilevel"/>
    <w:tmpl w:val="08E69E5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FA6635F"/>
    <w:multiLevelType w:val="hybridMultilevel"/>
    <w:tmpl w:val="145EE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F284F7F"/>
    <w:multiLevelType w:val="hybridMultilevel"/>
    <w:tmpl w:val="5F8CD1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30E85EFA"/>
    <w:multiLevelType w:val="multilevel"/>
    <w:tmpl w:val="A9EC71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10B1E87"/>
    <w:multiLevelType w:val="hybridMultilevel"/>
    <w:tmpl w:val="B14E881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nsid w:val="32F76449"/>
    <w:multiLevelType w:val="hybridMultilevel"/>
    <w:tmpl w:val="1278C5B0"/>
    <w:lvl w:ilvl="0" w:tplc="2B60675C">
      <w:start w:val="1"/>
      <w:numFmt w:val="bullet"/>
      <w:lvlText w:val="-"/>
      <w:lvlJc w:val="left"/>
      <w:pPr>
        <w:ind w:left="1080" w:hanging="360"/>
      </w:pPr>
      <w:rPr>
        <w:rFonts w:ascii="Cambria" w:eastAsia="MS ??"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4B71496"/>
    <w:multiLevelType w:val="hybridMultilevel"/>
    <w:tmpl w:val="F7809B5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3CF65827"/>
    <w:multiLevelType w:val="hybridMultilevel"/>
    <w:tmpl w:val="1F6E4AC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nsid w:val="3D26097A"/>
    <w:multiLevelType w:val="hybridMultilevel"/>
    <w:tmpl w:val="75860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A337BD"/>
    <w:multiLevelType w:val="hybridMultilevel"/>
    <w:tmpl w:val="CCDA3E6C"/>
    <w:lvl w:ilvl="0" w:tplc="FDB6E5A6">
      <w:start w:val="1"/>
      <w:numFmt w:val="bullet"/>
      <w:lvlText w:val=""/>
      <w:lvlJc w:val="left"/>
      <w:pPr>
        <w:ind w:left="1440" w:hanging="360"/>
      </w:pPr>
      <w:rPr>
        <w:rFonts w:ascii="Symbol" w:eastAsia="MS ??"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4A477C"/>
    <w:multiLevelType w:val="hybridMultilevel"/>
    <w:tmpl w:val="4F42E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845401D"/>
    <w:multiLevelType w:val="multilevel"/>
    <w:tmpl w:val="CD18BF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B361F84"/>
    <w:multiLevelType w:val="hybridMultilevel"/>
    <w:tmpl w:val="A55E7488"/>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2">
    <w:nsid w:val="53D30A7C"/>
    <w:multiLevelType w:val="hybridMultilevel"/>
    <w:tmpl w:val="6C36C28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nsid w:val="54F330DA"/>
    <w:multiLevelType w:val="hybridMultilevel"/>
    <w:tmpl w:val="A2AE7B6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5C172B81"/>
    <w:multiLevelType w:val="hybridMultilevel"/>
    <w:tmpl w:val="3ED62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C4470DD"/>
    <w:multiLevelType w:val="hybridMultilevel"/>
    <w:tmpl w:val="2F6226CA"/>
    <w:lvl w:ilvl="0" w:tplc="2B60675C">
      <w:start w:val="1"/>
      <w:numFmt w:val="bullet"/>
      <w:lvlText w:val="-"/>
      <w:lvlJc w:val="left"/>
      <w:pPr>
        <w:ind w:left="2520" w:hanging="360"/>
      </w:pPr>
      <w:rPr>
        <w:rFonts w:ascii="Cambria" w:eastAsia="MS ??" w:hAnsi="Cambria"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6">
    <w:nsid w:val="5C4A41AA"/>
    <w:multiLevelType w:val="hybridMultilevel"/>
    <w:tmpl w:val="CEEE156C"/>
    <w:lvl w:ilvl="0" w:tplc="FBC09D5E">
      <w:start w:val="1"/>
      <w:numFmt w:val="decimal"/>
      <w:lvlText w:val="%1."/>
      <w:lvlJc w:val="left"/>
      <w:pPr>
        <w:ind w:left="720" w:hanging="360"/>
      </w:pPr>
      <w:rPr>
        <w:rFonts w:ascii="Times New Roman" w:eastAsia="Times New Roman" w:hAnsi="Times New Roman" w:cs="Times New Roman" w:hint="default"/>
        <w:color w:val="000000"/>
        <w:sz w:val="24"/>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nsid w:val="5CB67891"/>
    <w:multiLevelType w:val="hybridMultilevel"/>
    <w:tmpl w:val="38C679B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8">
    <w:nsid w:val="64B42B40"/>
    <w:multiLevelType w:val="multilevel"/>
    <w:tmpl w:val="910E543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nsid w:val="669D7335"/>
    <w:multiLevelType w:val="hybridMultilevel"/>
    <w:tmpl w:val="FB92D026"/>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0">
    <w:nsid w:val="681947C2"/>
    <w:multiLevelType w:val="hybridMultilevel"/>
    <w:tmpl w:val="5E240440"/>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1">
    <w:nsid w:val="6B0565E4"/>
    <w:multiLevelType w:val="hybridMultilevel"/>
    <w:tmpl w:val="CB68E2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B5D2727"/>
    <w:multiLevelType w:val="hybridMultilevel"/>
    <w:tmpl w:val="B06E00FC"/>
    <w:lvl w:ilvl="0" w:tplc="7F6CE2FE">
      <w:start w:val="2"/>
      <w:numFmt w:val="bullet"/>
      <w:lvlText w:val="-"/>
      <w:lvlJc w:val="left"/>
      <w:pPr>
        <w:ind w:left="720" w:hanging="360"/>
      </w:pPr>
      <w:rPr>
        <w:rFonts w:ascii="Calibri" w:eastAsia="MS ??"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B9E668B"/>
    <w:multiLevelType w:val="hybridMultilevel"/>
    <w:tmpl w:val="50FC3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F736477"/>
    <w:multiLevelType w:val="hybridMultilevel"/>
    <w:tmpl w:val="E8FA73C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nsid w:val="6F863ED5"/>
    <w:multiLevelType w:val="hybridMultilevel"/>
    <w:tmpl w:val="4476BCE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6">
    <w:nsid w:val="70AA742D"/>
    <w:multiLevelType w:val="hybridMultilevel"/>
    <w:tmpl w:val="DE42438A"/>
    <w:lvl w:ilvl="0" w:tplc="A81CCAC8">
      <w:start w:val="2"/>
      <w:numFmt w:val="bullet"/>
      <w:lvlText w:val="-"/>
      <w:lvlJc w:val="left"/>
      <w:pPr>
        <w:ind w:left="720" w:hanging="360"/>
      </w:pPr>
      <w:rPr>
        <w:rFonts w:ascii="Calibri" w:eastAsia="MS ??"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22E3177"/>
    <w:multiLevelType w:val="hybridMultilevel"/>
    <w:tmpl w:val="D2DE385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8">
    <w:nsid w:val="7531177E"/>
    <w:multiLevelType w:val="hybridMultilevel"/>
    <w:tmpl w:val="8434235E"/>
    <w:lvl w:ilvl="0" w:tplc="35BE1C86">
      <w:numFmt w:val="bullet"/>
      <w:lvlText w:val="-"/>
      <w:lvlJc w:val="left"/>
      <w:pPr>
        <w:ind w:left="720" w:hanging="360"/>
      </w:pPr>
      <w:rPr>
        <w:rFonts w:ascii="Verdana" w:eastAsia="Verdana"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nsid w:val="76877721"/>
    <w:multiLevelType w:val="multilevel"/>
    <w:tmpl w:val="0D5254E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77400EE"/>
    <w:multiLevelType w:val="hybridMultilevel"/>
    <w:tmpl w:val="BF48A6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nsid w:val="7CB869B5"/>
    <w:multiLevelType w:val="multilevel"/>
    <w:tmpl w:val="3D5423D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CCA26AD"/>
    <w:multiLevelType w:val="hybridMultilevel"/>
    <w:tmpl w:val="0AFA75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nsid w:val="7DCD63F0"/>
    <w:multiLevelType w:val="hybridMultilevel"/>
    <w:tmpl w:val="09B0E4CC"/>
    <w:lvl w:ilvl="0" w:tplc="C4F0D64E">
      <w:start w:val="6"/>
      <w:numFmt w:val="bullet"/>
      <w:lvlText w:val="-"/>
      <w:lvlJc w:val="left"/>
      <w:pPr>
        <w:ind w:left="720" w:hanging="360"/>
      </w:pPr>
      <w:rPr>
        <w:rFonts w:ascii="Calibri" w:eastAsia="MS ??"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7"/>
  </w:num>
  <w:num w:numId="4">
    <w:abstractNumId w:val="18"/>
  </w:num>
  <w:num w:numId="5">
    <w:abstractNumId w:val="27"/>
  </w:num>
  <w:num w:numId="6">
    <w:abstractNumId w:val="2"/>
  </w:num>
  <w:num w:numId="7">
    <w:abstractNumId w:val="0"/>
  </w:num>
  <w:num w:numId="8">
    <w:abstractNumId w:val="39"/>
  </w:num>
  <w:num w:numId="9">
    <w:abstractNumId w:val="12"/>
  </w:num>
  <w:num w:numId="10">
    <w:abstractNumId w:val="41"/>
  </w:num>
  <w:num w:numId="11">
    <w:abstractNumId w:val="20"/>
  </w:num>
  <w:num w:numId="12">
    <w:abstractNumId w:val="25"/>
  </w:num>
  <w:num w:numId="13">
    <w:abstractNumId w:val="21"/>
  </w:num>
  <w:num w:numId="14">
    <w:abstractNumId w:val="42"/>
  </w:num>
  <w:num w:numId="15">
    <w:abstractNumId w:val="35"/>
  </w:num>
  <w:num w:numId="16">
    <w:abstractNumId w:val="23"/>
  </w:num>
  <w:num w:numId="17">
    <w:abstractNumId w:val="13"/>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4"/>
  </w:num>
  <w:num w:numId="24">
    <w:abstractNumId w:val="15"/>
  </w:num>
  <w:num w:numId="25">
    <w:abstractNumId w:val="19"/>
  </w:num>
  <w:num w:numId="26">
    <w:abstractNumId w:val="31"/>
  </w:num>
  <w:num w:numId="27">
    <w:abstractNumId w:val="9"/>
  </w:num>
  <w:num w:numId="28">
    <w:abstractNumId w:val="10"/>
  </w:num>
  <w:num w:numId="29">
    <w:abstractNumId w:val="6"/>
  </w:num>
  <w:num w:numId="30">
    <w:abstractNumId w:val="29"/>
  </w:num>
  <w:num w:numId="31">
    <w:abstractNumId w:val="34"/>
  </w:num>
  <w:num w:numId="32">
    <w:abstractNumId w:val="16"/>
  </w:num>
  <w:num w:numId="33">
    <w:abstractNumId w:val="11"/>
  </w:num>
  <w:num w:numId="34">
    <w:abstractNumId w:val="33"/>
  </w:num>
  <w:num w:numId="35">
    <w:abstractNumId w:val="14"/>
  </w:num>
  <w:num w:numId="36">
    <w:abstractNumId w:val="17"/>
  </w:num>
  <w:num w:numId="37">
    <w:abstractNumId w:val="43"/>
  </w:num>
  <w:num w:numId="38">
    <w:abstractNumId w:val="3"/>
  </w:num>
  <w:num w:numId="39">
    <w:abstractNumId w:val="30"/>
  </w:num>
  <w:num w:numId="40">
    <w:abstractNumId w:val="37"/>
  </w:num>
  <w:num w:numId="41">
    <w:abstractNumId w:val="32"/>
  </w:num>
  <w:num w:numId="42">
    <w:abstractNumId w:val="36"/>
  </w:num>
  <w:num w:numId="43">
    <w:abstractNumId w:val="22"/>
  </w:num>
  <w:num w:numId="44">
    <w:abstractNumId w:val="1"/>
  </w:num>
  <w:num w:numId="45">
    <w:abstractNumId w:val="38"/>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B37510"/>
    <w:rsid w:val="00003D24"/>
    <w:rsid w:val="000118A5"/>
    <w:rsid w:val="000174F1"/>
    <w:rsid w:val="00020627"/>
    <w:rsid w:val="000261F7"/>
    <w:rsid w:val="0003078A"/>
    <w:rsid w:val="000317F6"/>
    <w:rsid w:val="00032827"/>
    <w:rsid w:val="00035ADC"/>
    <w:rsid w:val="00037BD4"/>
    <w:rsid w:val="00061661"/>
    <w:rsid w:val="00065C1C"/>
    <w:rsid w:val="00086435"/>
    <w:rsid w:val="000924C8"/>
    <w:rsid w:val="00092AD6"/>
    <w:rsid w:val="000C5E68"/>
    <w:rsid w:val="000F3FC5"/>
    <w:rsid w:val="00107AE9"/>
    <w:rsid w:val="00112FA5"/>
    <w:rsid w:val="00126434"/>
    <w:rsid w:val="00126CAD"/>
    <w:rsid w:val="00127D61"/>
    <w:rsid w:val="00130BB5"/>
    <w:rsid w:val="00141832"/>
    <w:rsid w:val="001566FF"/>
    <w:rsid w:val="00170BBE"/>
    <w:rsid w:val="001733A9"/>
    <w:rsid w:val="001819ED"/>
    <w:rsid w:val="00184656"/>
    <w:rsid w:val="00185AAB"/>
    <w:rsid w:val="00191EC1"/>
    <w:rsid w:val="001B273C"/>
    <w:rsid w:val="001B38BB"/>
    <w:rsid w:val="001C2697"/>
    <w:rsid w:val="001E167A"/>
    <w:rsid w:val="001F46E4"/>
    <w:rsid w:val="002042C7"/>
    <w:rsid w:val="00207A90"/>
    <w:rsid w:val="002143DD"/>
    <w:rsid w:val="00233C44"/>
    <w:rsid w:val="002443D7"/>
    <w:rsid w:val="00245680"/>
    <w:rsid w:val="0025262C"/>
    <w:rsid w:val="00253B83"/>
    <w:rsid w:val="00255B62"/>
    <w:rsid w:val="00261590"/>
    <w:rsid w:val="002648C5"/>
    <w:rsid w:val="002702FB"/>
    <w:rsid w:val="002828B1"/>
    <w:rsid w:val="002828E9"/>
    <w:rsid w:val="002857C4"/>
    <w:rsid w:val="00295627"/>
    <w:rsid w:val="0029685E"/>
    <w:rsid w:val="002B27DD"/>
    <w:rsid w:val="002C0688"/>
    <w:rsid w:val="002C1008"/>
    <w:rsid w:val="002C54FE"/>
    <w:rsid w:val="002C7A60"/>
    <w:rsid w:val="002F1E8F"/>
    <w:rsid w:val="002F5501"/>
    <w:rsid w:val="00304900"/>
    <w:rsid w:val="0032205C"/>
    <w:rsid w:val="00323B93"/>
    <w:rsid w:val="003340D5"/>
    <w:rsid w:val="003554B4"/>
    <w:rsid w:val="00364D5D"/>
    <w:rsid w:val="00364F04"/>
    <w:rsid w:val="00367F61"/>
    <w:rsid w:val="00372B86"/>
    <w:rsid w:val="00377A80"/>
    <w:rsid w:val="00380446"/>
    <w:rsid w:val="00391D7F"/>
    <w:rsid w:val="003972EE"/>
    <w:rsid w:val="003A2B06"/>
    <w:rsid w:val="003A46E3"/>
    <w:rsid w:val="003B7FA7"/>
    <w:rsid w:val="003C0BED"/>
    <w:rsid w:val="003D3EBB"/>
    <w:rsid w:val="003F770A"/>
    <w:rsid w:val="00405214"/>
    <w:rsid w:val="004102E8"/>
    <w:rsid w:val="00416152"/>
    <w:rsid w:val="00426F04"/>
    <w:rsid w:val="00434F49"/>
    <w:rsid w:val="004420F2"/>
    <w:rsid w:val="00442862"/>
    <w:rsid w:val="004605BF"/>
    <w:rsid w:val="00463079"/>
    <w:rsid w:val="00473F2D"/>
    <w:rsid w:val="004759A2"/>
    <w:rsid w:val="004A1E71"/>
    <w:rsid w:val="004B59AE"/>
    <w:rsid w:val="004C6143"/>
    <w:rsid w:val="004D0BD5"/>
    <w:rsid w:val="004D2C55"/>
    <w:rsid w:val="004E7E55"/>
    <w:rsid w:val="005005DA"/>
    <w:rsid w:val="00514EAF"/>
    <w:rsid w:val="0051517C"/>
    <w:rsid w:val="00525C20"/>
    <w:rsid w:val="00531441"/>
    <w:rsid w:val="00541DB0"/>
    <w:rsid w:val="00561C52"/>
    <w:rsid w:val="005649BB"/>
    <w:rsid w:val="00564D71"/>
    <w:rsid w:val="00564F6E"/>
    <w:rsid w:val="00566052"/>
    <w:rsid w:val="0057162A"/>
    <w:rsid w:val="00587DE4"/>
    <w:rsid w:val="00593550"/>
    <w:rsid w:val="00593B08"/>
    <w:rsid w:val="00597335"/>
    <w:rsid w:val="0059735E"/>
    <w:rsid w:val="00597F46"/>
    <w:rsid w:val="005D1C35"/>
    <w:rsid w:val="005E2411"/>
    <w:rsid w:val="005E2650"/>
    <w:rsid w:val="005E7F88"/>
    <w:rsid w:val="00601FE2"/>
    <w:rsid w:val="00604BD5"/>
    <w:rsid w:val="00610232"/>
    <w:rsid w:val="006109F7"/>
    <w:rsid w:val="00616C4D"/>
    <w:rsid w:val="00621A49"/>
    <w:rsid w:val="00630190"/>
    <w:rsid w:val="00634134"/>
    <w:rsid w:val="00636FBC"/>
    <w:rsid w:val="00650960"/>
    <w:rsid w:val="00657AB0"/>
    <w:rsid w:val="006618AB"/>
    <w:rsid w:val="0069585B"/>
    <w:rsid w:val="006970DE"/>
    <w:rsid w:val="00697715"/>
    <w:rsid w:val="006C2853"/>
    <w:rsid w:val="006C46E0"/>
    <w:rsid w:val="006D50F0"/>
    <w:rsid w:val="006D7C37"/>
    <w:rsid w:val="006E0BAB"/>
    <w:rsid w:val="006E6E5E"/>
    <w:rsid w:val="006F7767"/>
    <w:rsid w:val="0070184D"/>
    <w:rsid w:val="007038A3"/>
    <w:rsid w:val="00705094"/>
    <w:rsid w:val="00711878"/>
    <w:rsid w:val="00714BAB"/>
    <w:rsid w:val="00721F08"/>
    <w:rsid w:val="007243EB"/>
    <w:rsid w:val="00727EC7"/>
    <w:rsid w:val="0073277D"/>
    <w:rsid w:val="007573D8"/>
    <w:rsid w:val="00761F57"/>
    <w:rsid w:val="00767EB3"/>
    <w:rsid w:val="00771AB7"/>
    <w:rsid w:val="00776713"/>
    <w:rsid w:val="007846F5"/>
    <w:rsid w:val="00793980"/>
    <w:rsid w:val="00794C80"/>
    <w:rsid w:val="007A11F0"/>
    <w:rsid w:val="007B3E22"/>
    <w:rsid w:val="007B7EAE"/>
    <w:rsid w:val="007C1835"/>
    <w:rsid w:val="007C546F"/>
    <w:rsid w:val="007C5DAC"/>
    <w:rsid w:val="007C7B4F"/>
    <w:rsid w:val="007E34B3"/>
    <w:rsid w:val="007E64F7"/>
    <w:rsid w:val="007F2D39"/>
    <w:rsid w:val="008002D7"/>
    <w:rsid w:val="00803B41"/>
    <w:rsid w:val="00803E7F"/>
    <w:rsid w:val="0080448B"/>
    <w:rsid w:val="00805E2B"/>
    <w:rsid w:val="00822ABA"/>
    <w:rsid w:val="00832D29"/>
    <w:rsid w:val="00843EE3"/>
    <w:rsid w:val="008558C2"/>
    <w:rsid w:val="008651F0"/>
    <w:rsid w:val="0087184B"/>
    <w:rsid w:val="00871E89"/>
    <w:rsid w:val="00873D85"/>
    <w:rsid w:val="00881465"/>
    <w:rsid w:val="00885303"/>
    <w:rsid w:val="00892CD0"/>
    <w:rsid w:val="008936D7"/>
    <w:rsid w:val="00894384"/>
    <w:rsid w:val="008B3AAB"/>
    <w:rsid w:val="008C0584"/>
    <w:rsid w:val="008C6A4D"/>
    <w:rsid w:val="008D354C"/>
    <w:rsid w:val="008E2264"/>
    <w:rsid w:val="008E49DC"/>
    <w:rsid w:val="008F006E"/>
    <w:rsid w:val="008F1049"/>
    <w:rsid w:val="00905BAC"/>
    <w:rsid w:val="00907B59"/>
    <w:rsid w:val="009233BD"/>
    <w:rsid w:val="009414D0"/>
    <w:rsid w:val="00954EA7"/>
    <w:rsid w:val="00966F6B"/>
    <w:rsid w:val="009735DA"/>
    <w:rsid w:val="0098386C"/>
    <w:rsid w:val="00992859"/>
    <w:rsid w:val="0099775F"/>
    <w:rsid w:val="009A504D"/>
    <w:rsid w:val="009B4641"/>
    <w:rsid w:val="009B7387"/>
    <w:rsid w:val="009C26F0"/>
    <w:rsid w:val="009E5944"/>
    <w:rsid w:val="009E7267"/>
    <w:rsid w:val="00A144B9"/>
    <w:rsid w:val="00A156B7"/>
    <w:rsid w:val="00A15918"/>
    <w:rsid w:val="00A244D9"/>
    <w:rsid w:val="00A26433"/>
    <w:rsid w:val="00A518EA"/>
    <w:rsid w:val="00A56CE2"/>
    <w:rsid w:val="00A760F3"/>
    <w:rsid w:val="00A7719D"/>
    <w:rsid w:val="00A8313F"/>
    <w:rsid w:val="00A83A5B"/>
    <w:rsid w:val="00A86E54"/>
    <w:rsid w:val="00A87361"/>
    <w:rsid w:val="00AC1244"/>
    <w:rsid w:val="00AC6824"/>
    <w:rsid w:val="00AD3F26"/>
    <w:rsid w:val="00AD6516"/>
    <w:rsid w:val="00AD7BDA"/>
    <w:rsid w:val="00AE43E3"/>
    <w:rsid w:val="00AE665B"/>
    <w:rsid w:val="00AF1227"/>
    <w:rsid w:val="00AF7601"/>
    <w:rsid w:val="00B01CDD"/>
    <w:rsid w:val="00B33907"/>
    <w:rsid w:val="00B37510"/>
    <w:rsid w:val="00B40445"/>
    <w:rsid w:val="00B423A6"/>
    <w:rsid w:val="00B512CE"/>
    <w:rsid w:val="00B579AB"/>
    <w:rsid w:val="00B60B7C"/>
    <w:rsid w:val="00B631E8"/>
    <w:rsid w:val="00B66487"/>
    <w:rsid w:val="00B71FCA"/>
    <w:rsid w:val="00B84C64"/>
    <w:rsid w:val="00B86205"/>
    <w:rsid w:val="00B8715B"/>
    <w:rsid w:val="00B90808"/>
    <w:rsid w:val="00B93916"/>
    <w:rsid w:val="00B93FAC"/>
    <w:rsid w:val="00BA1199"/>
    <w:rsid w:val="00BA1575"/>
    <w:rsid w:val="00BA6F8E"/>
    <w:rsid w:val="00BB34C9"/>
    <w:rsid w:val="00BB44B3"/>
    <w:rsid w:val="00BC3C5B"/>
    <w:rsid w:val="00BC438A"/>
    <w:rsid w:val="00BC7E3B"/>
    <w:rsid w:val="00BD2A67"/>
    <w:rsid w:val="00BE155F"/>
    <w:rsid w:val="00BE6BD7"/>
    <w:rsid w:val="00BF034D"/>
    <w:rsid w:val="00BF44BD"/>
    <w:rsid w:val="00C0522E"/>
    <w:rsid w:val="00C140EB"/>
    <w:rsid w:val="00C161AE"/>
    <w:rsid w:val="00C2744C"/>
    <w:rsid w:val="00C2779B"/>
    <w:rsid w:val="00C66BCB"/>
    <w:rsid w:val="00C66F9D"/>
    <w:rsid w:val="00C7080C"/>
    <w:rsid w:val="00C745C0"/>
    <w:rsid w:val="00C84C6A"/>
    <w:rsid w:val="00C85B85"/>
    <w:rsid w:val="00C94158"/>
    <w:rsid w:val="00CA3190"/>
    <w:rsid w:val="00CB37DE"/>
    <w:rsid w:val="00CC0699"/>
    <w:rsid w:val="00CD1AC2"/>
    <w:rsid w:val="00CD31CE"/>
    <w:rsid w:val="00CD56C0"/>
    <w:rsid w:val="00CD7D4D"/>
    <w:rsid w:val="00CE299E"/>
    <w:rsid w:val="00CE3DAA"/>
    <w:rsid w:val="00D13075"/>
    <w:rsid w:val="00D15E97"/>
    <w:rsid w:val="00D22F95"/>
    <w:rsid w:val="00D30097"/>
    <w:rsid w:val="00D37FAD"/>
    <w:rsid w:val="00D4125D"/>
    <w:rsid w:val="00D52D88"/>
    <w:rsid w:val="00D56B2D"/>
    <w:rsid w:val="00D65729"/>
    <w:rsid w:val="00D6754A"/>
    <w:rsid w:val="00D7129C"/>
    <w:rsid w:val="00D71C43"/>
    <w:rsid w:val="00D721AC"/>
    <w:rsid w:val="00D7376B"/>
    <w:rsid w:val="00D8403B"/>
    <w:rsid w:val="00D8454B"/>
    <w:rsid w:val="00D85A46"/>
    <w:rsid w:val="00D9377C"/>
    <w:rsid w:val="00DA529F"/>
    <w:rsid w:val="00DA5512"/>
    <w:rsid w:val="00DB5301"/>
    <w:rsid w:val="00DB5EAA"/>
    <w:rsid w:val="00DB7C08"/>
    <w:rsid w:val="00DC7588"/>
    <w:rsid w:val="00DD0746"/>
    <w:rsid w:val="00DD4A66"/>
    <w:rsid w:val="00DD6866"/>
    <w:rsid w:val="00DF2005"/>
    <w:rsid w:val="00DF44F2"/>
    <w:rsid w:val="00E125EA"/>
    <w:rsid w:val="00E23C9B"/>
    <w:rsid w:val="00E273DF"/>
    <w:rsid w:val="00E40A9E"/>
    <w:rsid w:val="00E44756"/>
    <w:rsid w:val="00E77136"/>
    <w:rsid w:val="00E80A3C"/>
    <w:rsid w:val="00EA3554"/>
    <w:rsid w:val="00EA3A46"/>
    <w:rsid w:val="00EA54F8"/>
    <w:rsid w:val="00EE3D62"/>
    <w:rsid w:val="00EF0524"/>
    <w:rsid w:val="00EF38D5"/>
    <w:rsid w:val="00F211F5"/>
    <w:rsid w:val="00F22829"/>
    <w:rsid w:val="00F33FC5"/>
    <w:rsid w:val="00F34088"/>
    <w:rsid w:val="00F42A0A"/>
    <w:rsid w:val="00F561FB"/>
    <w:rsid w:val="00F64983"/>
    <w:rsid w:val="00F709A8"/>
    <w:rsid w:val="00F7377F"/>
    <w:rsid w:val="00F80732"/>
    <w:rsid w:val="00F856BB"/>
    <w:rsid w:val="00F86C84"/>
    <w:rsid w:val="00F90199"/>
    <w:rsid w:val="00F918D4"/>
    <w:rsid w:val="00FA05C7"/>
    <w:rsid w:val="00FA1B14"/>
    <w:rsid w:val="00FA6A78"/>
    <w:rsid w:val="00FB46FE"/>
    <w:rsid w:val="00FD26E0"/>
    <w:rsid w:val="00FD4985"/>
    <w:rsid w:val="00FE02A4"/>
    <w:rsid w:val="00FE0956"/>
    <w:rsid w:val="00FE46B9"/>
    <w:rsid w:val="00FE70F4"/>
    <w:rsid w:val="00FE7F11"/>
    <w:rsid w:val="00FF574A"/>
    <w:rsid w:val="00FF7526"/>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BB"/>
    <w:pPr>
      <w:spacing w:after="200"/>
    </w:pPr>
    <w:rPr>
      <w:sz w:val="24"/>
      <w:szCs w:val="24"/>
      <w:lang w:eastAsia="ja-JP"/>
    </w:rPr>
  </w:style>
  <w:style w:type="paragraph" w:styleId="Heading1">
    <w:name w:val="heading 1"/>
    <w:basedOn w:val="Normal"/>
    <w:next w:val="Normal"/>
    <w:link w:val="Heading1Char"/>
    <w:qFormat/>
    <w:locked/>
    <w:rsid w:val="00954E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510"/>
    <w:pPr>
      <w:ind w:left="720"/>
      <w:contextualSpacing/>
    </w:pPr>
  </w:style>
  <w:style w:type="character" w:styleId="CommentReference">
    <w:name w:val="annotation reference"/>
    <w:basedOn w:val="DefaultParagraphFont"/>
    <w:uiPriority w:val="99"/>
    <w:semiHidden/>
    <w:unhideWhenUsed/>
    <w:rsid w:val="005E7F88"/>
    <w:rPr>
      <w:sz w:val="16"/>
      <w:szCs w:val="16"/>
    </w:rPr>
  </w:style>
  <w:style w:type="paragraph" w:styleId="CommentText">
    <w:name w:val="annotation text"/>
    <w:basedOn w:val="Normal"/>
    <w:link w:val="CommentTextChar"/>
    <w:uiPriority w:val="99"/>
    <w:unhideWhenUsed/>
    <w:rsid w:val="005E7F88"/>
    <w:rPr>
      <w:sz w:val="20"/>
      <w:szCs w:val="20"/>
    </w:rPr>
  </w:style>
  <w:style w:type="character" w:customStyle="1" w:styleId="CommentTextChar">
    <w:name w:val="Comment Text Char"/>
    <w:basedOn w:val="DefaultParagraphFont"/>
    <w:link w:val="CommentText"/>
    <w:uiPriority w:val="99"/>
    <w:rsid w:val="005E7F88"/>
    <w:rPr>
      <w:sz w:val="20"/>
      <w:szCs w:val="20"/>
      <w:lang w:eastAsia="ja-JP"/>
    </w:rPr>
  </w:style>
  <w:style w:type="paragraph" w:styleId="CommentSubject">
    <w:name w:val="annotation subject"/>
    <w:basedOn w:val="CommentText"/>
    <w:next w:val="CommentText"/>
    <w:link w:val="CommentSubjectChar"/>
    <w:uiPriority w:val="99"/>
    <w:semiHidden/>
    <w:unhideWhenUsed/>
    <w:rsid w:val="005E7F88"/>
    <w:rPr>
      <w:b/>
      <w:bCs/>
    </w:rPr>
  </w:style>
  <w:style w:type="character" w:customStyle="1" w:styleId="CommentSubjectChar">
    <w:name w:val="Comment Subject Char"/>
    <w:basedOn w:val="CommentTextChar"/>
    <w:link w:val="CommentSubject"/>
    <w:uiPriority w:val="99"/>
    <w:semiHidden/>
    <w:rsid w:val="005E7F88"/>
    <w:rPr>
      <w:b/>
      <w:bCs/>
      <w:sz w:val="20"/>
      <w:szCs w:val="20"/>
      <w:lang w:eastAsia="ja-JP"/>
    </w:rPr>
  </w:style>
  <w:style w:type="paragraph" w:styleId="BalloonText">
    <w:name w:val="Balloon Text"/>
    <w:basedOn w:val="Normal"/>
    <w:link w:val="BalloonTextChar"/>
    <w:uiPriority w:val="99"/>
    <w:semiHidden/>
    <w:unhideWhenUsed/>
    <w:rsid w:val="005E7F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F88"/>
    <w:rPr>
      <w:rFonts w:ascii="Tahoma" w:hAnsi="Tahoma" w:cs="Tahoma"/>
      <w:sz w:val="16"/>
      <w:szCs w:val="16"/>
      <w:lang w:eastAsia="ja-JP"/>
    </w:rPr>
  </w:style>
  <w:style w:type="paragraph" w:styleId="NoSpacing">
    <w:name w:val="No Spacing"/>
    <w:uiPriority w:val="1"/>
    <w:qFormat/>
    <w:rsid w:val="00426F04"/>
    <w:rPr>
      <w:rFonts w:ascii="Calibri" w:eastAsia="Calibri" w:hAnsi="Calibri"/>
      <w:lang w:eastAsia="en-US"/>
    </w:rPr>
  </w:style>
  <w:style w:type="paragraph" w:styleId="NormalWeb">
    <w:name w:val="Normal (Web)"/>
    <w:basedOn w:val="Normal"/>
    <w:uiPriority w:val="99"/>
    <w:semiHidden/>
    <w:unhideWhenUsed/>
    <w:rsid w:val="00BD2A67"/>
    <w:pPr>
      <w:spacing w:before="100" w:beforeAutospacing="1" w:after="100" w:afterAutospacing="1"/>
    </w:pPr>
    <w:rPr>
      <w:rFonts w:ascii="Times New Roman" w:eastAsia="Times New Roman" w:hAnsi="Times New Roman"/>
      <w:lang w:eastAsia="nl-NL"/>
    </w:rPr>
  </w:style>
  <w:style w:type="character" w:styleId="Hyperlink">
    <w:name w:val="Hyperlink"/>
    <w:basedOn w:val="DefaultParagraphFont"/>
    <w:uiPriority w:val="99"/>
    <w:unhideWhenUsed/>
    <w:rsid w:val="002702FB"/>
    <w:rPr>
      <w:color w:val="0000FF" w:themeColor="hyperlink"/>
      <w:u w:val="single"/>
    </w:rPr>
  </w:style>
  <w:style w:type="paragraph" w:styleId="FootnoteText">
    <w:name w:val="footnote text"/>
    <w:basedOn w:val="Normal"/>
    <w:link w:val="FootnoteTextChar"/>
    <w:uiPriority w:val="99"/>
    <w:unhideWhenUsed/>
    <w:rsid w:val="00966F6B"/>
    <w:pPr>
      <w:spacing w:after="0"/>
    </w:pPr>
    <w:rPr>
      <w:sz w:val="20"/>
      <w:szCs w:val="20"/>
    </w:rPr>
  </w:style>
  <w:style w:type="character" w:customStyle="1" w:styleId="FootnoteTextChar">
    <w:name w:val="Footnote Text Char"/>
    <w:basedOn w:val="DefaultParagraphFont"/>
    <w:link w:val="FootnoteText"/>
    <w:uiPriority w:val="99"/>
    <w:rsid w:val="00966F6B"/>
    <w:rPr>
      <w:sz w:val="20"/>
      <w:szCs w:val="20"/>
      <w:lang w:eastAsia="ja-JP"/>
    </w:rPr>
  </w:style>
  <w:style w:type="character" w:styleId="FootnoteReference">
    <w:name w:val="footnote reference"/>
    <w:basedOn w:val="DefaultParagraphFont"/>
    <w:uiPriority w:val="99"/>
    <w:semiHidden/>
    <w:unhideWhenUsed/>
    <w:rsid w:val="00966F6B"/>
    <w:rPr>
      <w:vertAlign w:val="superscript"/>
    </w:rPr>
  </w:style>
  <w:style w:type="table" w:styleId="TableGrid">
    <w:name w:val="Table Grid"/>
    <w:basedOn w:val="TableNormal"/>
    <w:locked/>
    <w:rsid w:val="00377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793980"/>
    <w:rPr>
      <w:i/>
      <w:iCs/>
    </w:rPr>
  </w:style>
  <w:style w:type="character" w:customStyle="1" w:styleId="st">
    <w:name w:val="st"/>
    <w:basedOn w:val="DefaultParagraphFont"/>
    <w:rsid w:val="00C140EB"/>
  </w:style>
  <w:style w:type="character" w:customStyle="1" w:styleId="Heading1Char">
    <w:name w:val="Heading 1 Char"/>
    <w:basedOn w:val="DefaultParagraphFont"/>
    <w:link w:val="Heading1"/>
    <w:rsid w:val="00954EA7"/>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semiHidden/>
    <w:unhideWhenUsed/>
    <w:rsid w:val="00B01CDD"/>
    <w:pPr>
      <w:tabs>
        <w:tab w:val="center" w:pos="4536"/>
        <w:tab w:val="right" w:pos="9072"/>
      </w:tabs>
      <w:spacing w:after="0"/>
    </w:pPr>
  </w:style>
  <w:style w:type="character" w:customStyle="1" w:styleId="HeaderChar">
    <w:name w:val="Header Char"/>
    <w:basedOn w:val="DefaultParagraphFont"/>
    <w:link w:val="Header"/>
    <w:uiPriority w:val="99"/>
    <w:semiHidden/>
    <w:rsid w:val="00B01CDD"/>
    <w:rPr>
      <w:sz w:val="24"/>
      <w:szCs w:val="24"/>
      <w:lang w:eastAsia="ja-JP"/>
    </w:rPr>
  </w:style>
  <w:style w:type="paragraph" w:styleId="Footer">
    <w:name w:val="footer"/>
    <w:basedOn w:val="Normal"/>
    <w:link w:val="FooterChar"/>
    <w:uiPriority w:val="99"/>
    <w:unhideWhenUsed/>
    <w:rsid w:val="00B01CDD"/>
    <w:pPr>
      <w:tabs>
        <w:tab w:val="center" w:pos="4536"/>
        <w:tab w:val="right" w:pos="9072"/>
      </w:tabs>
      <w:spacing w:after="0"/>
    </w:pPr>
  </w:style>
  <w:style w:type="character" w:customStyle="1" w:styleId="FooterChar">
    <w:name w:val="Footer Char"/>
    <w:basedOn w:val="DefaultParagraphFont"/>
    <w:link w:val="Footer"/>
    <w:uiPriority w:val="99"/>
    <w:rsid w:val="00B01CDD"/>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D3EBB"/>
    <w:pPr>
      <w:spacing w:after="200"/>
    </w:pPr>
    <w:rPr>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99"/>
    <w:qFormat/>
    <w:rsid w:val="00B37510"/>
    <w:pPr>
      <w:ind w:left="720"/>
      <w:contextualSpacing/>
    </w:pPr>
  </w:style>
  <w:style w:type="character" w:styleId="Verwijzingopmerking">
    <w:name w:val="annotation reference"/>
    <w:basedOn w:val="Standaardalinea-lettertype"/>
    <w:uiPriority w:val="99"/>
    <w:semiHidden/>
    <w:unhideWhenUsed/>
    <w:rsid w:val="005E7F88"/>
    <w:rPr>
      <w:sz w:val="16"/>
      <w:szCs w:val="16"/>
    </w:rPr>
  </w:style>
  <w:style w:type="paragraph" w:styleId="Tekstopmerking">
    <w:name w:val="annotation text"/>
    <w:basedOn w:val="Normaal"/>
    <w:link w:val="TekstopmerkingTeken"/>
    <w:uiPriority w:val="99"/>
    <w:semiHidden/>
    <w:unhideWhenUsed/>
    <w:rsid w:val="005E7F88"/>
    <w:rPr>
      <w:sz w:val="20"/>
      <w:szCs w:val="20"/>
    </w:rPr>
  </w:style>
  <w:style w:type="character" w:customStyle="1" w:styleId="TekstopmerkingTeken">
    <w:name w:val="Tekst opmerking Char"/>
    <w:basedOn w:val="Standaardalinea-lettertype"/>
    <w:link w:val="Tekstopmerking"/>
    <w:uiPriority w:val="99"/>
    <w:semiHidden/>
    <w:rsid w:val="005E7F88"/>
    <w:rPr>
      <w:sz w:val="20"/>
      <w:szCs w:val="20"/>
      <w:lang w:eastAsia="ja-JP"/>
    </w:rPr>
  </w:style>
  <w:style w:type="paragraph" w:styleId="Onderwerpvanopmerking">
    <w:name w:val="annotation subject"/>
    <w:basedOn w:val="Tekstopmerking"/>
    <w:next w:val="Tekstopmerking"/>
    <w:link w:val="OnderwerpvanopmerkingTeken"/>
    <w:uiPriority w:val="99"/>
    <w:semiHidden/>
    <w:unhideWhenUsed/>
    <w:rsid w:val="005E7F88"/>
    <w:rPr>
      <w:b/>
      <w:bCs/>
    </w:rPr>
  </w:style>
  <w:style w:type="character" w:customStyle="1" w:styleId="OnderwerpvanopmerkingTeken">
    <w:name w:val="Onderwerp van opmerking Char"/>
    <w:basedOn w:val="TekstopmerkingTeken"/>
    <w:link w:val="Onderwerpvanopmerking"/>
    <w:uiPriority w:val="99"/>
    <w:semiHidden/>
    <w:rsid w:val="005E7F88"/>
    <w:rPr>
      <w:b/>
      <w:bCs/>
      <w:sz w:val="20"/>
      <w:szCs w:val="20"/>
      <w:lang w:eastAsia="ja-JP"/>
    </w:rPr>
  </w:style>
  <w:style w:type="paragraph" w:styleId="Ballontekst">
    <w:name w:val="Balloon Text"/>
    <w:basedOn w:val="Normaal"/>
    <w:link w:val="BallontekstTeken"/>
    <w:uiPriority w:val="99"/>
    <w:semiHidden/>
    <w:unhideWhenUsed/>
    <w:rsid w:val="005E7F88"/>
    <w:pPr>
      <w:spacing w:after="0"/>
    </w:pPr>
    <w:rPr>
      <w:rFonts w:ascii="Tahoma" w:hAnsi="Tahoma" w:cs="Tahoma"/>
      <w:sz w:val="16"/>
      <w:szCs w:val="16"/>
    </w:rPr>
  </w:style>
  <w:style w:type="character" w:customStyle="1" w:styleId="BallontekstTeken">
    <w:name w:val="Ballontekst Char"/>
    <w:basedOn w:val="Standaardalinea-lettertype"/>
    <w:link w:val="Ballontekst"/>
    <w:uiPriority w:val="99"/>
    <w:semiHidden/>
    <w:rsid w:val="005E7F88"/>
    <w:rPr>
      <w:rFonts w:ascii="Tahoma" w:hAnsi="Tahoma" w:cs="Tahoma"/>
      <w:sz w:val="16"/>
      <w:szCs w:val="16"/>
      <w:lang w:eastAsia="ja-JP"/>
    </w:rPr>
  </w:style>
  <w:style w:type="paragraph" w:styleId="Geenafstand">
    <w:name w:val="No Spacing"/>
    <w:uiPriority w:val="1"/>
    <w:qFormat/>
    <w:rsid w:val="00426F04"/>
    <w:rPr>
      <w:rFonts w:ascii="Calibri" w:eastAsia="Calibri" w:hAnsi="Calibri"/>
      <w:lang w:eastAsia="en-US"/>
    </w:rPr>
  </w:style>
  <w:style w:type="paragraph" w:styleId="Normaalweb">
    <w:name w:val="Normal (Web)"/>
    <w:basedOn w:val="Normaal"/>
    <w:uiPriority w:val="99"/>
    <w:semiHidden/>
    <w:unhideWhenUsed/>
    <w:rsid w:val="00BD2A67"/>
    <w:pPr>
      <w:spacing w:before="100" w:beforeAutospacing="1" w:after="100" w:afterAutospacing="1"/>
    </w:pPr>
    <w:rPr>
      <w:rFonts w:ascii="Times New Roman" w:eastAsia="Times New Roman" w:hAnsi="Times New Roman"/>
      <w:lang w:eastAsia="nl-NL"/>
    </w:rPr>
  </w:style>
</w:styles>
</file>

<file path=word/webSettings.xml><?xml version="1.0" encoding="utf-8"?>
<w:webSettings xmlns:r="http://schemas.openxmlformats.org/officeDocument/2006/relationships" xmlns:w="http://schemas.openxmlformats.org/wordprocessingml/2006/main">
  <w:divs>
    <w:div w:id="180439437">
      <w:bodyDiv w:val="1"/>
      <w:marLeft w:val="0"/>
      <w:marRight w:val="0"/>
      <w:marTop w:val="0"/>
      <w:marBottom w:val="0"/>
      <w:divBdr>
        <w:top w:val="none" w:sz="0" w:space="0" w:color="auto"/>
        <w:left w:val="none" w:sz="0" w:space="0" w:color="auto"/>
        <w:bottom w:val="none" w:sz="0" w:space="0" w:color="auto"/>
        <w:right w:val="none" w:sz="0" w:space="0" w:color="auto"/>
      </w:divBdr>
    </w:div>
    <w:div w:id="293677025">
      <w:bodyDiv w:val="1"/>
      <w:marLeft w:val="0"/>
      <w:marRight w:val="0"/>
      <w:marTop w:val="0"/>
      <w:marBottom w:val="0"/>
      <w:divBdr>
        <w:top w:val="none" w:sz="0" w:space="0" w:color="auto"/>
        <w:left w:val="none" w:sz="0" w:space="0" w:color="auto"/>
        <w:bottom w:val="none" w:sz="0" w:space="0" w:color="auto"/>
        <w:right w:val="none" w:sz="0" w:space="0" w:color="auto"/>
      </w:divBdr>
    </w:div>
    <w:div w:id="576476339">
      <w:bodyDiv w:val="1"/>
      <w:marLeft w:val="0"/>
      <w:marRight w:val="0"/>
      <w:marTop w:val="0"/>
      <w:marBottom w:val="0"/>
      <w:divBdr>
        <w:top w:val="none" w:sz="0" w:space="0" w:color="auto"/>
        <w:left w:val="none" w:sz="0" w:space="0" w:color="auto"/>
        <w:bottom w:val="none" w:sz="0" w:space="0" w:color="auto"/>
        <w:right w:val="none" w:sz="0" w:space="0" w:color="auto"/>
      </w:divBdr>
    </w:div>
    <w:div w:id="761147523">
      <w:bodyDiv w:val="1"/>
      <w:marLeft w:val="0"/>
      <w:marRight w:val="0"/>
      <w:marTop w:val="0"/>
      <w:marBottom w:val="0"/>
      <w:divBdr>
        <w:top w:val="none" w:sz="0" w:space="0" w:color="auto"/>
        <w:left w:val="none" w:sz="0" w:space="0" w:color="auto"/>
        <w:bottom w:val="none" w:sz="0" w:space="0" w:color="auto"/>
        <w:right w:val="none" w:sz="0" w:space="0" w:color="auto"/>
      </w:divBdr>
    </w:div>
    <w:div w:id="1225069514">
      <w:bodyDiv w:val="1"/>
      <w:marLeft w:val="0"/>
      <w:marRight w:val="0"/>
      <w:marTop w:val="0"/>
      <w:marBottom w:val="0"/>
      <w:divBdr>
        <w:top w:val="none" w:sz="0" w:space="0" w:color="auto"/>
        <w:left w:val="none" w:sz="0" w:space="0" w:color="auto"/>
        <w:bottom w:val="none" w:sz="0" w:space="0" w:color="auto"/>
        <w:right w:val="none" w:sz="0" w:space="0" w:color="auto"/>
      </w:divBdr>
    </w:div>
    <w:div w:id="1415471778">
      <w:bodyDiv w:val="1"/>
      <w:marLeft w:val="0"/>
      <w:marRight w:val="0"/>
      <w:marTop w:val="0"/>
      <w:marBottom w:val="0"/>
      <w:divBdr>
        <w:top w:val="none" w:sz="0" w:space="0" w:color="auto"/>
        <w:left w:val="none" w:sz="0" w:space="0" w:color="auto"/>
        <w:bottom w:val="none" w:sz="0" w:space="0" w:color="auto"/>
        <w:right w:val="none" w:sz="0" w:space="0" w:color="auto"/>
      </w:divBdr>
    </w:div>
    <w:div w:id="1466898068">
      <w:bodyDiv w:val="1"/>
      <w:marLeft w:val="0"/>
      <w:marRight w:val="0"/>
      <w:marTop w:val="0"/>
      <w:marBottom w:val="0"/>
      <w:divBdr>
        <w:top w:val="none" w:sz="0" w:space="0" w:color="auto"/>
        <w:left w:val="none" w:sz="0" w:space="0" w:color="auto"/>
        <w:bottom w:val="none" w:sz="0" w:space="0" w:color="auto"/>
        <w:right w:val="none" w:sz="0" w:space="0" w:color="auto"/>
      </w:divBdr>
    </w:div>
    <w:div w:id="1798333779">
      <w:bodyDiv w:val="1"/>
      <w:marLeft w:val="0"/>
      <w:marRight w:val="0"/>
      <w:marTop w:val="0"/>
      <w:marBottom w:val="0"/>
      <w:divBdr>
        <w:top w:val="none" w:sz="0" w:space="0" w:color="auto"/>
        <w:left w:val="none" w:sz="0" w:space="0" w:color="auto"/>
        <w:bottom w:val="none" w:sz="0" w:space="0" w:color="auto"/>
        <w:right w:val="none" w:sz="0" w:space="0" w:color="auto"/>
      </w:divBdr>
    </w:div>
    <w:div w:id="21227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l.wikipedia.org/wiki/Homo-emancipatie" TargetMode="External"/><Relationship Id="rId18" Type="http://schemas.openxmlformats.org/officeDocument/2006/relationships/image" Target="media/image5.jpeg"/><Relationship Id="rId26" Type="http://schemas.openxmlformats.org/officeDocument/2006/relationships/image" Target="NUL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facebook.com/PinkIstanbul" TargetMode="External"/><Relationship Id="rId17" Type="http://schemas.openxmlformats.org/officeDocument/2006/relationships/image" Target="media/image4.jpeg"/><Relationship Id="rId25" Type="http://schemas.openxmlformats.org/officeDocument/2006/relationships/image" Target="NUL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hnblankenstein.nl/"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socialekaart.amsterdam.asp4all.nl/?xsl=lijst&amp;xdl=lijst&amp;Trf=16064&amp;Srt=T&amp;Pad=T|16064|&amp;GgvSrt=&amp;Zip=&amp;AllPrt=*&amp;Prt=0"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respect2love.nl/portal/index.php" TargetMode="External"/><Relationship Id="rId14" Type="http://schemas.openxmlformats.org/officeDocument/2006/relationships/hyperlink" Target="http://nl.wikipedia.org/wiki/Gay_Pride_Parade" TargetMode="External"/><Relationship Id="rId22" Type="http://schemas.openxmlformats.org/officeDocument/2006/relationships/image" Target="media/image9.jpeg"/><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678A-F5C9-4941-8D65-89C81F76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18</Pages>
  <Words>3750</Words>
  <Characters>23314</Characters>
  <Application>Microsoft Office Word</Application>
  <DocSecurity>0</DocSecurity>
  <Lines>194</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Plan van Aanpak</vt:lpstr>
      <vt:lpstr>Plan van Aanpak</vt:lpstr>
    </vt:vector>
  </TitlesOfParts>
  <Company>Smak</Company>
  <LinksUpToDate>false</LinksUpToDate>
  <CharactersWithSpaces>27010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van Aanpak</dc:title>
  <dc:creator>Bolleboos</dc:creator>
  <cp:lastModifiedBy>Koops</cp:lastModifiedBy>
  <cp:revision>18</cp:revision>
  <cp:lastPrinted>2013-09-06T13:05:00Z</cp:lastPrinted>
  <dcterms:created xsi:type="dcterms:W3CDTF">2013-10-16T08:06:00Z</dcterms:created>
  <dcterms:modified xsi:type="dcterms:W3CDTF">2013-10-29T12:41:00Z</dcterms:modified>
</cp:coreProperties>
</file>