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9DEE" w14:textId="41AB7B41" w:rsidR="009A55E5" w:rsidRDefault="00763F07" w:rsidP="00104347">
      <w:pPr>
        <w:pStyle w:val="Title"/>
        <w:spacing w:line="312" w:lineRule="auto"/>
      </w:pPr>
      <w:sdt>
        <w:sdtPr>
          <w:rPr>
            <w:sz w:val="48"/>
            <w:szCs w:val="48"/>
          </w:rPr>
          <w:alias w:val="Titel"/>
          <w:tag w:val=""/>
          <w:id w:val="484670959"/>
          <w:lock w:val="sdtLocked"/>
          <w:placeholder>
            <w:docPart w:val="0B5E605196E246BDB0092AFE8DFB9283"/>
          </w:placeholder>
          <w:dataBinding w:prefixMappings="xmlns:ns0='http://purl.org/dc/elements/1.1/' xmlns:ns1='http://schemas.openxmlformats.org/package/2006/metadata/core-properties' " w:xpath="/ns1:coreProperties[1]/ns0:title[1]" w:storeItemID="{6C3C8BC8-F283-45AE-878A-BAB7291924A1}"/>
          <w:text/>
        </w:sdtPr>
        <w:sdtEndPr/>
        <w:sdtContent>
          <w:r>
            <w:rPr>
              <w:sz w:val="48"/>
              <w:szCs w:val="48"/>
            </w:rPr>
            <w:t xml:space="preserve">02. Voorbeeld rapportage </w:t>
          </w:r>
        </w:sdtContent>
      </w:sdt>
    </w:p>
    <w:sdt>
      <w:sdtPr>
        <w:alias w:val="Ondertitel"/>
        <w:tag w:val=""/>
        <w:id w:val="577183270"/>
        <w:placeholder>
          <w:docPart w:val="0133BF3E936948A0A90E2B7BA2E588F8"/>
        </w:placeholder>
        <w:dataBinding w:prefixMappings="xmlns:ns0='http://purl.org/dc/elements/1.1/' xmlns:ns1='http://schemas.openxmlformats.org/package/2006/metadata/core-properties' " w:xpath="/ns1:coreProperties[1]/ns0:subject[1]" w:storeItemID="{6C3C8BC8-F283-45AE-878A-BAB7291924A1}"/>
        <w:text/>
      </w:sdtPr>
      <w:sdtEndPr/>
      <w:sdtContent>
        <w:p w14:paraId="4A417B9E" w14:textId="3A9C959B" w:rsidR="009E5BE7" w:rsidRDefault="009E74FD" w:rsidP="009E5BE7">
          <w:pPr>
            <w:pStyle w:val="Subtitle"/>
            <w:rPr>
              <w:rFonts w:eastAsiaTheme="minorHAnsi"/>
              <w:color w:val="auto"/>
              <w:spacing w:val="0"/>
              <w:sz w:val="20"/>
              <w:szCs w:val="24"/>
            </w:rPr>
          </w:pPr>
          <w:r>
            <w:t>pabo HvA</w:t>
          </w:r>
        </w:p>
      </w:sdtContent>
    </w:sdt>
    <w:p w14:paraId="4D30332A" w14:textId="77777777" w:rsidR="00BD7170" w:rsidRPr="009A55E5" w:rsidRDefault="00BD7170" w:rsidP="00104347">
      <w:pPr>
        <w:spacing w:line="312" w:lineRule="auto"/>
      </w:pPr>
    </w:p>
    <w:p w14:paraId="4D27B922" w14:textId="17BEDFD9" w:rsidR="00BD7170" w:rsidRDefault="00BD7170" w:rsidP="00104347">
      <w:pPr>
        <w:spacing w:line="312" w:lineRule="auto"/>
      </w:pPr>
    </w:p>
    <w:p w14:paraId="07F63641" w14:textId="77777777" w:rsidR="00BD7170" w:rsidRPr="00104347" w:rsidRDefault="00BD7170" w:rsidP="00104347">
      <w:pPr>
        <w:spacing w:line="312" w:lineRule="auto"/>
        <w:rPr>
          <w:color w:val="666666" w:themeColor="accent4"/>
        </w:rPr>
      </w:pPr>
    </w:p>
    <w:p w14:paraId="0B8C1A7B" w14:textId="77777777" w:rsidR="00BD7170" w:rsidRPr="00104347" w:rsidRDefault="00BD7170" w:rsidP="00104347">
      <w:pPr>
        <w:spacing w:line="312" w:lineRule="auto"/>
        <w:rPr>
          <w:color w:val="666666" w:themeColor="accent4"/>
        </w:rPr>
      </w:pPr>
    </w:p>
    <w:sdt>
      <w:sdtPr>
        <w:alias w:val="Versie"/>
        <w:tag w:val=""/>
        <w:id w:val="1464157850"/>
        <w:lock w:val="sdtLocked"/>
        <w:placeholder>
          <w:docPart w:val="DFBEC2E03ED74B1B8161A9E3B291FBA3"/>
        </w:placeholder>
        <w:dataBinding w:prefixMappings="xmlns:ns0='http://purl.org/dc/elements/1.1/' xmlns:ns1='http://schemas.openxmlformats.org/package/2006/metadata/core-properties' " w:xpath="/ns1:coreProperties[1]/ns0:description[1]" w:storeItemID="{6C3C8BC8-F283-45AE-878A-BAB7291924A1}"/>
        <w:text/>
      </w:sdtPr>
      <w:sdtEndPr/>
      <w:sdtContent>
        <w:p w14:paraId="6D9EC18F" w14:textId="7BD297BC" w:rsidR="00965D28" w:rsidRDefault="006F6989" w:rsidP="00107404">
          <w:r>
            <w:t>Assessementloket FOO versie 11</w:t>
          </w:r>
          <w:r w:rsidR="004B4ADD">
            <w:t xml:space="preserve"> </w:t>
          </w:r>
          <w:r>
            <w:t>maart 2020</w:t>
          </w:r>
        </w:p>
      </w:sdtContent>
    </w:sdt>
    <w:p w14:paraId="7E748B26" w14:textId="77777777" w:rsidR="00965D28" w:rsidRPr="004670EA" w:rsidRDefault="00965D28" w:rsidP="00107404"/>
    <w:p w14:paraId="580B28EA" w14:textId="77777777" w:rsidR="00965D28" w:rsidRPr="004670EA" w:rsidRDefault="00D87521" w:rsidP="00107404">
      <w:pPr>
        <w:sectPr w:rsidR="00965D28" w:rsidRPr="004670EA" w:rsidSect="00104347">
          <w:headerReference w:type="even" r:id="rId11"/>
          <w:headerReference w:type="default" r:id="rId12"/>
          <w:footerReference w:type="even" r:id="rId13"/>
          <w:footerReference w:type="default" r:id="rId14"/>
          <w:headerReference w:type="first" r:id="rId15"/>
          <w:footerReference w:type="first" r:id="rId16"/>
          <w:pgSz w:w="11906" w:h="16838" w:code="9"/>
          <w:pgMar w:top="1985" w:right="3402" w:bottom="1418" w:left="1276" w:header="709" w:footer="624" w:gutter="0"/>
          <w:cols w:space="708"/>
          <w:titlePg/>
          <w:docGrid w:linePitch="360"/>
        </w:sectPr>
      </w:pPr>
      <w:r>
        <w:rPr>
          <w:lang w:eastAsia="nl-NL"/>
        </w:rPr>
        <mc:AlternateContent>
          <mc:Choice Requires="wps">
            <w:drawing>
              <wp:anchor distT="0" distB="0" distL="114300" distR="114300" simplePos="0" relativeHeight="251659264" behindDoc="0" locked="1" layoutInCell="1" allowOverlap="1" wp14:anchorId="459EA753" wp14:editId="7285F883">
                <wp:simplePos x="0" y="0"/>
                <wp:positionH relativeFrom="page">
                  <wp:posOffset>808990</wp:posOffset>
                </wp:positionH>
                <wp:positionV relativeFrom="page">
                  <wp:posOffset>9077325</wp:posOffset>
                </wp:positionV>
                <wp:extent cx="5819775" cy="925195"/>
                <wp:effectExtent l="0" t="0" r="9525" b="0"/>
                <wp:wrapSquare wrapText="bothSides"/>
                <wp:docPr id="1" name="Tekstvak 1"/>
                <wp:cNvGraphicFramePr/>
                <a:graphic xmlns:a="http://schemas.openxmlformats.org/drawingml/2006/main">
                  <a:graphicData uri="http://schemas.microsoft.com/office/word/2010/wordprocessingShape">
                    <wps:wsp>
                      <wps:cNvSpPr txBox="1"/>
                      <wps:spPr>
                        <a:xfrm>
                          <a:off x="0" y="0"/>
                          <a:ext cx="5819775" cy="925195"/>
                        </a:xfrm>
                        <a:prstGeom prst="rect">
                          <a:avLst/>
                        </a:prstGeom>
                        <a:noFill/>
                        <a:ln w="6350">
                          <a:noFill/>
                        </a:ln>
                        <a:effectLst/>
                      </wps:spPr>
                      <wps:txbx>
                        <w:txbxContent>
                          <w:p w14:paraId="75CA1636" w14:textId="77777777" w:rsidR="004B4ADD" w:rsidRDefault="00763F07" w:rsidP="00107404">
                            <w:sdt>
                              <w:sdtPr>
                                <w:tag w:val=""/>
                                <w:id w:val="273225226"/>
                                <w:lock w:val="sdtLocked"/>
                                <w:placeholder>
                                  <w:docPart w:val="B6FAC75169D7420FBF51934D02BEE01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B4ADD">
                                  <w:t>© 2017 Copyright Hogeschool Amsterdam</w:t>
                                </w:r>
                              </w:sdtContent>
                            </w:sdt>
                          </w:p>
                          <w:p w14:paraId="64C30D20" w14:textId="729B4E17" w:rsidR="004B4ADD" w:rsidRPr="00693394" w:rsidRDefault="004B4ADD" w:rsidP="0071299D">
                            <w:pPr>
                              <w:pStyle w:val="Footer"/>
                            </w:pPr>
                            <w:r w:rsidRPr="00693394">
                              <w:t>Alle rechten voorbehouden. Niets uit deze uitgave mag worden verveelvoudigd, opgeslagen in een geautomatiseerd gegevensbest</w:t>
                            </w:r>
                            <w:r>
                              <w:t>an</w:t>
                            </w:r>
                            <w:r w:rsidRPr="00693394">
                              <w:t xml:space="preserve">d, of openbaar gemaakt, in enige vorm of op enige wijze, hetzij elektronisch, mechanisch, door print-outs, kopieën, of op welke manier dan ook, zonder voorafgaande schriftelijke toestemming van de Hogeschool </w:t>
                            </w:r>
                            <w:r>
                              <w:t xml:space="preserve">van </w:t>
                            </w:r>
                            <w:r w:rsidRPr="00693394">
                              <w:t>Amsterdam.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9EA753" id="_x0000_t202" coordsize="21600,21600" o:spt="202" path="m,l,21600r21600,l21600,xe">
                <v:stroke joinstyle="miter"/>
                <v:path gradientshapeok="t" o:connecttype="rect"/>
              </v:shapetype>
              <v:shape id="Tekstvak 1" o:spid="_x0000_s1026" type="#_x0000_t202" style="position:absolute;margin-left:63.7pt;margin-top:714.75pt;width:458.25pt;height:7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" filled="f" stroked="f" strokeweight=".5pt">
                <v:textbox style="mso-fit-shape-to-text:t" inset="0,0,0,0">
                  <w:txbxContent>
                    <w:p w14:paraId="75CA1636" w14:textId="77777777" w:rsidR="004B4ADD" w:rsidRDefault="004B4ADD" w:rsidP="00107404">
                      <w:sdt>
                        <w:sdtPr>
                          <w:tag w:val=""/>
                          <w:id w:val="273225226"/>
                          <w:lock w:val="sdtLocked"/>
                          <w:placeholder>
                            <w:docPart w:val="B6FAC75169D7420FBF51934D02BEE016"/>
                          </w:placeholder>
                          <w:showingPlcHdr/>
                          <w:dataBinding w:prefixMappings="xmlns:ns0='http://purl.org/dc/elements/1.1/' xmlns:ns1='http://schemas.openxmlformats.org/package/2006/metadata/core-properties' " w:xpath="/ns1:coreProperties[1]/ns1:keywords[1]" w:storeItemID="{6C3C8BC8-F283-45AE-878A-BAB7291924A1}"/>
                          <w:text/>
                        </w:sdtPr>
                        <w:sdtContent>
                          <w:r>
                            <w:t>© 2017 Copyright Hogeschool Amsterdam</w:t>
                          </w:r>
                        </w:sdtContent>
                      </w:sdt>
                    </w:p>
                    <w:p w14:paraId="64C30D20" w14:textId="729B4E17" w:rsidR="004B4ADD" w:rsidRPr="00693394" w:rsidRDefault="004B4ADD" w:rsidP="0071299D">
                      <w:pPr>
                        <w:pStyle w:val="Voettekst"/>
                      </w:pPr>
                      <w:r w:rsidRPr="00693394">
                        <w:t>Alle rechten voorbehouden. Niets uit deze uitgave mag worden verveelvoudigd, opgeslagen in een geautomatiseerd gegevensbest</w:t>
                      </w:r>
                      <w:r>
                        <w:t>an</w:t>
                      </w:r>
                      <w:r w:rsidRPr="00693394">
                        <w:t xml:space="preserve">d, of openbaar gemaakt, in enige vorm of op enige wijze, hetzij elektronisch, mechanisch, door print-outs, kopieën, of op welke manier dan ook, zonder voorafgaande schriftelijke toestemming van de Hogeschool </w:t>
                      </w:r>
                      <w:r>
                        <w:t xml:space="preserve">van </w:t>
                      </w:r>
                      <w:r w:rsidRPr="00693394">
                        <w:t>Amsterdam.</w:t>
                      </w:r>
                    </w:p>
                  </w:txbxContent>
                </v:textbox>
                <w10:wrap type="square" anchorx="page" anchory="page"/>
                <w10:anchorlock/>
              </v:shape>
            </w:pict>
          </mc:Fallback>
        </mc:AlternateContent>
      </w:r>
    </w:p>
    <w:p w14:paraId="3F2D7971" w14:textId="77777777" w:rsidR="00B84A96" w:rsidRPr="00CA1F9E" w:rsidRDefault="00B84A96" w:rsidP="00D40C86">
      <w:pPr>
        <w:pStyle w:val="TOCHeading"/>
      </w:pPr>
      <w:r w:rsidRPr="00D40C86">
        <w:lastRenderedPageBreak/>
        <w:t>Inhoudsopgave</w:t>
      </w:r>
    </w:p>
    <w:sdt>
      <w:sdtPr>
        <w:rPr>
          <w:rFonts w:asciiTheme="majorHAnsi" w:eastAsiaTheme="majorEastAsia" w:hAnsiTheme="majorHAnsi" w:cstheme="majorBidi"/>
          <w:noProof w:val="0"/>
          <w:color w:val="281B59" w:themeColor="accent1" w:themeShade="BF"/>
          <w:sz w:val="32"/>
          <w:szCs w:val="32"/>
          <w:lang w:eastAsia="nl-NL"/>
        </w:rPr>
        <w:id w:val="-1162618186"/>
        <w:docPartObj>
          <w:docPartGallery w:val="Table of Contents"/>
          <w:docPartUnique/>
        </w:docPartObj>
      </w:sdtPr>
      <w:sdtEndPr>
        <w:rPr>
          <w:rFonts w:asciiTheme="minorHAnsi" w:eastAsiaTheme="minorHAnsi" w:hAnsiTheme="minorHAnsi" w:cstheme="minorBidi"/>
          <w:bCs/>
          <w:noProof/>
          <w:color w:val="362478" w:themeColor="accent1"/>
          <w:sz w:val="20"/>
          <w:szCs w:val="24"/>
          <w:lang w:eastAsia="en-US"/>
        </w:rPr>
      </w:sdtEndPr>
      <w:sdtContent>
        <w:p w14:paraId="62B832CE" w14:textId="1D90D27D" w:rsidR="001478C7" w:rsidRDefault="000C0845">
          <w:pPr>
            <w:pStyle w:val="TOC1"/>
            <w:rPr>
              <w:rFonts w:eastAsiaTheme="minorEastAsia"/>
              <w:b w:val="0"/>
              <w:color w:val="auto"/>
              <w:sz w:val="22"/>
              <w:szCs w:val="22"/>
              <w:lang w:eastAsia="nl-NL"/>
            </w:rPr>
          </w:pPr>
          <w:r>
            <w:rPr>
              <w:sz w:val="24"/>
            </w:rPr>
            <w:fldChar w:fldCharType="begin"/>
          </w:r>
          <w:r>
            <w:rPr>
              <w:sz w:val="24"/>
            </w:rPr>
            <w:instrText xml:space="preserve"> TOC \o "2-3" \h \z \t "Kop 1;1;Kop-zonder-nr;1;Bijlage;1" </w:instrText>
          </w:r>
          <w:r>
            <w:rPr>
              <w:sz w:val="24"/>
            </w:rPr>
            <w:fldChar w:fldCharType="separate"/>
          </w:r>
          <w:hyperlink w:anchor="_Toc31621836" w:history="1">
            <w:r w:rsidR="001478C7" w:rsidRPr="00262984">
              <w:rPr>
                <w:rStyle w:val="Hyperlink"/>
              </w:rPr>
              <w:t>1.</w:t>
            </w:r>
            <w:r w:rsidR="001478C7">
              <w:rPr>
                <w:rFonts w:eastAsiaTheme="minorEastAsia"/>
                <w:b w:val="0"/>
                <w:color w:val="auto"/>
                <w:sz w:val="22"/>
                <w:szCs w:val="22"/>
                <w:lang w:eastAsia="nl-NL"/>
              </w:rPr>
              <w:tab/>
            </w:r>
            <w:r w:rsidR="001478C7" w:rsidRPr="00262984">
              <w:rPr>
                <w:rStyle w:val="Hyperlink"/>
              </w:rPr>
              <w:t>Gegevens</w:t>
            </w:r>
            <w:r w:rsidR="001478C7">
              <w:rPr>
                <w:webHidden/>
              </w:rPr>
              <w:tab/>
            </w:r>
            <w:r w:rsidR="001478C7">
              <w:rPr>
                <w:webHidden/>
              </w:rPr>
              <w:fldChar w:fldCharType="begin"/>
            </w:r>
            <w:r w:rsidR="001478C7">
              <w:rPr>
                <w:webHidden/>
              </w:rPr>
              <w:instrText xml:space="preserve"> PAGEREF _Toc31621836 \h </w:instrText>
            </w:r>
            <w:r w:rsidR="001478C7">
              <w:rPr>
                <w:webHidden/>
              </w:rPr>
            </w:r>
            <w:r w:rsidR="001478C7">
              <w:rPr>
                <w:webHidden/>
              </w:rPr>
              <w:fldChar w:fldCharType="separate"/>
            </w:r>
            <w:r w:rsidR="001478C7">
              <w:rPr>
                <w:webHidden/>
              </w:rPr>
              <w:t>3</w:t>
            </w:r>
            <w:r w:rsidR="001478C7">
              <w:rPr>
                <w:webHidden/>
              </w:rPr>
              <w:fldChar w:fldCharType="end"/>
            </w:r>
          </w:hyperlink>
        </w:p>
        <w:p w14:paraId="4F81FB40" w14:textId="522370A8" w:rsidR="001478C7" w:rsidRDefault="00763F07">
          <w:pPr>
            <w:pStyle w:val="TOC1"/>
            <w:rPr>
              <w:rFonts w:eastAsiaTheme="minorEastAsia"/>
              <w:b w:val="0"/>
              <w:color w:val="auto"/>
              <w:sz w:val="22"/>
              <w:szCs w:val="22"/>
              <w:lang w:eastAsia="nl-NL"/>
            </w:rPr>
          </w:pPr>
          <w:hyperlink w:anchor="_Toc31621837" w:history="1">
            <w:r w:rsidR="001478C7" w:rsidRPr="00262984">
              <w:rPr>
                <w:rStyle w:val="Hyperlink"/>
                <w:lang w:eastAsia="nl-NL"/>
              </w:rPr>
              <w:t>2.</w:t>
            </w:r>
            <w:r w:rsidR="001478C7">
              <w:rPr>
                <w:rFonts w:eastAsiaTheme="minorEastAsia"/>
                <w:b w:val="0"/>
                <w:color w:val="auto"/>
                <w:sz w:val="22"/>
                <w:szCs w:val="22"/>
                <w:lang w:eastAsia="nl-NL"/>
              </w:rPr>
              <w:tab/>
            </w:r>
            <w:r w:rsidR="001478C7" w:rsidRPr="00262984">
              <w:rPr>
                <w:rStyle w:val="Hyperlink"/>
                <w:lang w:eastAsia="nl-NL"/>
              </w:rPr>
              <w:t>Verantwoording</w:t>
            </w:r>
            <w:r w:rsidR="001478C7">
              <w:rPr>
                <w:webHidden/>
              </w:rPr>
              <w:tab/>
            </w:r>
            <w:r w:rsidR="001478C7">
              <w:rPr>
                <w:webHidden/>
              </w:rPr>
              <w:fldChar w:fldCharType="begin"/>
            </w:r>
            <w:r w:rsidR="001478C7">
              <w:rPr>
                <w:webHidden/>
              </w:rPr>
              <w:instrText xml:space="preserve"> PAGEREF _Toc31621837 \h </w:instrText>
            </w:r>
            <w:r w:rsidR="001478C7">
              <w:rPr>
                <w:webHidden/>
              </w:rPr>
            </w:r>
            <w:r w:rsidR="001478C7">
              <w:rPr>
                <w:webHidden/>
              </w:rPr>
              <w:fldChar w:fldCharType="separate"/>
            </w:r>
            <w:r w:rsidR="001478C7">
              <w:rPr>
                <w:webHidden/>
              </w:rPr>
              <w:t>4</w:t>
            </w:r>
            <w:r w:rsidR="001478C7">
              <w:rPr>
                <w:webHidden/>
              </w:rPr>
              <w:fldChar w:fldCharType="end"/>
            </w:r>
          </w:hyperlink>
        </w:p>
        <w:p w14:paraId="4890AE1A" w14:textId="2858FEC1" w:rsidR="001478C7" w:rsidRDefault="00763F07">
          <w:pPr>
            <w:pStyle w:val="TOC1"/>
            <w:rPr>
              <w:rFonts w:eastAsiaTheme="minorEastAsia"/>
              <w:b w:val="0"/>
              <w:color w:val="auto"/>
              <w:sz w:val="22"/>
              <w:szCs w:val="22"/>
              <w:lang w:eastAsia="nl-NL"/>
            </w:rPr>
          </w:pPr>
          <w:hyperlink w:anchor="_Toc31621838" w:history="1">
            <w:r w:rsidR="001478C7" w:rsidRPr="00262984">
              <w:rPr>
                <w:rStyle w:val="Hyperlink"/>
                <w:lang w:eastAsia="nl-NL"/>
              </w:rPr>
              <w:t>3.</w:t>
            </w:r>
            <w:r w:rsidR="001478C7">
              <w:rPr>
                <w:rFonts w:eastAsiaTheme="minorEastAsia"/>
                <w:b w:val="0"/>
                <w:color w:val="auto"/>
                <w:sz w:val="22"/>
                <w:szCs w:val="22"/>
                <w:lang w:eastAsia="nl-NL"/>
              </w:rPr>
              <w:tab/>
            </w:r>
            <w:r w:rsidR="001478C7" w:rsidRPr="00262984">
              <w:rPr>
                <w:rStyle w:val="Hyperlink"/>
                <w:lang w:eastAsia="nl-NL"/>
              </w:rPr>
              <w:t>Onderbouwing en eindconclusie geschiktheidsonderzoek</w:t>
            </w:r>
            <w:r w:rsidR="001478C7">
              <w:rPr>
                <w:webHidden/>
              </w:rPr>
              <w:tab/>
            </w:r>
            <w:r w:rsidR="001478C7">
              <w:rPr>
                <w:webHidden/>
              </w:rPr>
              <w:fldChar w:fldCharType="begin"/>
            </w:r>
            <w:r w:rsidR="001478C7">
              <w:rPr>
                <w:webHidden/>
              </w:rPr>
              <w:instrText xml:space="preserve"> PAGEREF _Toc31621838 \h </w:instrText>
            </w:r>
            <w:r w:rsidR="001478C7">
              <w:rPr>
                <w:webHidden/>
              </w:rPr>
            </w:r>
            <w:r w:rsidR="001478C7">
              <w:rPr>
                <w:webHidden/>
              </w:rPr>
              <w:fldChar w:fldCharType="separate"/>
            </w:r>
            <w:r w:rsidR="001478C7">
              <w:rPr>
                <w:webHidden/>
              </w:rPr>
              <w:t>5</w:t>
            </w:r>
            <w:r w:rsidR="001478C7">
              <w:rPr>
                <w:webHidden/>
              </w:rPr>
              <w:fldChar w:fldCharType="end"/>
            </w:r>
          </w:hyperlink>
        </w:p>
        <w:p w14:paraId="7173EBD7" w14:textId="23D78964" w:rsidR="001478C7" w:rsidRDefault="00763F07">
          <w:pPr>
            <w:pStyle w:val="TOC2"/>
            <w:rPr>
              <w:rFonts w:eastAsiaTheme="minorEastAsia"/>
              <w:color w:val="auto"/>
              <w:sz w:val="22"/>
              <w:szCs w:val="22"/>
              <w:lang w:eastAsia="nl-NL"/>
            </w:rPr>
          </w:pPr>
          <w:hyperlink w:anchor="_Toc31621839" w:history="1">
            <w:r w:rsidR="001478C7" w:rsidRPr="00262984">
              <w:rPr>
                <w:rStyle w:val="Hyperlink"/>
                <w:lang w:eastAsia="nl-NL"/>
              </w:rPr>
              <w:t>3.1</w:t>
            </w:r>
            <w:r w:rsidR="001478C7">
              <w:rPr>
                <w:rFonts w:eastAsiaTheme="minorEastAsia"/>
                <w:color w:val="auto"/>
                <w:sz w:val="22"/>
                <w:szCs w:val="22"/>
                <w:lang w:eastAsia="nl-NL"/>
              </w:rPr>
              <w:tab/>
            </w:r>
            <w:r w:rsidR="001478C7" w:rsidRPr="00262984">
              <w:rPr>
                <w:rStyle w:val="Hyperlink"/>
              </w:rPr>
              <w:t>Eindconclusie</w:t>
            </w:r>
            <w:r w:rsidR="001478C7">
              <w:rPr>
                <w:webHidden/>
              </w:rPr>
              <w:tab/>
            </w:r>
            <w:r w:rsidR="001478C7">
              <w:rPr>
                <w:webHidden/>
              </w:rPr>
              <w:fldChar w:fldCharType="begin"/>
            </w:r>
            <w:r w:rsidR="001478C7">
              <w:rPr>
                <w:webHidden/>
              </w:rPr>
              <w:instrText xml:space="preserve"> PAGEREF _Toc31621839 \h </w:instrText>
            </w:r>
            <w:r w:rsidR="001478C7">
              <w:rPr>
                <w:webHidden/>
              </w:rPr>
            </w:r>
            <w:r w:rsidR="001478C7">
              <w:rPr>
                <w:webHidden/>
              </w:rPr>
              <w:fldChar w:fldCharType="separate"/>
            </w:r>
            <w:r w:rsidR="001478C7">
              <w:rPr>
                <w:webHidden/>
              </w:rPr>
              <w:t>6</w:t>
            </w:r>
            <w:r w:rsidR="001478C7">
              <w:rPr>
                <w:webHidden/>
              </w:rPr>
              <w:fldChar w:fldCharType="end"/>
            </w:r>
          </w:hyperlink>
        </w:p>
        <w:p w14:paraId="072B937D" w14:textId="6178DEA2" w:rsidR="001478C7" w:rsidRDefault="00763F07">
          <w:pPr>
            <w:pStyle w:val="TOC1"/>
            <w:rPr>
              <w:rFonts w:eastAsiaTheme="minorEastAsia"/>
              <w:b w:val="0"/>
              <w:color w:val="auto"/>
              <w:sz w:val="22"/>
              <w:szCs w:val="22"/>
              <w:lang w:eastAsia="nl-NL"/>
            </w:rPr>
          </w:pPr>
          <w:hyperlink w:anchor="_Toc31621840" w:history="1">
            <w:r w:rsidR="001478C7" w:rsidRPr="00262984">
              <w:rPr>
                <w:rStyle w:val="Hyperlink"/>
                <w:lang w:eastAsia="nl-NL"/>
              </w:rPr>
              <w:t>4.</w:t>
            </w:r>
            <w:r w:rsidR="001478C7">
              <w:rPr>
                <w:rFonts w:eastAsiaTheme="minorEastAsia"/>
                <w:b w:val="0"/>
                <w:color w:val="auto"/>
                <w:sz w:val="22"/>
                <w:szCs w:val="22"/>
                <w:lang w:eastAsia="nl-NL"/>
              </w:rPr>
              <w:tab/>
            </w:r>
            <w:r w:rsidR="001478C7" w:rsidRPr="00262984">
              <w:rPr>
                <w:rStyle w:val="Hyperlink"/>
                <w:lang w:eastAsia="nl-NL"/>
              </w:rPr>
              <w:t>Primair Proces</w:t>
            </w:r>
            <w:r w:rsidR="001478C7">
              <w:rPr>
                <w:webHidden/>
              </w:rPr>
              <w:tab/>
            </w:r>
            <w:r w:rsidR="001478C7">
              <w:rPr>
                <w:webHidden/>
              </w:rPr>
              <w:fldChar w:fldCharType="begin"/>
            </w:r>
            <w:r w:rsidR="001478C7">
              <w:rPr>
                <w:webHidden/>
              </w:rPr>
              <w:instrText xml:space="preserve"> PAGEREF _Toc31621840 \h </w:instrText>
            </w:r>
            <w:r w:rsidR="001478C7">
              <w:rPr>
                <w:webHidden/>
              </w:rPr>
            </w:r>
            <w:r w:rsidR="001478C7">
              <w:rPr>
                <w:webHidden/>
              </w:rPr>
              <w:fldChar w:fldCharType="separate"/>
            </w:r>
            <w:r w:rsidR="001478C7">
              <w:rPr>
                <w:webHidden/>
              </w:rPr>
              <w:t>7</w:t>
            </w:r>
            <w:r w:rsidR="001478C7">
              <w:rPr>
                <w:webHidden/>
              </w:rPr>
              <w:fldChar w:fldCharType="end"/>
            </w:r>
          </w:hyperlink>
        </w:p>
        <w:p w14:paraId="2DC5E9F8" w14:textId="108F221B" w:rsidR="001478C7" w:rsidRDefault="00763F07">
          <w:pPr>
            <w:pStyle w:val="TOC2"/>
            <w:rPr>
              <w:rFonts w:eastAsiaTheme="minorEastAsia"/>
              <w:color w:val="auto"/>
              <w:sz w:val="22"/>
              <w:szCs w:val="22"/>
              <w:lang w:eastAsia="nl-NL"/>
            </w:rPr>
          </w:pPr>
          <w:hyperlink w:anchor="_Toc31621841" w:history="1">
            <w:r w:rsidR="001478C7" w:rsidRPr="00262984">
              <w:rPr>
                <w:rStyle w:val="Hyperlink"/>
                <w:lang w:eastAsia="nl-NL"/>
              </w:rPr>
              <w:t>4.1</w:t>
            </w:r>
            <w:r w:rsidR="001478C7">
              <w:rPr>
                <w:rFonts w:eastAsiaTheme="minorEastAsia"/>
                <w:color w:val="auto"/>
                <w:sz w:val="22"/>
                <w:szCs w:val="22"/>
                <w:lang w:eastAsia="nl-NL"/>
              </w:rPr>
              <w:tab/>
            </w:r>
            <w:r w:rsidR="001478C7" w:rsidRPr="00262984">
              <w:rPr>
                <w:rStyle w:val="Hyperlink"/>
                <w:lang w:eastAsia="nl-NL"/>
              </w:rPr>
              <w:t>Pedagogische bekwaamheid</w:t>
            </w:r>
            <w:r w:rsidR="001478C7">
              <w:rPr>
                <w:webHidden/>
              </w:rPr>
              <w:tab/>
            </w:r>
            <w:r w:rsidR="001478C7">
              <w:rPr>
                <w:webHidden/>
              </w:rPr>
              <w:fldChar w:fldCharType="begin"/>
            </w:r>
            <w:r w:rsidR="001478C7">
              <w:rPr>
                <w:webHidden/>
              </w:rPr>
              <w:instrText xml:space="preserve"> PAGEREF _Toc31621841 \h </w:instrText>
            </w:r>
            <w:r w:rsidR="001478C7">
              <w:rPr>
                <w:webHidden/>
              </w:rPr>
            </w:r>
            <w:r w:rsidR="001478C7">
              <w:rPr>
                <w:webHidden/>
              </w:rPr>
              <w:fldChar w:fldCharType="separate"/>
            </w:r>
            <w:r w:rsidR="001478C7">
              <w:rPr>
                <w:webHidden/>
              </w:rPr>
              <w:t>7</w:t>
            </w:r>
            <w:r w:rsidR="001478C7">
              <w:rPr>
                <w:webHidden/>
              </w:rPr>
              <w:fldChar w:fldCharType="end"/>
            </w:r>
          </w:hyperlink>
        </w:p>
        <w:p w14:paraId="1CAD947B" w14:textId="49B04B0F" w:rsidR="001478C7" w:rsidRDefault="00763F07">
          <w:pPr>
            <w:pStyle w:val="TOC2"/>
            <w:rPr>
              <w:rFonts w:eastAsiaTheme="minorEastAsia"/>
              <w:color w:val="auto"/>
              <w:sz w:val="22"/>
              <w:szCs w:val="22"/>
              <w:lang w:eastAsia="nl-NL"/>
            </w:rPr>
          </w:pPr>
          <w:hyperlink w:anchor="_Toc31621842" w:history="1">
            <w:r w:rsidR="001478C7" w:rsidRPr="00262984">
              <w:rPr>
                <w:rStyle w:val="Hyperlink"/>
                <w:lang w:eastAsia="nl-NL"/>
              </w:rPr>
              <w:t>4.2</w:t>
            </w:r>
            <w:r w:rsidR="001478C7">
              <w:rPr>
                <w:rFonts w:eastAsiaTheme="minorEastAsia"/>
                <w:color w:val="auto"/>
                <w:sz w:val="22"/>
                <w:szCs w:val="22"/>
                <w:lang w:eastAsia="nl-NL"/>
              </w:rPr>
              <w:tab/>
            </w:r>
            <w:r w:rsidR="001478C7" w:rsidRPr="00262984">
              <w:rPr>
                <w:rStyle w:val="Hyperlink"/>
                <w:lang w:eastAsia="nl-NL"/>
              </w:rPr>
              <w:t>Vakdidactische bekwaamheid</w:t>
            </w:r>
            <w:r w:rsidR="001478C7">
              <w:rPr>
                <w:webHidden/>
              </w:rPr>
              <w:tab/>
            </w:r>
            <w:r w:rsidR="001478C7">
              <w:rPr>
                <w:webHidden/>
              </w:rPr>
              <w:fldChar w:fldCharType="begin"/>
            </w:r>
            <w:r w:rsidR="001478C7">
              <w:rPr>
                <w:webHidden/>
              </w:rPr>
              <w:instrText xml:space="preserve"> PAGEREF _Toc31621842 \h </w:instrText>
            </w:r>
            <w:r w:rsidR="001478C7">
              <w:rPr>
                <w:webHidden/>
              </w:rPr>
            </w:r>
            <w:r w:rsidR="001478C7">
              <w:rPr>
                <w:webHidden/>
              </w:rPr>
              <w:fldChar w:fldCharType="separate"/>
            </w:r>
            <w:r w:rsidR="001478C7">
              <w:rPr>
                <w:webHidden/>
              </w:rPr>
              <w:t>8</w:t>
            </w:r>
            <w:r w:rsidR="001478C7">
              <w:rPr>
                <w:webHidden/>
              </w:rPr>
              <w:fldChar w:fldCharType="end"/>
            </w:r>
          </w:hyperlink>
        </w:p>
        <w:p w14:paraId="4A25EDCD" w14:textId="6AA3553C" w:rsidR="001478C7" w:rsidRDefault="00763F07">
          <w:pPr>
            <w:pStyle w:val="TOC1"/>
            <w:rPr>
              <w:rFonts w:eastAsiaTheme="minorEastAsia"/>
              <w:b w:val="0"/>
              <w:color w:val="auto"/>
              <w:sz w:val="22"/>
              <w:szCs w:val="22"/>
              <w:lang w:eastAsia="nl-NL"/>
            </w:rPr>
          </w:pPr>
          <w:hyperlink w:anchor="_Toc31621843" w:history="1">
            <w:r w:rsidR="001478C7" w:rsidRPr="00262984">
              <w:rPr>
                <w:rStyle w:val="Hyperlink"/>
              </w:rPr>
              <w:t>5.</w:t>
            </w:r>
            <w:r w:rsidR="001478C7">
              <w:rPr>
                <w:rFonts w:eastAsiaTheme="minorEastAsia"/>
                <w:b w:val="0"/>
                <w:color w:val="auto"/>
                <w:sz w:val="22"/>
                <w:szCs w:val="22"/>
                <w:lang w:eastAsia="nl-NL"/>
              </w:rPr>
              <w:tab/>
            </w:r>
            <w:r w:rsidR="001478C7" w:rsidRPr="00262984">
              <w:rPr>
                <w:rStyle w:val="Hyperlink"/>
              </w:rPr>
              <w:t>Brede professionele basis</w:t>
            </w:r>
            <w:r w:rsidR="001478C7">
              <w:rPr>
                <w:webHidden/>
              </w:rPr>
              <w:tab/>
            </w:r>
            <w:r w:rsidR="001478C7">
              <w:rPr>
                <w:webHidden/>
              </w:rPr>
              <w:fldChar w:fldCharType="begin"/>
            </w:r>
            <w:r w:rsidR="001478C7">
              <w:rPr>
                <w:webHidden/>
              </w:rPr>
              <w:instrText xml:space="preserve"> PAGEREF _Toc31621843 \h </w:instrText>
            </w:r>
            <w:r w:rsidR="001478C7">
              <w:rPr>
                <w:webHidden/>
              </w:rPr>
            </w:r>
            <w:r w:rsidR="001478C7">
              <w:rPr>
                <w:webHidden/>
              </w:rPr>
              <w:fldChar w:fldCharType="separate"/>
            </w:r>
            <w:r w:rsidR="001478C7">
              <w:rPr>
                <w:webHidden/>
              </w:rPr>
              <w:t>9</w:t>
            </w:r>
            <w:r w:rsidR="001478C7">
              <w:rPr>
                <w:webHidden/>
              </w:rPr>
              <w:fldChar w:fldCharType="end"/>
            </w:r>
          </w:hyperlink>
        </w:p>
        <w:p w14:paraId="2C20B760" w14:textId="085A8325" w:rsidR="001478C7" w:rsidRDefault="00763F07">
          <w:pPr>
            <w:pStyle w:val="TOC2"/>
            <w:rPr>
              <w:rFonts w:eastAsiaTheme="minorEastAsia"/>
              <w:color w:val="auto"/>
              <w:sz w:val="22"/>
              <w:szCs w:val="22"/>
              <w:lang w:eastAsia="nl-NL"/>
            </w:rPr>
          </w:pPr>
          <w:hyperlink w:anchor="_Toc31621844" w:history="1">
            <w:r w:rsidR="001478C7" w:rsidRPr="00262984">
              <w:rPr>
                <w:rStyle w:val="Hyperlink"/>
                <w:lang w:eastAsia="nl-NL"/>
              </w:rPr>
              <w:t>5.1</w:t>
            </w:r>
            <w:r w:rsidR="001478C7">
              <w:rPr>
                <w:rFonts w:eastAsiaTheme="minorEastAsia"/>
                <w:color w:val="auto"/>
                <w:sz w:val="22"/>
                <w:szCs w:val="22"/>
                <w:lang w:eastAsia="nl-NL"/>
              </w:rPr>
              <w:tab/>
            </w:r>
            <w:r w:rsidR="001478C7" w:rsidRPr="00262984">
              <w:rPr>
                <w:rStyle w:val="Hyperlink"/>
                <w:lang w:eastAsia="nl-NL"/>
              </w:rPr>
              <w:t>Plannen en Organiseren</w:t>
            </w:r>
            <w:r w:rsidR="001478C7">
              <w:rPr>
                <w:webHidden/>
              </w:rPr>
              <w:tab/>
            </w:r>
            <w:r w:rsidR="001478C7">
              <w:rPr>
                <w:webHidden/>
              </w:rPr>
              <w:fldChar w:fldCharType="begin"/>
            </w:r>
            <w:r w:rsidR="001478C7">
              <w:rPr>
                <w:webHidden/>
              </w:rPr>
              <w:instrText xml:space="preserve"> PAGEREF _Toc31621844 \h </w:instrText>
            </w:r>
            <w:r w:rsidR="001478C7">
              <w:rPr>
                <w:webHidden/>
              </w:rPr>
            </w:r>
            <w:r w:rsidR="001478C7">
              <w:rPr>
                <w:webHidden/>
              </w:rPr>
              <w:fldChar w:fldCharType="separate"/>
            </w:r>
            <w:r w:rsidR="001478C7">
              <w:rPr>
                <w:webHidden/>
              </w:rPr>
              <w:t>9</w:t>
            </w:r>
            <w:r w:rsidR="001478C7">
              <w:rPr>
                <w:webHidden/>
              </w:rPr>
              <w:fldChar w:fldCharType="end"/>
            </w:r>
          </w:hyperlink>
        </w:p>
        <w:p w14:paraId="7E27B8E9" w14:textId="2567E1C6" w:rsidR="001478C7" w:rsidRDefault="00763F07">
          <w:pPr>
            <w:pStyle w:val="TOC2"/>
            <w:rPr>
              <w:rFonts w:eastAsiaTheme="minorEastAsia"/>
              <w:color w:val="auto"/>
              <w:sz w:val="22"/>
              <w:szCs w:val="22"/>
              <w:lang w:eastAsia="nl-NL"/>
            </w:rPr>
          </w:pPr>
          <w:hyperlink w:anchor="_Toc31621845" w:history="1">
            <w:r w:rsidR="001478C7" w:rsidRPr="00262984">
              <w:rPr>
                <w:rStyle w:val="Hyperlink"/>
                <w:lang w:eastAsia="nl-NL"/>
              </w:rPr>
              <w:t>5.2</w:t>
            </w:r>
            <w:r w:rsidR="001478C7">
              <w:rPr>
                <w:rFonts w:eastAsiaTheme="minorEastAsia"/>
                <w:color w:val="auto"/>
                <w:sz w:val="22"/>
                <w:szCs w:val="22"/>
                <w:lang w:eastAsia="nl-NL"/>
              </w:rPr>
              <w:tab/>
            </w:r>
            <w:r w:rsidR="001478C7" w:rsidRPr="00262984">
              <w:rPr>
                <w:rStyle w:val="Hyperlink"/>
                <w:lang w:eastAsia="nl-NL"/>
              </w:rPr>
              <w:t>Communiceren</w:t>
            </w:r>
            <w:r w:rsidR="001478C7">
              <w:rPr>
                <w:webHidden/>
              </w:rPr>
              <w:tab/>
            </w:r>
            <w:r w:rsidR="001478C7">
              <w:rPr>
                <w:webHidden/>
              </w:rPr>
              <w:fldChar w:fldCharType="begin"/>
            </w:r>
            <w:r w:rsidR="001478C7">
              <w:rPr>
                <w:webHidden/>
              </w:rPr>
              <w:instrText xml:space="preserve"> PAGEREF _Toc31621845 \h </w:instrText>
            </w:r>
            <w:r w:rsidR="001478C7">
              <w:rPr>
                <w:webHidden/>
              </w:rPr>
            </w:r>
            <w:r w:rsidR="001478C7">
              <w:rPr>
                <w:webHidden/>
              </w:rPr>
              <w:fldChar w:fldCharType="separate"/>
            </w:r>
            <w:r w:rsidR="001478C7">
              <w:rPr>
                <w:webHidden/>
              </w:rPr>
              <w:t>10</w:t>
            </w:r>
            <w:r w:rsidR="001478C7">
              <w:rPr>
                <w:webHidden/>
              </w:rPr>
              <w:fldChar w:fldCharType="end"/>
            </w:r>
          </w:hyperlink>
        </w:p>
        <w:p w14:paraId="54EDB715" w14:textId="253C0358" w:rsidR="001478C7" w:rsidRDefault="00763F07">
          <w:pPr>
            <w:pStyle w:val="TOC2"/>
            <w:rPr>
              <w:rFonts w:eastAsiaTheme="minorEastAsia"/>
              <w:color w:val="auto"/>
              <w:sz w:val="22"/>
              <w:szCs w:val="22"/>
              <w:lang w:eastAsia="nl-NL"/>
            </w:rPr>
          </w:pPr>
          <w:hyperlink w:anchor="_Toc31621846" w:history="1">
            <w:r w:rsidR="001478C7" w:rsidRPr="00262984">
              <w:rPr>
                <w:rStyle w:val="Hyperlink"/>
                <w:lang w:eastAsia="nl-NL"/>
              </w:rPr>
              <w:t>5.3</w:t>
            </w:r>
            <w:r w:rsidR="001478C7">
              <w:rPr>
                <w:rFonts w:eastAsiaTheme="minorEastAsia"/>
                <w:color w:val="auto"/>
                <w:sz w:val="22"/>
                <w:szCs w:val="22"/>
                <w:lang w:eastAsia="nl-NL"/>
              </w:rPr>
              <w:tab/>
            </w:r>
            <w:r w:rsidR="001478C7" w:rsidRPr="00262984">
              <w:rPr>
                <w:rStyle w:val="Hyperlink"/>
                <w:lang w:eastAsia="nl-NL"/>
              </w:rPr>
              <w:t>Samenwerken</w:t>
            </w:r>
            <w:r w:rsidR="001478C7">
              <w:rPr>
                <w:webHidden/>
              </w:rPr>
              <w:tab/>
            </w:r>
            <w:r w:rsidR="001478C7">
              <w:rPr>
                <w:webHidden/>
              </w:rPr>
              <w:fldChar w:fldCharType="begin"/>
            </w:r>
            <w:r w:rsidR="001478C7">
              <w:rPr>
                <w:webHidden/>
              </w:rPr>
              <w:instrText xml:space="preserve"> PAGEREF _Toc31621846 \h </w:instrText>
            </w:r>
            <w:r w:rsidR="001478C7">
              <w:rPr>
                <w:webHidden/>
              </w:rPr>
            </w:r>
            <w:r w:rsidR="001478C7">
              <w:rPr>
                <w:webHidden/>
              </w:rPr>
              <w:fldChar w:fldCharType="separate"/>
            </w:r>
            <w:r w:rsidR="001478C7">
              <w:rPr>
                <w:webHidden/>
              </w:rPr>
              <w:t>11</w:t>
            </w:r>
            <w:r w:rsidR="001478C7">
              <w:rPr>
                <w:webHidden/>
              </w:rPr>
              <w:fldChar w:fldCharType="end"/>
            </w:r>
          </w:hyperlink>
        </w:p>
        <w:p w14:paraId="3E9584F5" w14:textId="3180013F" w:rsidR="001478C7" w:rsidRDefault="00763F07">
          <w:pPr>
            <w:pStyle w:val="TOC2"/>
            <w:rPr>
              <w:rFonts w:eastAsiaTheme="minorEastAsia"/>
              <w:color w:val="auto"/>
              <w:sz w:val="22"/>
              <w:szCs w:val="22"/>
              <w:lang w:eastAsia="nl-NL"/>
            </w:rPr>
          </w:pPr>
          <w:hyperlink w:anchor="_Toc31621847" w:history="1">
            <w:r w:rsidR="001478C7" w:rsidRPr="00262984">
              <w:rPr>
                <w:rStyle w:val="Hyperlink"/>
                <w:lang w:eastAsia="nl-NL"/>
              </w:rPr>
              <w:t>5.4</w:t>
            </w:r>
            <w:r w:rsidR="001478C7">
              <w:rPr>
                <w:rFonts w:eastAsiaTheme="minorEastAsia"/>
                <w:color w:val="auto"/>
                <w:sz w:val="22"/>
                <w:szCs w:val="22"/>
                <w:lang w:eastAsia="nl-NL"/>
              </w:rPr>
              <w:tab/>
            </w:r>
            <w:r w:rsidR="001478C7" w:rsidRPr="00262984">
              <w:rPr>
                <w:rStyle w:val="Hyperlink"/>
                <w:lang w:eastAsia="nl-NL"/>
              </w:rPr>
              <w:t>Onderzoeken en Reflecteren</w:t>
            </w:r>
            <w:r w:rsidR="001478C7">
              <w:rPr>
                <w:webHidden/>
              </w:rPr>
              <w:tab/>
            </w:r>
            <w:r w:rsidR="001478C7">
              <w:rPr>
                <w:webHidden/>
              </w:rPr>
              <w:fldChar w:fldCharType="begin"/>
            </w:r>
            <w:r w:rsidR="001478C7">
              <w:rPr>
                <w:webHidden/>
              </w:rPr>
              <w:instrText xml:space="preserve"> PAGEREF _Toc31621847 \h </w:instrText>
            </w:r>
            <w:r w:rsidR="001478C7">
              <w:rPr>
                <w:webHidden/>
              </w:rPr>
            </w:r>
            <w:r w:rsidR="001478C7">
              <w:rPr>
                <w:webHidden/>
              </w:rPr>
              <w:fldChar w:fldCharType="separate"/>
            </w:r>
            <w:r w:rsidR="001478C7">
              <w:rPr>
                <w:webHidden/>
              </w:rPr>
              <w:t>12</w:t>
            </w:r>
            <w:r w:rsidR="001478C7">
              <w:rPr>
                <w:webHidden/>
              </w:rPr>
              <w:fldChar w:fldCharType="end"/>
            </w:r>
          </w:hyperlink>
        </w:p>
        <w:p w14:paraId="091A8D2A" w14:textId="1A19803F" w:rsidR="001478C7" w:rsidRDefault="00763F07">
          <w:pPr>
            <w:pStyle w:val="TOC1"/>
            <w:rPr>
              <w:rFonts w:eastAsiaTheme="minorEastAsia"/>
              <w:b w:val="0"/>
              <w:color w:val="auto"/>
              <w:sz w:val="22"/>
              <w:szCs w:val="22"/>
              <w:lang w:eastAsia="nl-NL"/>
            </w:rPr>
          </w:pPr>
          <w:hyperlink w:anchor="_Toc31621848" w:history="1">
            <w:r w:rsidR="001478C7" w:rsidRPr="00262984">
              <w:rPr>
                <w:rStyle w:val="Hyperlink"/>
                <w:lang w:eastAsia="nl-NL"/>
              </w:rPr>
              <w:t>6.</w:t>
            </w:r>
            <w:r w:rsidR="001478C7">
              <w:rPr>
                <w:rFonts w:eastAsiaTheme="minorEastAsia"/>
                <w:b w:val="0"/>
                <w:color w:val="auto"/>
                <w:sz w:val="22"/>
                <w:szCs w:val="22"/>
                <w:lang w:eastAsia="nl-NL"/>
              </w:rPr>
              <w:tab/>
            </w:r>
            <w:r w:rsidR="001478C7" w:rsidRPr="00262984">
              <w:rPr>
                <w:rStyle w:val="Hyperlink"/>
                <w:lang w:eastAsia="nl-NL"/>
              </w:rPr>
              <w:t>Evt. opmerkingen/ adviezen m.b.t. scholingsprogramma</w:t>
            </w:r>
            <w:r w:rsidR="001478C7">
              <w:rPr>
                <w:webHidden/>
              </w:rPr>
              <w:tab/>
            </w:r>
            <w:r w:rsidR="001478C7">
              <w:rPr>
                <w:webHidden/>
              </w:rPr>
              <w:fldChar w:fldCharType="begin"/>
            </w:r>
            <w:r w:rsidR="001478C7">
              <w:rPr>
                <w:webHidden/>
              </w:rPr>
              <w:instrText xml:space="preserve"> PAGEREF _Toc31621848 \h </w:instrText>
            </w:r>
            <w:r w:rsidR="001478C7">
              <w:rPr>
                <w:webHidden/>
              </w:rPr>
            </w:r>
            <w:r w:rsidR="001478C7">
              <w:rPr>
                <w:webHidden/>
              </w:rPr>
              <w:fldChar w:fldCharType="separate"/>
            </w:r>
            <w:r w:rsidR="001478C7">
              <w:rPr>
                <w:webHidden/>
              </w:rPr>
              <w:t>13</w:t>
            </w:r>
            <w:r w:rsidR="001478C7">
              <w:rPr>
                <w:webHidden/>
              </w:rPr>
              <w:fldChar w:fldCharType="end"/>
            </w:r>
          </w:hyperlink>
        </w:p>
        <w:p w14:paraId="5AA635C9" w14:textId="2739326A" w:rsidR="001478C7" w:rsidRDefault="00763F07">
          <w:pPr>
            <w:pStyle w:val="TOC1"/>
            <w:rPr>
              <w:rFonts w:eastAsiaTheme="minorEastAsia"/>
              <w:b w:val="0"/>
              <w:color w:val="auto"/>
              <w:sz w:val="22"/>
              <w:szCs w:val="22"/>
              <w:lang w:eastAsia="nl-NL"/>
            </w:rPr>
          </w:pPr>
          <w:hyperlink w:anchor="_Toc31621849" w:history="1">
            <w:r w:rsidR="001478C7" w:rsidRPr="00262984">
              <w:rPr>
                <w:rStyle w:val="Hyperlink"/>
              </w:rPr>
              <w:t>Bijlage A: Amsterdamse Leer-Kracht-Lijn</w:t>
            </w:r>
            <w:r w:rsidR="001478C7">
              <w:rPr>
                <w:webHidden/>
              </w:rPr>
              <w:tab/>
            </w:r>
            <w:r w:rsidR="001478C7">
              <w:rPr>
                <w:webHidden/>
              </w:rPr>
              <w:fldChar w:fldCharType="begin"/>
            </w:r>
            <w:r w:rsidR="001478C7">
              <w:rPr>
                <w:webHidden/>
              </w:rPr>
              <w:instrText xml:space="preserve"> PAGEREF _Toc31621849 \h </w:instrText>
            </w:r>
            <w:r w:rsidR="001478C7">
              <w:rPr>
                <w:webHidden/>
              </w:rPr>
            </w:r>
            <w:r w:rsidR="001478C7">
              <w:rPr>
                <w:webHidden/>
              </w:rPr>
              <w:fldChar w:fldCharType="separate"/>
            </w:r>
            <w:r w:rsidR="001478C7">
              <w:rPr>
                <w:webHidden/>
              </w:rPr>
              <w:t>14</w:t>
            </w:r>
            <w:r w:rsidR="001478C7">
              <w:rPr>
                <w:webHidden/>
              </w:rPr>
              <w:fldChar w:fldCharType="end"/>
            </w:r>
          </w:hyperlink>
        </w:p>
        <w:p w14:paraId="16E7151C" w14:textId="6C76422A" w:rsidR="00DA5C7B" w:rsidRDefault="000C0845" w:rsidP="00553102">
          <w:pPr>
            <w:pStyle w:val="TOC1"/>
          </w:pPr>
          <w:r>
            <w:rPr>
              <w:sz w:val="24"/>
            </w:rPr>
            <w:fldChar w:fldCharType="end"/>
          </w:r>
        </w:p>
      </w:sdtContent>
    </w:sdt>
    <w:p w14:paraId="3A218A78" w14:textId="77777777" w:rsidR="00B84A96" w:rsidRDefault="00B84A96" w:rsidP="00107404"/>
    <w:p w14:paraId="33C9F962" w14:textId="77777777" w:rsidR="00B84A96" w:rsidRDefault="00B84A96" w:rsidP="00107404">
      <w:r>
        <w:br w:type="page"/>
      </w:r>
    </w:p>
    <w:p w14:paraId="6670EBA2" w14:textId="77777777" w:rsidR="00B84A96" w:rsidRDefault="00D244EA" w:rsidP="00107404">
      <w:pPr>
        <w:pStyle w:val="Heading1"/>
      </w:pPr>
      <w:bookmarkStart w:id="0" w:name="_Toc31621836"/>
      <w:r>
        <w:lastRenderedPageBreak/>
        <w:t>Gegevens</w:t>
      </w:r>
      <w:bookmarkEnd w:id="0"/>
      <w:r>
        <w:t xml:space="preserve"> </w:t>
      </w:r>
    </w:p>
    <w:p w14:paraId="1CAAEE0B" w14:textId="16D342A9" w:rsidR="00D244EA" w:rsidRDefault="00D244EA" w:rsidP="00D244EA">
      <w:pPr>
        <w:pStyle w:val="Subtitle"/>
        <w:rPr>
          <w:lang w:eastAsia="nl-NL"/>
        </w:rPr>
      </w:pPr>
      <w:r>
        <w:rPr>
          <w:lang w:eastAsia="nl-NL"/>
        </w:rPr>
        <w:t>Gegevens aanbieder</w:t>
      </w:r>
      <w:r w:rsidR="006D0C11">
        <w:rPr>
          <w:lang w:eastAsia="nl-NL"/>
        </w:rPr>
        <w:t xml:space="preserve"> geschiktheidsonderzoek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A17016" w:rsidRPr="00841082" w14:paraId="0E772E87" w14:textId="77777777" w:rsidTr="009F126E">
        <w:tc>
          <w:tcPr>
            <w:tcW w:w="9167" w:type="dxa"/>
            <w:shd w:val="clear" w:color="auto" w:fill="auto"/>
          </w:tcPr>
          <w:p w14:paraId="57E05655" w14:textId="77777777" w:rsidR="00A17016" w:rsidRPr="00841082" w:rsidRDefault="00A17016" w:rsidP="009F126E">
            <w:pPr>
              <w:pStyle w:val="subkopjeonderkast"/>
              <w:spacing w:before="0" w:after="0" w:line="240" w:lineRule="auto"/>
              <w:rPr>
                <w:rFonts w:ascii="Arial" w:hAnsi="Arial" w:cs="Arial"/>
                <w:b/>
                <w:noProof w:val="0"/>
                <w:sz w:val="20"/>
                <w:lang w:val="nl-NL" w:eastAsia="nl-NL"/>
              </w:rPr>
            </w:pPr>
          </w:p>
          <w:p w14:paraId="545CE61A" w14:textId="77777777" w:rsidR="00A17016" w:rsidRPr="00841082" w:rsidRDefault="00A17016" w:rsidP="00A17016">
            <w:pPr>
              <w:rPr>
                <w:lang w:eastAsia="nl-NL"/>
              </w:rPr>
            </w:pPr>
            <w:r w:rsidRPr="00841082">
              <w:rPr>
                <w:b/>
                <w:lang w:eastAsia="nl-NL"/>
              </w:rPr>
              <w:t>Naam</w:t>
            </w:r>
            <w:r w:rsidRPr="00841082">
              <w:rPr>
                <w:lang w:eastAsia="nl-NL"/>
              </w:rPr>
              <w:t xml:space="preserve">:  Hogeschool van Amsterdam </w:t>
            </w:r>
          </w:p>
          <w:p w14:paraId="0AF44A84" w14:textId="77777777" w:rsidR="00A17016" w:rsidRPr="00841082" w:rsidRDefault="00A17016" w:rsidP="00A17016">
            <w:pPr>
              <w:rPr>
                <w:lang w:eastAsia="nl-NL"/>
              </w:rPr>
            </w:pPr>
            <w:r w:rsidRPr="00841082">
              <w:rPr>
                <w:b/>
                <w:lang w:eastAsia="nl-NL"/>
              </w:rPr>
              <w:t>Adres</w:t>
            </w:r>
            <w:r w:rsidRPr="00841082">
              <w:rPr>
                <w:lang w:eastAsia="nl-NL"/>
              </w:rPr>
              <w:t>:  Wibautstraat 2-4</w:t>
            </w:r>
          </w:p>
          <w:p w14:paraId="58DB5FFA" w14:textId="77777777" w:rsidR="00A17016" w:rsidRPr="00841082" w:rsidRDefault="00A17016" w:rsidP="00A17016">
            <w:pPr>
              <w:rPr>
                <w:lang w:eastAsia="nl-NL"/>
              </w:rPr>
            </w:pPr>
            <w:r w:rsidRPr="00841082">
              <w:rPr>
                <w:b/>
                <w:lang w:eastAsia="nl-NL"/>
              </w:rPr>
              <w:t>Plaats</w:t>
            </w:r>
            <w:r w:rsidRPr="00841082">
              <w:rPr>
                <w:lang w:eastAsia="nl-NL"/>
              </w:rPr>
              <w:t>:  1091 GM Amsterdam</w:t>
            </w:r>
          </w:p>
          <w:p w14:paraId="72FDD23C" w14:textId="77777777" w:rsidR="00A17016" w:rsidRPr="00841082" w:rsidRDefault="00A17016" w:rsidP="009F126E">
            <w:pPr>
              <w:pStyle w:val="subkopjeonderkast"/>
              <w:spacing w:before="0" w:after="0" w:line="240" w:lineRule="auto"/>
              <w:rPr>
                <w:rFonts w:ascii="Arial" w:hAnsi="Arial" w:cs="Arial"/>
                <w:noProof w:val="0"/>
                <w:sz w:val="20"/>
                <w:lang w:val="pt-PT" w:eastAsia="nl-NL"/>
              </w:rPr>
            </w:pPr>
          </w:p>
        </w:tc>
      </w:tr>
    </w:tbl>
    <w:p w14:paraId="605C7157" w14:textId="5574FFA7" w:rsidR="00406DFB" w:rsidRDefault="00406DFB" w:rsidP="00A17016">
      <w:pPr>
        <w:pStyle w:val="subkopjeonderkast"/>
        <w:spacing w:before="0" w:after="0" w:line="240" w:lineRule="auto"/>
        <w:rPr>
          <w:rFonts w:ascii="Arial" w:hAnsi="Arial" w:cs="Arial"/>
          <w:noProof w:val="0"/>
          <w:sz w:val="20"/>
          <w:lang w:val="pt-PT" w:eastAsia="nl-NL"/>
        </w:rPr>
      </w:pPr>
    </w:p>
    <w:p w14:paraId="04809CD6" w14:textId="38D1CA69" w:rsidR="00406DFB" w:rsidRDefault="00406DFB" w:rsidP="00406DFB">
      <w:pPr>
        <w:pStyle w:val="Subtitle"/>
        <w:rPr>
          <w:lang w:eastAsia="nl-NL"/>
        </w:rPr>
      </w:pPr>
      <w:r w:rsidRPr="00406DFB">
        <w:rPr>
          <w:lang w:eastAsia="nl-NL"/>
        </w:rPr>
        <w:t>Assessoren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A17016" w:rsidRPr="00841082" w14:paraId="38D01EA3" w14:textId="77777777" w:rsidTr="005E5EDD">
        <w:tc>
          <w:tcPr>
            <w:tcW w:w="9202" w:type="dxa"/>
            <w:shd w:val="clear" w:color="auto" w:fill="auto"/>
          </w:tcPr>
          <w:p w14:paraId="042251EC" w14:textId="77777777" w:rsidR="00A17016" w:rsidRPr="00841082" w:rsidRDefault="00A17016" w:rsidP="009F126E">
            <w:pPr>
              <w:pStyle w:val="subkopjeonderkast"/>
              <w:spacing w:before="0" w:after="0" w:line="240" w:lineRule="auto"/>
              <w:rPr>
                <w:rFonts w:ascii="Arial" w:hAnsi="Arial" w:cs="Arial"/>
                <w:noProof w:val="0"/>
                <w:sz w:val="20"/>
                <w:lang w:val="nl-NL" w:eastAsia="nl-NL"/>
              </w:rPr>
            </w:pPr>
            <w:bookmarkStart w:id="1" w:name="_Hlk23789987"/>
          </w:p>
          <w:p w14:paraId="33AD888D" w14:textId="740F2ECD" w:rsidR="00A17016" w:rsidRPr="00841082" w:rsidRDefault="00A17016" w:rsidP="009F126E">
            <w:pPr>
              <w:pStyle w:val="subkopjeonderkast"/>
              <w:spacing w:before="0" w:after="0" w:line="240" w:lineRule="auto"/>
              <w:rPr>
                <w:rFonts w:ascii="Arial" w:hAnsi="Arial" w:cs="Arial"/>
                <w:noProof w:val="0"/>
                <w:sz w:val="20"/>
                <w:lang w:val="nl-NL" w:eastAsia="nl-NL"/>
              </w:rPr>
            </w:pPr>
            <w:r w:rsidRPr="00841082">
              <w:rPr>
                <w:rFonts w:ascii="Arial" w:hAnsi="Arial" w:cs="Arial"/>
                <w:b/>
                <w:noProof w:val="0"/>
                <w:sz w:val="20"/>
                <w:lang w:val="nl-NL" w:eastAsia="nl-NL"/>
              </w:rPr>
              <w:t xml:space="preserve">Naam </w:t>
            </w:r>
            <w:r w:rsidRPr="00A36BF7">
              <w:rPr>
                <w:rFonts w:ascii="Arial" w:hAnsi="Arial" w:cs="Arial"/>
                <w:b/>
                <w:noProof w:val="0"/>
                <w:sz w:val="20"/>
                <w:lang w:val="nl-NL" w:eastAsia="nl-NL"/>
              </w:rPr>
              <w:t>opleidingsassessor</w:t>
            </w:r>
            <w:r w:rsidRPr="005A23D8">
              <w:rPr>
                <w:rFonts w:ascii="Arial" w:hAnsi="Arial" w:cs="Arial"/>
                <w:noProof w:val="0"/>
                <w:sz w:val="20"/>
                <w:lang w:val="nl-NL" w:eastAsia="nl-NL"/>
              </w:rPr>
              <w:t xml:space="preserve">: </w:t>
            </w:r>
          </w:p>
          <w:p w14:paraId="235C5D72" w14:textId="05837439" w:rsidR="00A17016" w:rsidRPr="009F4F88" w:rsidRDefault="00A17016" w:rsidP="009F126E">
            <w:pPr>
              <w:pStyle w:val="subkopjeonderkast"/>
              <w:spacing w:before="0" w:after="0" w:line="240" w:lineRule="auto"/>
              <w:rPr>
                <w:rFonts w:ascii="Arial" w:hAnsi="Arial" w:cs="Arial"/>
                <w:bCs/>
                <w:noProof w:val="0"/>
                <w:sz w:val="20"/>
                <w:lang w:val="nl-NL" w:eastAsia="nl-NL"/>
              </w:rPr>
            </w:pPr>
            <w:r w:rsidRPr="00841082">
              <w:rPr>
                <w:rFonts w:ascii="Arial" w:hAnsi="Arial" w:cs="Arial"/>
                <w:b/>
                <w:noProof w:val="0"/>
                <w:sz w:val="20"/>
                <w:lang w:val="nl-NL" w:eastAsia="nl-NL"/>
              </w:rPr>
              <w:t xml:space="preserve">Naam </w:t>
            </w:r>
            <w:r w:rsidR="009878B8" w:rsidRPr="00A36BF7">
              <w:rPr>
                <w:rFonts w:ascii="Arial" w:hAnsi="Arial" w:cs="Arial"/>
                <w:b/>
                <w:noProof w:val="0"/>
                <w:sz w:val="20"/>
                <w:lang w:val="nl-NL" w:eastAsia="nl-NL"/>
              </w:rPr>
              <w:t>veldassessor</w:t>
            </w:r>
            <w:r w:rsidR="009878B8">
              <w:rPr>
                <w:rFonts w:ascii="Arial" w:hAnsi="Arial" w:cs="Arial"/>
                <w:b/>
                <w:noProof w:val="0"/>
                <w:sz w:val="20"/>
                <w:lang w:val="nl-NL" w:eastAsia="nl-NL"/>
              </w:rPr>
              <w:t>:</w:t>
            </w:r>
            <w:r w:rsidR="009F4F88">
              <w:rPr>
                <w:rFonts w:ascii="Arial" w:hAnsi="Arial" w:cs="Arial"/>
                <w:b/>
                <w:noProof w:val="0"/>
                <w:sz w:val="20"/>
                <w:lang w:val="nl-NL" w:eastAsia="nl-NL"/>
              </w:rPr>
              <w:t xml:space="preserve"> </w:t>
            </w:r>
          </w:p>
          <w:p w14:paraId="2979982F" w14:textId="77777777" w:rsidR="00A17016" w:rsidRPr="00841082" w:rsidRDefault="00A17016" w:rsidP="009F126E">
            <w:pPr>
              <w:pStyle w:val="subkopjeonderkast"/>
              <w:spacing w:before="0" w:after="0" w:line="240" w:lineRule="auto"/>
              <w:rPr>
                <w:rFonts w:ascii="Arial" w:hAnsi="Arial" w:cs="Arial"/>
                <w:noProof w:val="0"/>
                <w:sz w:val="20"/>
                <w:lang w:val="nl-NL" w:eastAsia="nl-NL"/>
              </w:rPr>
            </w:pPr>
          </w:p>
        </w:tc>
      </w:tr>
      <w:bookmarkEnd w:id="1"/>
    </w:tbl>
    <w:p w14:paraId="23342BB5" w14:textId="4298E0EB" w:rsidR="00D244EA" w:rsidRDefault="00D244EA" w:rsidP="00D244EA">
      <w:pPr>
        <w:rPr>
          <w:lang w:eastAsia="nl-NL"/>
        </w:rPr>
      </w:pPr>
    </w:p>
    <w:p w14:paraId="63C7BC5B" w14:textId="48C73959" w:rsidR="00407CC5" w:rsidRPr="005E5EDD" w:rsidRDefault="005E5EDD" w:rsidP="005E5EDD">
      <w:pPr>
        <w:pStyle w:val="Subtitle"/>
        <w:rPr>
          <w:lang w:eastAsia="nl-NL"/>
        </w:rPr>
      </w:pPr>
      <w:r w:rsidRPr="005E5EDD">
        <w:rPr>
          <w:lang w:eastAsia="nl-NL"/>
        </w:rPr>
        <w:t>Plaats en datum geschiktheidsonderzoek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5E5EDD" w:rsidRPr="00841082" w14:paraId="139D1A87" w14:textId="77777777" w:rsidTr="005E5EDD">
        <w:tc>
          <w:tcPr>
            <w:tcW w:w="9202" w:type="dxa"/>
            <w:shd w:val="clear" w:color="auto" w:fill="auto"/>
          </w:tcPr>
          <w:p w14:paraId="7F2DB1E6" w14:textId="77777777" w:rsidR="005E5EDD" w:rsidRPr="00841082" w:rsidRDefault="005E5EDD" w:rsidP="00A80911">
            <w:pPr>
              <w:pStyle w:val="subkopjeonderkast"/>
              <w:spacing w:before="0" w:after="0" w:line="240" w:lineRule="auto"/>
              <w:rPr>
                <w:rFonts w:ascii="Arial" w:hAnsi="Arial" w:cs="Arial"/>
                <w:noProof w:val="0"/>
                <w:sz w:val="20"/>
                <w:lang w:val="nl-NL" w:eastAsia="nl-NL"/>
              </w:rPr>
            </w:pPr>
          </w:p>
          <w:p w14:paraId="29F5FDA2" w14:textId="572225E0" w:rsidR="005E5EDD" w:rsidRDefault="005E5EDD" w:rsidP="005E5EDD">
            <w:pPr>
              <w:pStyle w:val="subkopjeonderkast"/>
              <w:spacing w:before="0" w:after="0" w:line="240" w:lineRule="auto"/>
              <w:rPr>
                <w:rFonts w:ascii="Arial" w:hAnsi="Arial" w:cs="Arial"/>
                <w:noProof w:val="0"/>
                <w:sz w:val="20"/>
                <w:lang w:val="nl-NL" w:eastAsia="nl-NL"/>
              </w:rPr>
            </w:pPr>
            <w:r>
              <w:rPr>
                <w:rFonts w:ascii="Arial" w:hAnsi="Arial" w:cs="Arial"/>
                <w:noProof w:val="0"/>
                <w:sz w:val="20"/>
                <w:lang w:val="nl-NL" w:eastAsia="nl-NL"/>
              </w:rPr>
              <w:t xml:space="preserve">Datum: </w:t>
            </w:r>
          </w:p>
          <w:p w14:paraId="20BB92C5" w14:textId="1F0E6B07" w:rsidR="005E5EDD" w:rsidRDefault="005E5EDD" w:rsidP="005E5EDD">
            <w:pPr>
              <w:pStyle w:val="subkopjeonderkast"/>
              <w:spacing w:before="0" w:after="0" w:line="240" w:lineRule="auto"/>
              <w:rPr>
                <w:rFonts w:ascii="Arial" w:hAnsi="Arial" w:cs="Arial"/>
                <w:noProof w:val="0"/>
                <w:sz w:val="20"/>
                <w:lang w:val="nl-NL" w:eastAsia="nl-NL"/>
              </w:rPr>
            </w:pPr>
            <w:r>
              <w:rPr>
                <w:rFonts w:ascii="Arial" w:hAnsi="Arial" w:cs="Arial"/>
                <w:noProof w:val="0"/>
                <w:sz w:val="20"/>
                <w:lang w:val="nl-NL" w:eastAsia="nl-NL"/>
              </w:rPr>
              <w:t xml:space="preserve">School: </w:t>
            </w:r>
          </w:p>
          <w:p w14:paraId="41A6255E" w14:textId="072CA77D" w:rsidR="005E5EDD" w:rsidRDefault="005E5EDD" w:rsidP="005E5EDD">
            <w:pPr>
              <w:pStyle w:val="subkopjeonderkast"/>
              <w:spacing w:before="0" w:after="0" w:line="240" w:lineRule="auto"/>
              <w:rPr>
                <w:rFonts w:ascii="Arial" w:hAnsi="Arial" w:cs="Arial"/>
                <w:noProof w:val="0"/>
                <w:sz w:val="20"/>
                <w:lang w:val="nl-NL" w:eastAsia="nl-NL"/>
              </w:rPr>
            </w:pPr>
            <w:r>
              <w:rPr>
                <w:rFonts w:ascii="Arial" w:hAnsi="Arial" w:cs="Arial"/>
                <w:noProof w:val="0"/>
                <w:sz w:val="20"/>
                <w:lang w:val="nl-NL" w:eastAsia="nl-NL"/>
              </w:rPr>
              <w:t xml:space="preserve">Adres: </w:t>
            </w:r>
          </w:p>
          <w:p w14:paraId="11841818" w14:textId="680C79B6" w:rsidR="005E5EDD" w:rsidRPr="00841082" w:rsidRDefault="005E5EDD" w:rsidP="005E5EDD">
            <w:pPr>
              <w:pStyle w:val="subkopjeonderkast"/>
              <w:spacing w:before="0" w:after="0" w:line="240" w:lineRule="auto"/>
              <w:rPr>
                <w:rFonts w:ascii="Arial" w:hAnsi="Arial" w:cs="Arial"/>
                <w:noProof w:val="0"/>
                <w:sz w:val="20"/>
                <w:lang w:val="nl-NL" w:eastAsia="nl-NL"/>
              </w:rPr>
            </w:pPr>
            <w:r>
              <w:rPr>
                <w:rFonts w:ascii="Arial" w:hAnsi="Arial" w:cs="Arial"/>
                <w:noProof w:val="0"/>
                <w:sz w:val="20"/>
                <w:lang w:val="nl-NL" w:eastAsia="nl-NL"/>
              </w:rPr>
              <w:t xml:space="preserve"> </w:t>
            </w:r>
          </w:p>
        </w:tc>
      </w:tr>
    </w:tbl>
    <w:p w14:paraId="590EBF8F" w14:textId="77777777" w:rsidR="00407CC5" w:rsidRDefault="00407CC5" w:rsidP="00D244EA">
      <w:pPr>
        <w:rPr>
          <w:lang w:eastAsia="nl-NL"/>
        </w:rPr>
      </w:pPr>
    </w:p>
    <w:p w14:paraId="58916939" w14:textId="7F5D6FB6" w:rsidR="00D244EA" w:rsidRDefault="00D244EA" w:rsidP="00D244EA">
      <w:pPr>
        <w:spacing w:line="320" w:lineRule="atLeast"/>
        <w:rPr>
          <w:rFonts w:ascii="Arial" w:eastAsia="Times New Roman" w:hAnsi="Arial" w:cs="Arial"/>
          <w:color w:val="009EE0"/>
          <w:szCs w:val="20"/>
          <w:lang w:eastAsia="nl-NL"/>
        </w:rPr>
      </w:pPr>
      <w:r>
        <w:rPr>
          <w:rFonts w:ascii="Arial" w:eastAsia="Times New Roman" w:hAnsi="Arial" w:cs="Arial"/>
          <w:b/>
          <w:color w:val="009EE0"/>
          <w:szCs w:val="20"/>
          <w:lang w:eastAsia="nl-NL"/>
        </w:rPr>
        <w:tab/>
      </w:r>
      <w:r>
        <w:rPr>
          <w:rFonts w:ascii="Arial" w:eastAsia="Times New Roman" w:hAnsi="Arial" w:cs="Arial"/>
          <w:b/>
          <w:color w:val="009EE0"/>
          <w:szCs w:val="20"/>
          <w:lang w:eastAsia="nl-NL"/>
        </w:rPr>
        <w:tab/>
      </w:r>
      <w:r>
        <w:rPr>
          <w:rFonts w:ascii="Arial" w:eastAsia="Times New Roman" w:hAnsi="Arial" w:cs="Arial"/>
          <w:b/>
          <w:color w:val="009EE0"/>
          <w:szCs w:val="20"/>
          <w:lang w:eastAsia="nl-NL"/>
        </w:rPr>
        <w:tab/>
      </w:r>
      <w:r>
        <w:rPr>
          <w:rFonts w:ascii="Arial" w:eastAsia="Times New Roman" w:hAnsi="Arial" w:cs="Arial"/>
          <w:b/>
          <w:color w:val="009EE0"/>
          <w:szCs w:val="20"/>
          <w:lang w:eastAsia="nl-NL"/>
        </w:rPr>
        <w:tab/>
      </w:r>
      <w:r>
        <w:rPr>
          <w:rFonts w:ascii="Arial" w:eastAsia="Times New Roman" w:hAnsi="Arial" w:cs="Arial"/>
          <w:b/>
          <w:color w:val="009EE0"/>
          <w:szCs w:val="20"/>
          <w:lang w:eastAsia="nl-NL"/>
        </w:rPr>
        <w:tab/>
      </w:r>
    </w:p>
    <w:p w14:paraId="5C133EA6" w14:textId="77777777" w:rsidR="00D244EA" w:rsidRDefault="00D244EA" w:rsidP="00D244EA">
      <w:pPr>
        <w:pStyle w:val="Subtitle"/>
        <w:rPr>
          <w:lang w:eastAsia="nl-NL"/>
        </w:rPr>
      </w:pPr>
      <w:r>
        <w:rPr>
          <w:lang w:eastAsia="nl-NL"/>
        </w:rPr>
        <w:t>Gegevens kandidaat</w:t>
      </w:r>
      <w:r>
        <w:rPr>
          <w:lang w:eastAsia="nl-N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6303"/>
      </w:tblGrid>
      <w:tr w:rsidR="006B5D27" w:rsidRPr="00CC2AE8" w14:paraId="3D34C1DE" w14:textId="77777777" w:rsidTr="009F126E">
        <w:trPr>
          <w:trHeight w:val="567"/>
        </w:trPr>
        <w:tc>
          <w:tcPr>
            <w:tcW w:w="1575" w:type="pct"/>
            <w:vAlign w:val="center"/>
          </w:tcPr>
          <w:p w14:paraId="69574BD5" w14:textId="77777777" w:rsidR="006B5D27" w:rsidRPr="00A11425" w:rsidRDefault="006B5D27" w:rsidP="009F126E">
            <w:pPr>
              <w:pStyle w:val="NormalWeb"/>
              <w:tabs>
                <w:tab w:val="right" w:pos="-227"/>
                <w:tab w:val="left" w:pos="0"/>
                <w:tab w:val="left" w:pos="567"/>
                <w:tab w:val="left" w:pos="1134"/>
              </w:tabs>
              <w:spacing w:before="120" w:after="0" w:line="264" w:lineRule="auto"/>
              <w:rPr>
                <w:rFonts w:ascii="Arial" w:hAnsi="Arial"/>
                <w:sz w:val="20"/>
              </w:rPr>
            </w:pPr>
            <w:r>
              <w:rPr>
                <w:rFonts w:ascii="Arial" w:hAnsi="Arial"/>
                <w:sz w:val="20"/>
              </w:rPr>
              <w:t xml:space="preserve">Achternaam </w:t>
            </w:r>
          </w:p>
        </w:tc>
        <w:tc>
          <w:tcPr>
            <w:tcW w:w="3425" w:type="pct"/>
            <w:vAlign w:val="center"/>
          </w:tcPr>
          <w:p w14:paraId="550508F0" w14:textId="5413D672" w:rsidR="006B5D27" w:rsidRPr="00CC2AE8" w:rsidRDefault="006B5D27" w:rsidP="009F126E">
            <w:pPr>
              <w:pStyle w:val="NormalWeb"/>
              <w:tabs>
                <w:tab w:val="right" w:pos="-227"/>
                <w:tab w:val="left" w:pos="0"/>
                <w:tab w:val="left" w:pos="567"/>
                <w:tab w:val="left" w:pos="1134"/>
              </w:tabs>
              <w:spacing w:before="120" w:after="0" w:line="264" w:lineRule="auto"/>
              <w:rPr>
                <w:rFonts w:ascii="Arial" w:hAnsi="Arial"/>
                <w:sz w:val="20"/>
                <w:lang w:val="nl"/>
              </w:rPr>
            </w:pPr>
          </w:p>
        </w:tc>
      </w:tr>
      <w:tr w:rsidR="006B5D27" w:rsidRPr="00CC2AE8" w14:paraId="12B448AB" w14:textId="77777777" w:rsidTr="009F126E">
        <w:trPr>
          <w:trHeight w:val="567"/>
        </w:trPr>
        <w:tc>
          <w:tcPr>
            <w:tcW w:w="1575" w:type="pct"/>
            <w:vAlign w:val="center"/>
          </w:tcPr>
          <w:p w14:paraId="2BFE43F5" w14:textId="77777777" w:rsidR="006B5D27" w:rsidRPr="00A6335E" w:rsidRDefault="006B5D27" w:rsidP="009F126E">
            <w:pPr>
              <w:pStyle w:val="NormalWeb"/>
              <w:tabs>
                <w:tab w:val="right" w:pos="-227"/>
                <w:tab w:val="left" w:pos="0"/>
                <w:tab w:val="left" w:pos="567"/>
                <w:tab w:val="left" w:pos="1134"/>
              </w:tabs>
              <w:spacing w:before="120" w:after="0" w:line="264" w:lineRule="auto"/>
              <w:rPr>
                <w:rFonts w:ascii="Arial" w:hAnsi="Arial"/>
                <w:sz w:val="20"/>
              </w:rPr>
            </w:pPr>
            <w:r w:rsidRPr="00A6335E">
              <w:rPr>
                <w:rFonts w:ascii="Arial" w:hAnsi="Arial"/>
                <w:sz w:val="20"/>
              </w:rPr>
              <w:t>Voornaam / -namen</w:t>
            </w:r>
          </w:p>
        </w:tc>
        <w:tc>
          <w:tcPr>
            <w:tcW w:w="3425" w:type="pct"/>
            <w:vAlign w:val="center"/>
          </w:tcPr>
          <w:p w14:paraId="5481CD78" w14:textId="1816A59D" w:rsidR="006B5D27" w:rsidRPr="00CC2AE8" w:rsidRDefault="006B5D27" w:rsidP="009F126E">
            <w:pPr>
              <w:spacing w:before="120"/>
              <w:rPr>
                <w:rFonts w:ascii="Arial" w:hAnsi="Arial"/>
                <w:szCs w:val="20"/>
              </w:rPr>
            </w:pPr>
          </w:p>
        </w:tc>
      </w:tr>
      <w:tr w:rsidR="006B5D27" w:rsidRPr="00CC2AE8" w14:paraId="6C825C27" w14:textId="77777777" w:rsidTr="009F126E">
        <w:trPr>
          <w:trHeight w:val="567"/>
        </w:trPr>
        <w:tc>
          <w:tcPr>
            <w:tcW w:w="1575" w:type="pct"/>
            <w:vAlign w:val="center"/>
          </w:tcPr>
          <w:p w14:paraId="295473F5" w14:textId="77777777" w:rsidR="006B5D27" w:rsidRPr="00A6335E" w:rsidRDefault="006B5D27" w:rsidP="009F126E">
            <w:pPr>
              <w:pStyle w:val="NormalWeb"/>
              <w:tabs>
                <w:tab w:val="right" w:pos="-227"/>
                <w:tab w:val="left" w:pos="0"/>
                <w:tab w:val="left" w:pos="567"/>
                <w:tab w:val="left" w:pos="1134"/>
              </w:tabs>
              <w:spacing w:before="120" w:after="0" w:line="264" w:lineRule="auto"/>
              <w:rPr>
                <w:rFonts w:ascii="Arial" w:hAnsi="Arial"/>
                <w:sz w:val="20"/>
              </w:rPr>
            </w:pPr>
            <w:r w:rsidRPr="00A6335E">
              <w:rPr>
                <w:rFonts w:ascii="Arial" w:hAnsi="Arial"/>
                <w:sz w:val="20"/>
              </w:rPr>
              <w:t>Geboortedatum</w:t>
            </w:r>
          </w:p>
        </w:tc>
        <w:tc>
          <w:tcPr>
            <w:tcW w:w="3425" w:type="pct"/>
            <w:vAlign w:val="center"/>
          </w:tcPr>
          <w:p w14:paraId="27F13B72" w14:textId="37DC357A" w:rsidR="006B5D27" w:rsidRPr="00CC2AE8" w:rsidRDefault="006B5D27" w:rsidP="009F126E">
            <w:pPr>
              <w:spacing w:before="120"/>
              <w:rPr>
                <w:rFonts w:ascii="Arial" w:hAnsi="Arial"/>
                <w:szCs w:val="20"/>
              </w:rPr>
            </w:pPr>
          </w:p>
        </w:tc>
      </w:tr>
      <w:tr w:rsidR="006B5D27" w:rsidRPr="00CC2AE8" w14:paraId="2D9BD4EF" w14:textId="77777777" w:rsidTr="009F126E">
        <w:trPr>
          <w:trHeight w:val="567"/>
        </w:trPr>
        <w:tc>
          <w:tcPr>
            <w:tcW w:w="1575" w:type="pct"/>
            <w:vAlign w:val="center"/>
          </w:tcPr>
          <w:p w14:paraId="601638E8" w14:textId="77777777" w:rsidR="006B5D27" w:rsidRPr="00A6335E" w:rsidRDefault="006B5D27" w:rsidP="009F126E">
            <w:pPr>
              <w:pStyle w:val="NormalWeb"/>
              <w:tabs>
                <w:tab w:val="right" w:pos="-227"/>
                <w:tab w:val="left" w:pos="0"/>
                <w:tab w:val="left" w:pos="567"/>
                <w:tab w:val="left" w:pos="1134"/>
              </w:tabs>
              <w:spacing w:before="120" w:after="0" w:line="264" w:lineRule="auto"/>
              <w:rPr>
                <w:rFonts w:ascii="Arial" w:hAnsi="Arial"/>
                <w:sz w:val="20"/>
              </w:rPr>
            </w:pPr>
            <w:r w:rsidRPr="00A6335E">
              <w:rPr>
                <w:rFonts w:ascii="Arial" w:hAnsi="Arial"/>
                <w:sz w:val="20"/>
              </w:rPr>
              <w:t>Geboorteplaats</w:t>
            </w:r>
          </w:p>
        </w:tc>
        <w:tc>
          <w:tcPr>
            <w:tcW w:w="3425" w:type="pct"/>
            <w:vAlign w:val="center"/>
          </w:tcPr>
          <w:p w14:paraId="4F91F61F" w14:textId="15FC6110" w:rsidR="006B5D27" w:rsidRPr="00CC2AE8" w:rsidRDefault="006B5D27" w:rsidP="009F126E">
            <w:pPr>
              <w:spacing w:before="120"/>
              <w:rPr>
                <w:rFonts w:ascii="Arial" w:hAnsi="Arial"/>
                <w:szCs w:val="20"/>
              </w:rPr>
            </w:pPr>
          </w:p>
        </w:tc>
      </w:tr>
    </w:tbl>
    <w:p w14:paraId="4E44AE37" w14:textId="77777777" w:rsidR="006B5D27" w:rsidRDefault="006B5D27" w:rsidP="00D244EA">
      <w:pPr>
        <w:spacing w:line="320" w:lineRule="atLeast"/>
        <w:rPr>
          <w:rFonts w:ascii="Arial" w:eastAsia="Times New Roman" w:hAnsi="Arial" w:cs="Arial"/>
          <w:b/>
          <w:color w:val="009EE0"/>
          <w:szCs w:val="20"/>
          <w:lang w:eastAsia="nl-NL"/>
        </w:rPr>
      </w:pPr>
    </w:p>
    <w:p w14:paraId="1F659A76" w14:textId="52997300" w:rsidR="0091681C" w:rsidRPr="0091681C" w:rsidRDefault="0091681C" w:rsidP="0091681C">
      <w:pPr>
        <w:pStyle w:val="Subtitle"/>
        <w:rPr>
          <w:lang w:eastAsia="nl-NL"/>
        </w:rPr>
      </w:pPr>
      <w:r w:rsidRPr="0091681C">
        <w:rPr>
          <w:lang w:eastAsia="nl-NL"/>
        </w:rPr>
        <w:t>Doel geschiktheidsonderzoek</w:t>
      </w:r>
    </w:p>
    <w:p w14:paraId="4FBF4AFE" w14:textId="77777777" w:rsidR="009878B8" w:rsidRDefault="0091681C" w:rsidP="0091681C">
      <w:pPr>
        <w:rPr>
          <w:lang w:eastAsia="nl-NL"/>
        </w:rPr>
      </w:pPr>
      <w:r w:rsidRPr="00841082">
        <w:rPr>
          <w:lang w:eastAsia="nl-NL"/>
        </w:rPr>
        <w:t xml:space="preserve">Het </w:t>
      </w:r>
      <w:r>
        <w:rPr>
          <w:lang w:eastAsia="nl-NL"/>
        </w:rPr>
        <w:t>geschiktheidsonderzoek</w:t>
      </w:r>
      <w:r w:rsidRPr="00841082">
        <w:rPr>
          <w:lang w:eastAsia="nl-NL"/>
        </w:rPr>
        <w:t xml:space="preserve"> heeft tot doel te toetsen of </w:t>
      </w:r>
    </w:p>
    <w:p w14:paraId="49B42EEA" w14:textId="7D61B259" w:rsidR="009878B8" w:rsidRDefault="0091681C" w:rsidP="00A36BF7">
      <w:pPr>
        <w:pStyle w:val="ListParagraph"/>
        <w:numPr>
          <w:ilvl w:val="0"/>
          <w:numId w:val="10"/>
        </w:numPr>
        <w:rPr>
          <w:lang w:eastAsia="nl-NL"/>
        </w:rPr>
      </w:pPr>
      <w:r w:rsidRPr="00841082">
        <w:rPr>
          <w:lang w:eastAsia="nl-NL"/>
        </w:rPr>
        <w:t xml:space="preserve">de kandidaat in aanmerking komt voor een geschiktheidsverklaring om als onbevoegd </w:t>
      </w:r>
      <w:r w:rsidR="00A36BF7">
        <w:rPr>
          <w:lang w:eastAsia="nl-NL"/>
        </w:rPr>
        <w:t xml:space="preserve">leerkracht </w:t>
      </w:r>
      <w:r w:rsidRPr="00841082">
        <w:rPr>
          <w:lang w:eastAsia="nl-NL"/>
        </w:rPr>
        <w:t xml:space="preserve">/ leraar te werken en </w:t>
      </w:r>
    </w:p>
    <w:p w14:paraId="4261BC92" w14:textId="0CB96BD9" w:rsidR="0091681C" w:rsidRPr="00841082" w:rsidRDefault="0091681C" w:rsidP="00A36BF7">
      <w:pPr>
        <w:pStyle w:val="ListParagraph"/>
        <w:numPr>
          <w:ilvl w:val="0"/>
          <w:numId w:val="10"/>
        </w:numPr>
        <w:rPr>
          <w:lang w:eastAsia="nl-NL"/>
        </w:rPr>
      </w:pPr>
      <w:r w:rsidRPr="00841082">
        <w:rPr>
          <w:lang w:eastAsia="nl-NL"/>
        </w:rPr>
        <w:t>in staat is om binnen twee jaar</w:t>
      </w:r>
      <w:r w:rsidR="00A36BF7">
        <w:rPr>
          <w:lang w:eastAsia="nl-NL"/>
        </w:rPr>
        <w:t xml:space="preserve"> het zij-instroomtraject </w:t>
      </w:r>
      <w:r w:rsidRPr="00841082">
        <w:rPr>
          <w:lang w:eastAsia="nl-NL"/>
        </w:rPr>
        <w:t xml:space="preserve">aan de lerarenopleiding af te ronden. </w:t>
      </w:r>
    </w:p>
    <w:p w14:paraId="69E8F09E" w14:textId="77777777" w:rsidR="00C405A8" w:rsidRPr="00C405A8" w:rsidRDefault="00D244EA" w:rsidP="00C405A8">
      <w:pPr>
        <w:pStyle w:val="Heading1"/>
        <w:rPr>
          <w:rFonts w:asciiTheme="minorHAnsi" w:eastAsiaTheme="minorHAnsi" w:hAnsiTheme="minorHAnsi" w:cstheme="minorBidi"/>
          <w:szCs w:val="24"/>
          <w:lang w:eastAsia="nl-NL"/>
        </w:rPr>
      </w:pPr>
      <w:r w:rsidRPr="00C405A8">
        <w:rPr>
          <w:lang w:eastAsia="nl-NL"/>
        </w:rPr>
        <w:br w:type="page"/>
      </w:r>
      <w:r w:rsidRPr="00C405A8">
        <w:rPr>
          <w:lang w:eastAsia="nl-NL"/>
        </w:rPr>
        <w:lastRenderedPageBreak/>
        <w:t xml:space="preserve"> </w:t>
      </w:r>
      <w:bookmarkStart w:id="2" w:name="_Toc31621837"/>
      <w:r w:rsidR="00BE0D09">
        <w:rPr>
          <w:lang w:eastAsia="nl-NL"/>
        </w:rPr>
        <w:t>V</w:t>
      </w:r>
      <w:r w:rsidR="00BE0D09" w:rsidRPr="00C405A8">
        <w:rPr>
          <w:lang w:eastAsia="nl-NL"/>
        </w:rPr>
        <w:t>erantwoording</w:t>
      </w:r>
      <w:bookmarkEnd w:id="2"/>
      <w:r w:rsidRPr="00C405A8">
        <w:rPr>
          <w:lang w:eastAsia="nl-NL"/>
        </w:rPr>
        <w:t xml:space="preserve">  </w:t>
      </w:r>
    </w:p>
    <w:p w14:paraId="2863CF97" w14:textId="77777777" w:rsidR="00C405A8" w:rsidRDefault="00C405A8" w:rsidP="00C405A8">
      <w:pPr>
        <w:pStyle w:val="ListParagraph"/>
        <w:rPr>
          <w:rFonts w:ascii="Arial" w:eastAsia="Times New Roman" w:hAnsi="Arial" w:cs="Arial"/>
          <w:b/>
          <w:color w:val="009EE0"/>
          <w:szCs w:val="20"/>
          <w:lang w:eastAsia="nl-NL"/>
        </w:rPr>
      </w:pPr>
    </w:p>
    <w:p w14:paraId="181FA6CE" w14:textId="77777777" w:rsidR="00C405A8" w:rsidRDefault="00D244EA" w:rsidP="00C405A8">
      <w:pPr>
        <w:pStyle w:val="Subtitle"/>
        <w:rPr>
          <w:lang w:eastAsia="nl-NL"/>
        </w:rPr>
      </w:pPr>
      <w:r w:rsidRPr="00C405A8">
        <w:rPr>
          <w:lang w:eastAsia="nl-NL"/>
        </w:rPr>
        <w:t xml:space="preserve">De toegepaste landelijke standaard  </w:t>
      </w:r>
    </w:p>
    <w:p w14:paraId="114EE33D" w14:textId="77777777" w:rsidR="00C405A8" w:rsidRDefault="00C405A8" w:rsidP="00C405A8">
      <w:pPr>
        <w:rPr>
          <w:lang w:eastAsia="nl-NL"/>
        </w:rPr>
      </w:pPr>
    </w:p>
    <w:p w14:paraId="1A7049B1" w14:textId="024BE6F1" w:rsidR="00C405A8" w:rsidRDefault="00C405A8" w:rsidP="00C405A8">
      <w:pPr>
        <w:spacing w:line="300" w:lineRule="auto"/>
        <w:rPr>
          <w:rFonts w:ascii="Arial" w:eastAsia="Times New Roman" w:hAnsi="Arial" w:cs="Arial"/>
          <w:szCs w:val="20"/>
          <w:lang w:eastAsia="nl-NL"/>
        </w:rPr>
      </w:pPr>
      <w:r>
        <w:rPr>
          <w:rFonts w:ascii="Arial" w:eastAsia="Times New Roman" w:hAnsi="Arial" w:cs="Arial"/>
          <w:szCs w:val="20"/>
          <w:lang w:eastAsia="nl-NL"/>
        </w:rPr>
        <w:t>De verworven bekwaamheden van de kandidaat zijn gemeten ten opzichte van de bekwaamheidseisen, uitgewerkt in de volgende eindkwalificaties:</w:t>
      </w:r>
    </w:p>
    <w:p w14:paraId="60C7DD6C" w14:textId="77777777" w:rsidR="00C405A8" w:rsidRDefault="00C405A8" w:rsidP="00A36BF7">
      <w:pPr>
        <w:numPr>
          <w:ilvl w:val="0"/>
          <w:numId w:val="5"/>
        </w:numPr>
        <w:spacing w:line="300" w:lineRule="auto"/>
        <w:ind w:left="284" w:hanging="284"/>
        <w:contextualSpacing/>
        <w:rPr>
          <w:rFonts w:ascii="Arial" w:eastAsia="SimSun" w:hAnsi="Arial" w:cs="Arial"/>
          <w:szCs w:val="20"/>
        </w:rPr>
      </w:pPr>
      <w:r>
        <w:rPr>
          <w:rFonts w:ascii="Arial" w:eastAsia="SimSun" w:hAnsi="Arial" w:cs="Arial"/>
          <w:szCs w:val="20"/>
        </w:rPr>
        <w:t xml:space="preserve">de bekwaamheidseisen voor </w:t>
      </w:r>
      <w:r w:rsidR="005A23D8">
        <w:rPr>
          <w:rFonts w:ascii="Arial" w:eastAsia="SimSun" w:hAnsi="Arial" w:cs="Arial"/>
          <w:szCs w:val="20"/>
        </w:rPr>
        <w:t>onderwijspersoneel</w:t>
      </w:r>
      <w:r>
        <w:rPr>
          <w:rFonts w:ascii="Arial" w:eastAsia="SimSun" w:hAnsi="Arial" w:cs="Arial"/>
          <w:szCs w:val="20"/>
        </w:rPr>
        <w:t xml:space="preserve"> (vastgelegd in het besluit bekwaamheidseisen</w:t>
      </w:r>
      <w:r w:rsidR="005A23D8">
        <w:rPr>
          <w:rFonts w:ascii="Arial" w:eastAsia="SimSun" w:hAnsi="Arial" w:cs="Arial"/>
          <w:szCs w:val="20"/>
        </w:rPr>
        <w:t xml:space="preserve"> onderwijspersoneel</w:t>
      </w:r>
      <w:r>
        <w:rPr>
          <w:rFonts w:ascii="Arial" w:eastAsia="SimSun" w:hAnsi="Arial" w:cs="Arial"/>
          <w:szCs w:val="20"/>
        </w:rPr>
        <w:t>)</w:t>
      </w:r>
      <w:r w:rsidR="00D57AE2">
        <w:rPr>
          <w:rFonts w:ascii="Arial" w:eastAsia="SimSun" w:hAnsi="Arial" w:cs="Arial"/>
          <w:szCs w:val="20"/>
        </w:rPr>
        <w:t>;</w:t>
      </w:r>
    </w:p>
    <w:p w14:paraId="6E865511" w14:textId="20DBED15" w:rsidR="00C405A8" w:rsidRDefault="00C405A8" w:rsidP="00A36BF7">
      <w:pPr>
        <w:numPr>
          <w:ilvl w:val="0"/>
          <w:numId w:val="5"/>
        </w:numPr>
        <w:spacing w:line="300" w:lineRule="auto"/>
        <w:ind w:left="284" w:hanging="284"/>
        <w:contextualSpacing/>
        <w:rPr>
          <w:rFonts w:ascii="Arial" w:eastAsia="SimSun" w:hAnsi="Arial" w:cs="Arial"/>
          <w:szCs w:val="20"/>
        </w:rPr>
      </w:pPr>
      <w:r>
        <w:rPr>
          <w:rFonts w:ascii="Arial" w:eastAsia="SimSun" w:hAnsi="Arial" w:cs="Arial"/>
          <w:szCs w:val="20"/>
        </w:rPr>
        <w:t>de generieke kennisbas</w:t>
      </w:r>
      <w:r w:rsidR="009878B8">
        <w:rPr>
          <w:rFonts w:ascii="Arial" w:eastAsia="SimSun" w:hAnsi="Arial" w:cs="Arial"/>
          <w:szCs w:val="20"/>
        </w:rPr>
        <w:t>es</w:t>
      </w:r>
      <w:r>
        <w:rPr>
          <w:rFonts w:ascii="Arial" w:eastAsia="SimSun" w:hAnsi="Arial" w:cs="Arial"/>
          <w:szCs w:val="20"/>
        </w:rPr>
        <w:t xml:space="preserve"> (vastgelegd in een publicatie van 10 voor de leraar)</w:t>
      </w:r>
      <w:r w:rsidR="00D57AE2">
        <w:rPr>
          <w:rFonts w:ascii="Arial" w:eastAsia="SimSun" w:hAnsi="Arial" w:cs="Arial"/>
          <w:szCs w:val="20"/>
        </w:rPr>
        <w:t>;</w:t>
      </w:r>
    </w:p>
    <w:p w14:paraId="327A6F67" w14:textId="49A2F0FA" w:rsidR="00C405A8" w:rsidRDefault="00C405A8" w:rsidP="00A36BF7">
      <w:pPr>
        <w:numPr>
          <w:ilvl w:val="0"/>
          <w:numId w:val="5"/>
        </w:numPr>
        <w:spacing w:line="300" w:lineRule="auto"/>
        <w:ind w:left="284" w:hanging="284"/>
        <w:contextualSpacing/>
        <w:rPr>
          <w:rFonts w:ascii="Arial" w:eastAsia="SimSun" w:hAnsi="Arial" w:cs="Arial"/>
          <w:szCs w:val="20"/>
        </w:rPr>
      </w:pPr>
      <w:r>
        <w:rPr>
          <w:rFonts w:ascii="Arial" w:eastAsia="SimSun" w:hAnsi="Arial" w:cs="Arial"/>
          <w:szCs w:val="20"/>
        </w:rPr>
        <w:t>de vakspecifieke kennisbas</w:t>
      </w:r>
      <w:r w:rsidR="009878B8">
        <w:rPr>
          <w:rFonts w:ascii="Arial" w:eastAsia="SimSun" w:hAnsi="Arial" w:cs="Arial"/>
          <w:szCs w:val="20"/>
        </w:rPr>
        <w:t>e</w:t>
      </w:r>
      <w:r>
        <w:rPr>
          <w:rFonts w:ascii="Arial" w:eastAsia="SimSun" w:hAnsi="Arial" w:cs="Arial"/>
          <w:szCs w:val="20"/>
        </w:rPr>
        <w:t>s (vastgelegd in een publicatie van 10 voor de leraar)</w:t>
      </w:r>
      <w:r w:rsidR="00D57AE2">
        <w:rPr>
          <w:rFonts w:ascii="Arial" w:eastAsia="SimSun" w:hAnsi="Arial" w:cs="Arial"/>
          <w:szCs w:val="20"/>
        </w:rPr>
        <w:t>.</w:t>
      </w:r>
    </w:p>
    <w:p w14:paraId="1E109092" w14:textId="77777777" w:rsidR="00C405A8" w:rsidRDefault="00C405A8" w:rsidP="00C405A8">
      <w:pPr>
        <w:rPr>
          <w:lang w:eastAsia="nl-NL"/>
        </w:rPr>
      </w:pPr>
    </w:p>
    <w:p w14:paraId="60916FC0" w14:textId="77777777" w:rsidR="00C405A8" w:rsidRDefault="00C405A8" w:rsidP="00C405A8">
      <w:pPr>
        <w:rPr>
          <w:lang w:eastAsia="nl-NL"/>
        </w:rPr>
      </w:pPr>
      <w:r>
        <w:rPr>
          <w:lang w:eastAsia="nl-NL"/>
        </w:rPr>
        <w:t xml:space="preserve">In de bekwaamheidseisen is een algemene definitie van bekwaamheid opgenomen alsmede een uitwerking van het vereiste kwalificatieniveau. Daarmee wordt het kader voor de toetsing in de bekwaamheidseisen gegeven. Voor de uitwerking van het kwalificatieniveau binnen de bekwaamheidseisen zijn de referentiekaders van de Dublin-descriptoren en het Europees Kwalificatiekader (EKK) bewerkt. </w:t>
      </w:r>
    </w:p>
    <w:p w14:paraId="4678F955" w14:textId="150ECB67" w:rsidR="00C405A8" w:rsidRDefault="00C405A8" w:rsidP="00C405A8">
      <w:pPr>
        <w:rPr>
          <w:lang w:eastAsia="nl-NL"/>
        </w:rPr>
      </w:pPr>
      <w:r>
        <w:rPr>
          <w:lang w:eastAsia="nl-NL"/>
        </w:rPr>
        <w:t xml:space="preserve">Deze standaard geeft een niveau indicatie weer van </w:t>
      </w:r>
      <w:r w:rsidR="006D0C11">
        <w:rPr>
          <w:lang w:eastAsia="nl-NL"/>
        </w:rPr>
        <w:t>het hbo</w:t>
      </w:r>
      <w:r>
        <w:rPr>
          <w:lang w:eastAsia="nl-NL"/>
        </w:rPr>
        <w:t>. Deze standaard is te vinden bij www.minocw.nl.</w:t>
      </w:r>
    </w:p>
    <w:p w14:paraId="21D3F767" w14:textId="77777777" w:rsidR="00BA781C" w:rsidRDefault="00BA781C" w:rsidP="00BA781C">
      <w:pPr>
        <w:pStyle w:val="Subtitle"/>
        <w:rPr>
          <w:lang w:eastAsia="nl-NL"/>
        </w:rPr>
      </w:pPr>
    </w:p>
    <w:p w14:paraId="24A3CDCF" w14:textId="739DEE07" w:rsidR="00BA781C" w:rsidRDefault="00BA781C" w:rsidP="00BA781C">
      <w:pPr>
        <w:pStyle w:val="Subtitle"/>
        <w:rPr>
          <w:lang w:eastAsia="nl-NL"/>
        </w:rPr>
      </w:pPr>
      <w:bookmarkStart w:id="3" w:name="_Hlk26280247"/>
      <w:r w:rsidRPr="00C405A8">
        <w:rPr>
          <w:lang w:eastAsia="nl-NL"/>
        </w:rPr>
        <w:t xml:space="preserve">De </w:t>
      </w:r>
      <w:r w:rsidR="00250DF8">
        <w:rPr>
          <w:lang w:eastAsia="nl-NL"/>
        </w:rPr>
        <w:t>uitwerking van de landelijke standaard</w:t>
      </w:r>
      <w:r w:rsidR="00EE3C3A">
        <w:rPr>
          <w:lang w:eastAsia="nl-NL"/>
        </w:rPr>
        <w:t xml:space="preserve"> door</w:t>
      </w:r>
      <w:r w:rsidR="00390097">
        <w:rPr>
          <w:lang w:eastAsia="nl-NL"/>
        </w:rPr>
        <w:t xml:space="preserve"> de</w:t>
      </w:r>
      <w:r w:rsidR="00EE3C3A">
        <w:rPr>
          <w:lang w:eastAsia="nl-NL"/>
        </w:rPr>
        <w:t xml:space="preserve"> </w:t>
      </w:r>
      <w:r w:rsidR="006D0C11">
        <w:rPr>
          <w:lang w:eastAsia="nl-NL"/>
        </w:rPr>
        <w:t>p</w:t>
      </w:r>
      <w:r w:rsidR="00EE3C3A">
        <w:rPr>
          <w:lang w:eastAsia="nl-NL"/>
        </w:rPr>
        <w:t>abo HvA</w:t>
      </w:r>
      <w:r w:rsidR="008D3DCC">
        <w:rPr>
          <w:lang w:eastAsia="nl-NL"/>
        </w:rPr>
        <w:t xml:space="preserve"> </w:t>
      </w:r>
    </w:p>
    <w:p w14:paraId="69FF1863" w14:textId="77777777" w:rsidR="008D3DCC" w:rsidRPr="008D3DCC" w:rsidRDefault="008D3DCC" w:rsidP="008D3DCC">
      <w:pPr>
        <w:rPr>
          <w:lang w:eastAsia="nl-NL"/>
        </w:rPr>
      </w:pPr>
    </w:p>
    <w:p w14:paraId="2A0210E4" w14:textId="6D823C30" w:rsidR="00C405A8" w:rsidRDefault="00753C7C" w:rsidP="00C405A8">
      <w:pPr>
        <w:rPr>
          <w:lang w:eastAsia="nl-NL"/>
        </w:rPr>
      </w:pPr>
      <w:r>
        <w:rPr>
          <w:rFonts w:eastAsia="Calibri" w:cstheme="minorHAnsi"/>
          <w:bCs/>
        </w:rPr>
        <w:t xml:space="preserve">De </w:t>
      </w:r>
      <w:r w:rsidRPr="005859DF">
        <w:rPr>
          <w:rFonts w:eastAsia="Calibri" w:cstheme="minorHAnsi"/>
          <w:bCs/>
        </w:rPr>
        <w:t>bekwaamheidseisen</w:t>
      </w:r>
      <w:r>
        <w:rPr>
          <w:rFonts w:eastAsia="Calibri" w:cstheme="minorHAnsi"/>
          <w:bCs/>
        </w:rPr>
        <w:t xml:space="preserve"> zijn </w:t>
      </w:r>
      <w:r w:rsidRPr="005859DF">
        <w:rPr>
          <w:rFonts w:eastAsia="Calibri" w:cstheme="minorHAnsi"/>
          <w:bCs/>
        </w:rPr>
        <w:t xml:space="preserve">nader uitgewerkt </w:t>
      </w:r>
      <w:r>
        <w:rPr>
          <w:rFonts w:eastAsia="Calibri" w:cstheme="minorHAnsi"/>
          <w:bCs/>
        </w:rPr>
        <w:t>in de Amsterdamse Leer-Kracht-Lijn</w:t>
      </w:r>
      <w:r w:rsidR="00D91229">
        <w:rPr>
          <w:rFonts w:eastAsia="Calibri" w:cstheme="minorHAnsi"/>
          <w:bCs/>
        </w:rPr>
        <w:t xml:space="preserve">. In het trajct Zij-instroom in Beroep maken we </w:t>
      </w:r>
      <w:r w:rsidR="00D24CBB">
        <w:rPr>
          <w:rFonts w:eastAsia="Calibri" w:cstheme="minorHAnsi"/>
          <w:bCs/>
        </w:rPr>
        <w:t xml:space="preserve">hiervan </w:t>
      </w:r>
      <w:r w:rsidR="00D91229">
        <w:rPr>
          <w:rFonts w:eastAsia="Calibri" w:cstheme="minorHAnsi"/>
          <w:bCs/>
        </w:rPr>
        <w:t>gebruik</w:t>
      </w:r>
      <w:r w:rsidR="00D24CBB">
        <w:rPr>
          <w:rFonts w:eastAsia="Calibri" w:cstheme="minorHAnsi"/>
          <w:bCs/>
        </w:rPr>
        <w:t xml:space="preserve">. </w:t>
      </w:r>
      <w:r w:rsidR="00D91229">
        <w:rPr>
          <w:rFonts w:eastAsia="Calibri" w:cstheme="minorHAnsi"/>
          <w:bCs/>
        </w:rPr>
        <w:t xml:space="preserve">Het biedt </w:t>
      </w:r>
      <w:r w:rsidRPr="005859DF">
        <w:rPr>
          <w:rFonts w:eastAsia="Calibri" w:cstheme="minorHAnsi"/>
          <w:bCs/>
        </w:rPr>
        <w:t>houvast</w:t>
      </w:r>
      <w:r w:rsidR="00D91229">
        <w:rPr>
          <w:rFonts w:eastAsia="Calibri" w:cstheme="minorHAnsi"/>
          <w:bCs/>
        </w:rPr>
        <w:t xml:space="preserve"> bij</w:t>
      </w:r>
      <w:r>
        <w:rPr>
          <w:rFonts w:eastAsia="Calibri" w:cstheme="minorHAnsi"/>
          <w:bCs/>
        </w:rPr>
        <w:t xml:space="preserve"> het geschiktheidsonderzoek</w:t>
      </w:r>
      <w:r w:rsidR="00D91229">
        <w:rPr>
          <w:rFonts w:eastAsia="Calibri" w:cstheme="minorHAnsi"/>
          <w:bCs/>
        </w:rPr>
        <w:t xml:space="preserve"> en het kan </w:t>
      </w:r>
      <w:r>
        <w:rPr>
          <w:rFonts w:eastAsia="Calibri" w:cstheme="minorHAnsi"/>
          <w:bCs/>
        </w:rPr>
        <w:t xml:space="preserve">zij-instromers </w:t>
      </w:r>
      <w:r w:rsidRPr="005859DF">
        <w:rPr>
          <w:rFonts w:eastAsia="Calibri" w:cstheme="minorHAnsi"/>
          <w:bCs/>
        </w:rPr>
        <w:t>richting geven in de verschillende fasen van de opleiding</w:t>
      </w:r>
      <w:r>
        <w:rPr>
          <w:rFonts w:eastAsia="Calibri" w:cstheme="minorHAnsi"/>
          <w:bCs/>
        </w:rPr>
        <w:t xml:space="preserve">. </w:t>
      </w:r>
      <w:r>
        <w:t xml:space="preserve">Deze Leer-Kracht-Lijn helpt </w:t>
      </w:r>
      <w:r w:rsidR="00250DF8">
        <w:t xml:space="preserve">zij-instromers </w:t>
      </w:r>
      <w:r>
        <w:t xml:space="preserve">in opleiding om de eigen ontwikkeling tot leerkracht in professionele termen te duiden, onderbouwen en verantwoorden. </w:t>
      </w:r>
    </w:p>
    <w:bookmarkEnd w:id="3"/>
    <w:p w14:paraId="2C4EBA98" w14:textId="77777777" w:rsidR="00C405A8" w:rsidRPr="00C405A8" w:rsidRDefault="00C405A8" w:rsidP="00C405A8">
      <w:pPr>
        <w:rPr>
          <w:lang w:eastAsia="nl-NL"/>
        </w:rPr>
      </w:pPr>
    </w:p>
    <w:p w14:paraId="635922CC" w14:textId="676AD4FE" w:rsidR="00D57AE2" w:rsidRDefault="00D244EA" w:rsidP="00D57AE2">
      <w:pPr>
        <w:pStyle w:val="Subtitle"/>
        <w:rPr>
          <w:lang w:eastAsia="nl-NL"/>
        </w:rPr>
      </w:pPr>
      <w:r w:rsidRPr="00C405A8">
        <w:rPr>
          <w:lang w:eastAsia="nl-NL"/>
        </w:rPr>
        <w:t xml:space="preserve">De procedure </w:t>
      </w:r>
      <w:r w:rsidR="008673E9">
        <w:rPr>
          <w:lang w:eastAsia="nl-NL"/>
        </w:rPr>
        <w:t xml:space="preserve">van het geschiktheidsonderzoek </w:t>
      </w:r>
      <w:r w:rsidRPr="00C405A8">
        <w:rPr>
          <w:lang w:eastAsia="nl-NL"/>
        </w:rPr>
        <w:t>en de gehanteerde instrumenten</w:t>
      </w:r>
    </w:p>
    <w:p w14:paraId="1B10F461" w14:textId="77777777" w:rsidR="00DA7B06" w:rsidRDefault="00DA7B06" w:rsidP="00D57AE2">
      <w:pPr>
        <w:rPr>
          <w:lang w:eastAsia="nl-NL"/>
        </w:rPr>
      </w:pPr>
    </w:p>
    <w:tbl>
      <w:tblPr>
        <w:tblStyle w:val="PlainTable1"/>
        <w:tblW w:w="0" w:type="auto"/>
        <w:tblLook w:val="04A0" w:firstRow="1" w:lastRow="0" w:firstColumn="1" w:lastColumn="0" w:noHBand="0" w:noVBand="1"/>
      </w:tblPr>
      <w:tblGrid>
        <w:gridCol w:w="6204"/>
      </w:tblGrid>
      <w:tr w:rsidR="00D57AE2" w:rsidRPr="00D57AE2" w14:paraId="7CF28757" w14:textId="77777777" w:rsidTr="00DA7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hideMark/>
          </w:tcPr>
          <w:p w14:paraId="747BF6E4" w14:textId="683BA854" w:rsidR="00D57AE2" w:rsidRDefault="00D57AE2" w:rsidP="00D57AE2">
            <w:pPr>
              <w:rPr>
                <w:b w:val="0"/>
                <w:bCs w:val="0"/>
                <w:lang w:eastAsia="nl-NL"/>
              </w:rPr>
            </w:pPr>
            <w:r w:rsidRPr="00D57AE2">
              <w:rPr>
                <w:lang w:eastAsia="nl-NL"/>
              </w:rPr>
              <w:t>Voorlichting en oriëntatie</w:t>
            </w:r>
          </w:p>
          <w:p w14:paraId="52BB77DF" w14:textId="45FCA19B" w:rsidR="00DA7B06" w:rsidRPr="00D57AE2" w:rsidRDefault="00DA7B06" w:rsidP="00D57AE2">
            <w:pPr>
              <w:rPr>
                <w:lang w:eastAsia="nl-NL"/>
              </w:rPr>
            </w:pPr>
          </w:p>
        </w:tc>
      </w:tr>
      <w:tr w:rsidR="00D57AE2" w:rsidRPr="00D57AE2" w14:paraId="1D4F1EF4" w14:textId="77777777" w:rsidTr="00DA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hideMark/>
          </w:tcPr>
          <w:p w14:paraId="31C63E41" w14:textId="5E3A5D7A" w:rsidR="00DA7B06" w:rsidRPr="00D57AE2" w:rsidRDefault="00D57AE2" w:rsidP="00E916F6">
            <w:pPr>
              <w:rPr>
                <w:lang w:eastAsia="nl-NL"/>
              </w:rPr>
            </w:pPr>
            <w:r w:rsidRPr="00D57AE2">
              <w:rPr>
                <w:lang w:eastAsia="nl-NL"/>
              </w:rPr>
              <w:t>Aanmelding</w:t>
            </w:r>
            <w:r w:rsidR="00E916F6">
              <w:rPr>
                <w:lang w:eastAsia="nl-NL"/>
              </w:rPr>
              <w:t xml:space="preserve"> geschiktheids</w:t>
            </w:r>
            <w:r w:rsidR="004B4ADD">
              <w:rPr>
                <w:lang w:eastAsia="nl-NL"/>
              </w:rPr>
              <w:t>ond</w:t>
            </w:r>
            <w:r w:rsidR="00E916F6">
              <w:rPr>
                <w:lang w:eastAsia="nl-NL"/>
              </w:rPr>
              <w:t>erzoek</w:t>
            </w:r>
          </w:p>
        </w:tc>
      </w:tr>
      <w:tr w:rsidR="00D57AE2" w:rsidRPr="00D57AE2" w14:paraId="2EAA7BDE" w14:textId="77777777" w:rsidTr="00DA7B06">
        <w:tc>
          <w:tcPr>
            <w:cnfStyle w:val="001000000000" w:firstRow="0" w:lastRow="0" w:firstColumn="1" w:lastColumn="0" w:oddVBand="0" w:evenVBand="0" w:oddHBand="0" w:evenHBand="0" w:firstRowFirstColumn="0" w:firstRowLastColumn="0" w:lastRowFirstColumn="0" w:lastRowLastColumn="0"/>
            <w:tcW w:w="6204" w:type="dxa"/>
            <w:hideMark/>
          </w:tcPr>
          <w:p w14:paraId="04D9E18E" w14:textId="77777777" w:rsidR="00A80911" w:rsidRPr="00A36BF7" w:rsidRDefault="00A80911" w:rsidP="00D57AE2">
            <w:pPr>
              <w:pStyle w:val="Opsomming1"/>
              <w:rPr>
                <w:lang w:eastAsia="nl-NL"/>
              </w:rPr>
            </w:pPr>
            <w:r>
              <w:rPr>
                <w:lang w:eastAsia="nl-NL"/>
              </w:rPr>
              <w:t>Intakegesprek</w:t>
            </w:r>
          </w:p>
          <w:p w14:paraId="1CBD96C5" w14:textId="410FA452" w:rsidR="00D57AE2" w:rsidRPr="00D57AE2" w:rsidRDefault="00D57AE2" w:rsidP="00D57AE2">
            <w:pPr>
              <w:pStyle w:val="Opsomming1"/>
              <w:rPr>
                <w:lang w:eastAsia="nl-NL"/>
              </w:rPr>
            </w:pPr>
            <w:r>
              <w:rPr>
                <w:lang w:eastAsia="nl-NL"/>
              </w:rPr>
              <w:t>Rekenvaardigheid (</w:t>
            </w:r>
            <w:r w:rsidR="00A80911">
              <w:rPr>
                <w:lang w:eastAsia="nl-NL"/>
              </w:rPr>
              <w:t>W</w:t>
            </w:r>
            <w:r>
              <w:rPr>
                <w:lang w:eastAsia="nl-NL"/>
              </w:rPr>
              <w:t>iscat</w:t>
            </w:r>
            <w:r w:rsidR="00DA7B06">
              <w:rPr>
                <w:lang w:eastAsia="nl-NL"/>
              </w:rPr>
              <w:t>)</w:t>
            </w:r>
          </w:p>
          <w:p w14:paraId="304DB2FF" w14:textId="77777777" w:rsidR="00D57AE2" w:rsidRPr="00D57AE2" w:rsidRDefault="00D57AE2" w:rsidP="00D57AE2">
            <w:pPr>
              <w:pStyle w:val="Opsomming1"/>
              <w:rPr>
                <w:lang w:eastAsia="nl-NL"/>
              </w:rPr>
            </w:pPr>
            <w:r w:rsidRPr="00D57AE2">
              <w:rPr>
                <w:lang w:eastAsia="nl-NL"/>
              </w:rPr>
              <w:t>Portfolio</w:t>
            </w:r>
          </w:p>
          <w:p w14:paraId="31EBC675" w14:textId="101FA8DF" w:rsidR="00406DFB" w:rsidRPr="00A36BF7" w:rsidRDefault="00406DFB" w:rsidP="00D57AE2">
            <w:pPr>
              <w:pStyle w:val="Opsomming1"/>
              <w:rPr>
                <w:lang w:eastAsia="nl-NL"/>
              </w:rPr>
            </w:pPr>
            <w:r w:rsidRPr="00D57AE2">
              <w:rPr>
                <w:lang w:eastAsia="nl-NL"/>
              </w:rPr>
              <w:t xml:space="preserve">Lesbezoek </w:t>
            </w:r>
          </w:p>
          <w:p w14:paraId="299E26A4" w14:textId="3805F23D" w:rsidR="00A36BF7" w:rsidRPr="00406DFB" w:rsidRDefault="00A36BF7" w:rsidP="00D57AE2">
            <w:pPr>
              <w:pStyle w:val="Opsomming1"/>
              <w:rPr>
                <w:lang w:eastAsia="nl-NL"/>
              </w:rPr>
            </w:pPr>
            <w:r>
              <w:rPr>
                <w:lang w:eastAsia="nl-NL"/>
              </w:rPr>
              <w:t>Reflectiegesprek</w:t>
            </w:r>
          </w:p>
          <w:p w14:paraId="28570D6B" w14:textId="22F5888B" w:rsidR="00D57AE2" w:rsidRPr="00406DFB" w:rsidRDefault="004B4ADD" w:rsidP="00406DFB">
            <w:pPr>
              <w:pStyle w:val="Opsomming1"/>
              <w:rPr>
                <w:lang w:eastAsia="nl-NL"/>
              </w:rPr>
            </w:pPr>
            <w:r>
              <w:rPr>
                <w:lang w:eastAsia="nl-NL"/>
              </w:rPr>
              <w:t>Criterium</w:t>
            </w:r>
            <w:r w:rsidR="00D57AE2" w:rsidRPr="00D57AE2">
              <w:rPr>
                <w:lang w:eastAsia="nl-NL"/>
              </w:rPr>
              <w:t>gericht interview</w:t>
            </w:r>
          </w:p>
        </w:tc>
      </w:tr>
      <w:tr w:rsidR="00D57AE2" w:rsidRPr="00D57AE2" w14:paraId="6E794FFA" w14:textId="77777777" w:rsidTr="00DA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04" w:type="dxa"/>
            <w:hideMark/>
          </w:tcPr>
          <w:p w14:paraId="5D5EBDC0" w14:textId="276A1A97" w:rsidR="00D57AE2" w:rsidRDefault="00D57AE2" w:rsidP="00D57AE2">
            <w:pPr>
              <w:rPr>
                <w:lang w:eastAsia="nl-NL"/>
              </w:rPr>
            </w:pPr>
            <w:r w:rsidRPr="00D57AE2">
              <w:rPr>
                <w:lang w:eastAsia="nl-NL"/>
              </w:rPr>
              <w:t xml:space="preserve">Beoordeling </w:t>
            </w:r>
          </w:p>
          <w:p w14:paraId="16A2613E" w14:textId="77777777" w:rsidR="00DA7B06" w:rsidRPr="00D57AE2" w:rsidRDefault="00DA7B06" w:rsidP="00D57AE2">
            <w:pPr>
              <w:rPr>
                <w:lang w:eastAsia="nl-NL"/>
              </w:rPr>
            </w:pPr>
          </w:p>
        </w:tc>
      </w:tr>
      <w:tr w:rsidR="00D57AE2" w:rsidRPr="00D57AE2" w14:paraId="7120DB1D" w14:textId="77777777" w:rsidTr="00DA7B06">
        <w:trPr>
          <w:trHeight w:val="320"/>
        </w:trPr>
        <w:tc>
          <w:tcPr>
            <w:cnfStyle w:val="001000000000" w:firstRow="0" w:lastRow="0" w:firstColumn="1" w:lastColumn="0" w:oddVBand="0" w:evenVBand="0" w:oddHBand="0" w:evenHBand="0" w:firstRowFirstColumn="0" w:firstRowLastColumn="0" w:lastRowFirstColumn="0" w:lastRowLastColumn="0"/>
            <w:tcW w:w="6204" w:type="dxa"/>
            <w:hideMark/>
          </w:tcPr>
          <w:p w14:paraId="723F9ADC" w14:textId="77777777" w:rsidR="00A80911" w:rsidRDefault="00A80911" w:rsidP="00A80911">
            <w:pPr>
              <w:rPr>
                <w:b w:val="0"/>
                <w:bCs w:val="0"/>
                <w:lang w:eastAsia="nl-NL"/>
              </w:rPr>
            </w:pPr>
            <w:r w:rsidRPr="00A80911">
              <w:rPr>
                <w:lang w:eastAsia="nl-NL"/>
              </w:rPr>
              <w:t>Rapportage</w:t>
            </w:r>
          </w:p>
          <w:p w14:paraId="3596B169" w14:textId="77777777" w:rsidR="00DA7B06" w:rsidRPr="00D57AE2" w:rsidRDefault="00DA7B06" w:rsidP="00F87029">
            <w:pPr>
              <w:rPr>
                <w:lang w:eastAsia="nl-NL"/>
              </w:rPr>
            </w:pPr>
          </w:p>
        </w:tc>
      </w:tr>
      <w:tr w:rsidR="00F87029" w:rsidRPr="00D57AE2" w14:paraId="622CCBE3" w14:textId="77777777" w:rsidTr="00DA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04" w:type="dxa"/>
          </w:tcPr>
          <w:p w14:paraId="2EE52285" w14:textId="77777777" w:rsidR="00F87029" w:rsidRDefault="00F87029" w:rsidP="00F87029">
            <w:pPr>
              <w:rPr>
                <w:lang w:eastAsia="nl-NL"/>
              </w:rPr>
            </w:pPr>
            <w:r w:rsidRPr="00D57AE2">
              <w:rPr>
                <w:lang w:eastAsia="nl-NL"/>
              </w:rPr>
              <w:t>Uitgave geschiktheidsverklaring (indien van toepassing)</w:t>
            </w:r>
          </w:p>
          <w:p w14:paraId="68B0D01D" w14:textId="77777777" w:rsidR="00F87029" w:rsidRPr="00A80911" w:rsidRDefault="00F87029" w:rsidP="00A80911">
            <w:pPr>
              <w:rPr>
                <w:lang w:eastAsia="nl-NL"/>
              </w:rPr>
            </w:pPr>
          </w:p>
        </w:tc>
      </w:tr>
    </w:tbl>
    <w:p w14:paraId="6B4F1693" w14:textId="1A7ABA6B" w:rsidR="005A23D8" w:rsidRDefault="005A23D8" w:rsidP="005A23D8">
      <w:pPr>
        <w:pStyle w:val="Heading1"/>
        <w:rPr>
          <w:lang w:eastAsia="nl-NL"/>
        </w:rPr>
      </w:pPr>
      <w:bookmarkStart w:id="4" w:name="_Toc31621838"/>
      <w:r>
        <w:rPr>
          <w:lang w:eastAsia="nl-NL"/>
        </w:rPr>
        <w:lastRenderedPageBreak/>
        <w:t xml:space="preserve">Onderbouwing </w:t>
      </w:r>
      <w:r w:rsidR="0031139A">
        <w:rPr>
          <w:lang w:eastAsia="nl-NL"/>
        </w:rPr>
        <w:t xml:space="preserve">en eindconclusie </w:t>
      </w:r>
      <w:r w:rsidR="008673E9">
        <w:rPr>
          <w:lang w:eastAsia="nl-NL"/>
        </w:rPr>
        <w:t>geschiktheidsonderzoek</w:t>
      </w:r>
      <w:bookmarkEnd w:id="4"/>
    </w:p>
    <w:p w14:paraId="54220754" w14:textId="77777777" w:rsidR="00B3591D" w:rsidRPr="00367E9E" w:rsidRDefault="00B3591D" w:rsidP="00367E9E">
      <w:pPr>
        <w:rPr>
          <w:i/>
        </w:rPr>
      </w:pPr>
    </w:p>
    <w:tbl>
      <w:tblPr>
        <w:tblStyle w:val="HvA-tabel"/>
        <w:tblW w:w="0" w:type="auto"/>
        <w:tblLook w:val="04A0" w:firstRow="1" w:lastRow="0" w:firstColumn="1" w:lastColumn="0" w:noHBand="0" w:noVBand="1"/>
      </w:tblPr>
      <w:tblGrid>
        <w:gridCol w:w="9202"/>
      </w:tblGrid>
      <w:tr w:rsidR="00B3591D" w14:paraId="1A617813" w14:textId="77777777" w:rsidTr="00B3591D">
        <w:trPr>
          <w:cnfStyle w:val="100000000000" w:firstRow="1" w:lastRow="0" w:firstColumn="0" w:lastColumn="0" w:oddVBand="0" w:evenVBand="0" w:oddHBand="0" w:evenHBand="0" w:firstRowFirstColumn="0" w:firstRowLastColumn="0" w:lastRowFirstColumn="0" w:lastRowLastColumn="0"/>
        </w:trPr>
        <w:tc>
          <w:tcPr>
            <w:tcW w:w="9202" w:type="dxa"/>
          </w:tcPr>
          <w:p w14:paraId="387FFA28" w14:textId="77777777" w:rsidR="00B3591D" w:rsidRDefault="00B3591D" w:rsidP="00B3591D">
            <w:pPr>
              <w:rPr>
                <w:lang w:eastAsia="nl-NL"/>
              </w:rPr>
            </w:pPr>
            <w:bookmarkStart w:id="5" w:name="_Hlk23790138"/>
            <w:r>
              <w:rPr>
                <w:lang w:eastAsia="nl-NL"/>
              </w:rPr>
              <w:t xml:space="preserve">Profiel van de kandidaat </w:t>
            </w:r>
          </w:p>
          <w:p w14:paraId="20ACA5CD" w14:textId="77777777" w:rsidR="00B3591D" w:rsidRDefault="00B3591D" w:rsidP="00DA7B06">
            <w:pPr>
              <w:rPr>
                <w:lang w:eastAsia="nl-NL"/>
              </w:rPr>
            </w:pPr>
          </w:p>
        </w:tc>
      </w:tr>
      <w:tr w:rsidR="00B3591D" w14:paraId="14E44DC0" w14:textId="77777777" w:rsidTr="00B3591D">
        <w:trPr>
          <w:cnfStyle w:val="000000100000" w:firstRow="0" w:lastRow="0" w:firstColumn="0" w:lastColumn="0" w:oddVBand="0" w:evenVBand="0" w:oddHBand="1" w:evenHBand="0" w:firstRowFirstColumn="0" w:firstRowLastColumn="0" w:lastRowFirstColumn="0" w:lastRowLastColumn="0"/>
        </w:trPr>
        <w:tc>
          <w:tcPr>
            <w:tcW w:w="9202" w:type="dxa"/>
          </w:tcPr>
          <w:p w14:paraId="6B40AC77" w14:textId="3D1922E6" w:rsidR="00B3591D" w:rsidRDefault="00893FCD" w:rsidP="00DA7B06">
            <w:pPr>
              <w:rPr>
                <w:lang w:eastAsia="nl-NL"/>
              </w:rPr>
            </w:pPr>
            <w:r>
              <w:rPr>
                <w:lang w:eastAsia="nl-NL"/>
              </w:rPr>
              <w:t xml:space="preserve">De kandidaat heeft na haar opleiding tot logopedist via een pre-master Taalwetenschappen een master General Linguistics behaald. Zij is werkzaam geweest als logopedist o.a. in </w:t>
            </w:r>
            <w:r w:rsidR="004B4ADD">
              <w:rPr>
                <w:lang w:eastAsia="nl-NL"/>
              </w:rPr>
              <w:t xml:space="preserve">haar </w:t>
            </w:r>
            <w:r>
              <w:rPr>
                <w:lang w:eastAsia="nl-NL"/>
              </w:rPr>
              <w:t xml:space="preserve">eigen praktijk en was beleidsmedewerker bij </w:t>
            </w:r>
            <w:r w:rsidR="002C401E">
              <w:rPr>
                <w:lang w:eastAsia="nl-NL"/>
              </w:rPr>
              <w:t xml:space="preserve">xxxxxx. </w:t>
            </w:r>
            <w:r>
              <w:rPr>
                <w:lang w:eastAsia="nl-NL"/>
              </w:rPr>
              <w:t>Tijdens haar werk heeft zij diverse cursussen en congressen gevolgd om zich verder te scholen, o.a. in timemanagement en specialisaties in taalontwikkeling en taalproblemen.</w:t>
            </w:r>
          </w:p>
          <w:p w14:paraId="75C4AB15" w14:textId="3DB74465" w:rsidR="00893FCD" w:rsidRDefault="00893FCD" w:rsidP="00DA7B06">
            <w:pPr>
              <w:rPr>
                <w:lang w:eastAsia="nl-NL"/>
              </w:rPr>
            </w:pPr>
            <w:r>
              <w:rPr>
                <w:lang w:eastAsia="nl-NL"/>
              </w:rPr>
              <w:t xml:space="preserve">Tijdens het werk als logopedist op scholen ontdekte de kandidaat dat het werken met groepen </w:t>
            </w:r>
            <w:r w:rsidR="00A64DC9">
              <w:rPr>
                <w:lang w:eastAsia="nl-NL"/>
              </w:rPr>
              <w:t>haar aansprak. Ook het overdragen van kennis geeft de kandidaat voldoening. Dit maakte dat de kandidaat de overstap maakte naar het basisonderwijs.</w:t>
            </w:r>
          </w:p>
        </w:tc>
      </w:tr>
      <w:bookmarkEnd w:id="5"/>
    </w:tbl>
    <w:p w14:paraId="158781D0" w14:textId="77777777" w:rsidR="005A23D8" w:rsidRDefault="005A23D8" w:rsidP="00DA7B06">
      <w:pPr>
        <w:rPr>
          <w:lang w:eastAsia="nl-NL"/>
        </w:rPr>
      </w:pPr>
    </w:p>
    <w:tbl>
      <w:tblPr>
        <w:tblStyle w:val="HvA-tabel"/>
        <w:tblW w:w="0" w:type="auto"/>
        <w:tblLook w:val="04A0" w:firstRow="1" w:lastRow="0" w:firstColumn="1" w:lastColumn="0" w:noHBand="0" w:noVBand="1"/>
      </w:tblPr>
      <w:tblGrid>
        <w:gridCol w:w="9202"/>
      </w:tblGrid>
      <w:tr w:rsidR="006B5D27" w14:paraId="30FE17AC"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tcPr>
          <w:p w14:paraId="0A8BD1D9" w14:textId="77777777" w:rsidR="006B5D27" w:rsidRDefault="006B5D27" w:rsidP="006B5D27">
            <w:pPr>
              <w:rPr>
                <w:lang w:eastAsia="nl-NL"/>
              </w:rPr>
            </w:pPr>
            <w:r>
              <w:rPr>
                <w:lang w:eastAsia="nl-NL"/>
              </w:rPr>
              <w:t>Portfolio</w:t>
            </w:r>
          </w:p>
        </w:tc>
      </w:tr>
      <w:tr w:rsidR="006B5D27" w14:paraId="7425A93D"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69CCE2CC" w14:textId="4097DDE2" w:rsidR="006B5D27" w:rsidRDefault="00A64DC9" w:rsidP="006B5D27">
            <w:pPr>
              <w:rPr>
                <w:lang w:eastAsia="nl-NL"/>
              </w:rPr>
            </w:pPr>
            <w:r>
              <w:rPr>
                <w:lang w:eastAsia="nl-NL"/>
              </w:rPr>
              <w:t xml:space="preserve">Het portfolio van de kandidaat is helder en overzichtelijk opgesteld. De kandidaat is goed in staat om verbanden te leggen tussen haar kwaliteiten en ervaringen opgedaan in haar werk als logopedist en het werken op een school en met leerlingen in een klas. De bewijsstukken komen voor een deel uit de onderwijspraktijk, die door de schoolsluiting maar kort was, en voor een deel uit de werkervaring op andere terreinen, waarbij de kandidaat een heldere transfer maakt naar het basisonderwijs. </w:t>
            </w:r>
          </w:p>
        </w:tc>
      </w:tr>
    </w:tbl>
    <w:p w14:paraId="63DA7009" w14:textId="77777777" w:rsidR="006B5D27" w:rsidRDefault="006B5D27" w:rsidP="005A23D8">
      <w:pPr>
        <w:tabs>
          <w:tab w:val="left" w:pos="-1440"/>
          <w:tab w:val="left" w:pos="-720"/>
          <w:tab w:val="left" w:pos="567"/>
        </w:tabs>
        <w:rPr>
          <w:rFonts w:cs="Arial"/>
          <w:spacing w:val="-3"/>
          <w:sz w:val="22"/>
          <w:szCs w:val="22"/>
        </w:rPr>
      </w:pPr>
    </w:p>
    <w:p w14:paraId="4E08F23E" w14:textId="77777777" w:rsidR="005A23D8" w:rsidRDefault="005A23D8" w:rsidP="005A23D8">
      <w:pPr>
        <w:pStyle w:val="EndnoteText"/>
        <w:tabs>
          <w:tab w:val="left" w:pos="567"/>
        </w:tabs>
        <w:rPr>
          <w:rFonts w:ascii="Arial" w:hAnsi="Arial" w:cs="Arial"/>
          <w:i/>
          <w:iCs/>
        </w:rPr>
      </w:pPr>
    </w:p>
    <w:tbl>
      <w:tblPr>
        <w:tblStyle w:val="HvA-tabel"/>
        <w:tblW w:w="0" w:type="auto"/>
        <w:tblLook w:val="04A0" w:firstRow="1" w:lastRow="0" w:firstColumn="1" w:lastColumn="0" w:noHBand="0" w:noVBand="1"/>
      </w:tblPr>
      <w:tblGrid>
        <w:gridCol w:w="9202"/>
      </w:tblGrid>
      <w:tr w:rsidR="00B3591D" w14:paraId="6812D41B" w14:textId="77777777" w:rsidTr="00B3591D">
        <w:trPr>
          <w:cnfStyle w:val="100000000000" w:firstRow="1" w:lastRow="0" w:firstColumn="0" w:lastColumn="0" w:oddVBand="0" w:evenVBand="0" w:oddHBand="0" w:evenHBand="0" w:firstRowFirstColumn="0" w:firstRowLastColumn="0" w:lastRowFirstColumn="0" w:lastRowLastColumn="0"/>
        </w:trPr>
        <w:tc>
          <w:tcPr>
            <w:tcW w:w="9202" w:type="dxa"/>
          </w:tcPr>
          <w:p w14:paraId="484220B8" w14:textId="77777777" w:rsidR="00B3591D" w:rsidRPr="005A23D8" w:rsidRDefault="00B3591D" w:rsidP="00B3591D">
            <w:r>
              <w:t>Beschrijving situatie p</w:t>
            </w:r>
            <w:r w:rsidRPr="005A23D8">
              <w:t>raktijkopdracht (les)</w:t>
            </w:r>
          </w:p>
          <w:p w14:paraId="2BEE17C6" w14:textId="77777777" w:rsidR="00B3591D" w:rsidRDefault="00B3591D" w:rsidP="00367E9E"/>
        </w:tc>
      </w:tr>
      <w:tr w:rsidR="00B3591D" w14:paraId="431EE52B" w14:textId="77777777" w:rsidTr="00B3591D">
        <w:trPr>
          <w:cnfStyle w:val="000000100000" w:firstRow="0" w:lastRow="0" w:firstColumn="0" w:lastColumn="0" w:oddVBand="0" w:evenVBand="0" w:oddHBand="1" w:evenHBand="0" w:firstRowFirstColumn="0" w:firstRowLastColumn="0" w:lastRowFirstColumn="0" w:lastRowLastColumn="0"/>
        </w:trPr>
        <w:tc>
          <w:tcPr>
            <w:tcW w:w="9202" w:type="dxa"/>
          </w:tcPr>
          <w:p w14:paraId="33224333" w14:textId="5B8BD660" w:rsidR="00B3591D" w:rsidRDefault="00A64DC9" w:rsidP="00367E9E">
            <w:r>
              <w:t>De praktijkopdracht heeft de kandidaat uitgevoerd op een reguliere</w:t>
            </w:r>
            <w:r w:rsidR="004B4ADD">
              <w:t xml:space="preserve"> basisschool in </w:t>
            </w:r>
            <w:r w:rsidR="002C401E">
              <w:t xml:space="preserve">xxxxxx </w:t>
            </w:r>
            <w:r w:rsidR="004B4ADD">
              <w:t>in klas 1/</w:t>
            </w:r>
            <w:r>
              <w:t>2. Er zitten 31 leerlingen in de klas waarvan er 29 aanwezig waren tijdens de praktijkopdracht. De kandidaat is sinds de heropening van de scholen na de meivakantie in deze groep. De eerste weken is er gewerkt met halve groepen. De praktijkopdracht vond plaats op de maandag van de tweede week waarin de leerlingen weer met hele groepen naar school komen.</w:t>
            </w:r>
          </w:p>
          <w:p w14:paraId="53122394" w14:textId="77777777" w:rsidR="00481C14" w:rsidRDefault="00481C14" w:rsidP="00367E9E"/>
          <w:p w14:paraId="398B0278" w14:textId="4AA2F77C" w:rsidR="00481C14" w:rsidRDefault="002911F9" w:rsidP="00367E9E">
            <w:r>
              <w:t>Bij binnenkomst in de klas staan de stoelen van de leerlingen in de kring. De leerlingen komen binnen door de terrasdeur, hangen hun jas en tas weg en ontsmetten hun handen met een spray bij de kandidaat. Vervolgens gaan zij op hun plaats zitten. Wanneer alle leerlingen binnen zijn begint de kandidaat met een welkomsliedje de dag</w:t>
            </w:r>
            <w:r w:rsidR="00481C14">
              <w:t xml:space="preserve"> (8.30</w:t>
            </w:r>
            <w:r w:rsidR="004B4ADD">
              <w:t xml:space="preserve"> uur</w:t>
            </w:r>
            <w:r w:rsidR="00481C14">
              <w:t>)</w:t>
            </w:r>
            <w:r>
              <w:t xml:space="preserve">. </w:t>
            </w:r>
          </w:p>
          <w:p w14:paraId="626C83F4" w14:textId="77777777" w:rsidR="00481C14" w:rsidRDefault="00481C14" w:rsidP="00367E9E"/>
          <w:p w14:paraId="6C05A790" w14:textId="1AEAE9A3" w:rsidR="002911F9" w:rsidRDefault="002911F9" w:rsidP="00367E9E">
            <w:r>
              <w:t xml:space="preserve">Na de dagopeningsrituelen start de kandidaat de les over de zomer met het ophalen van voorkennis bij de leerlingen. De kandidaat kleedt zich aan met muts, sjaal en wanten, waarna de leerlingen aangeven dat dat juist niet bij de zomer past. De leerlingen benoemen wat wel past bij de zomer. Op de vraag van de kandidaat wat je allemaal </w:t>
            </w:r>
            <w:r w:rsidR="004B4ADD">
              <w:t>kunt</w:t>
            </w:r>
            <w:r>
              <w:t xml:space="preserve"> doen in de zomer benoemen de leerlingen een aantal activiteiten en etenswaren die passen bij de zomer. De kandidaat geeft beurten aan leerlingen die hun vinger opsteken. Zij maakt dit duidelijk door het gebaar voor te doen. De kandidaat is hierin niet </w:t>
            </w:r>
            <w:r>
              <w:lastRenderedPageBreak/>
              <w:t xml:space="preserve">helemaal consequent. De kandidaat sluit af door op te sommen wat er bij de zomer hoort en benoemt wat de leerlingen geleerd hebben over de zomer. </w:t>
            </w:r>
          </w:p>
          <w:p w14:paraId="256B3C5D" w14:textId="77777777" w:rsidR="00481C14" w:rsidRDefault="00481C14" w:rsidP="00367E9E"/>
          <w:p w14:paraId="7805604F" w14:textId="592C1045" w:rsidR="002911F9" w:rsidRDefault="002911F9" w:rsidP="00367E9E">
            <w:r>
              <w:t>De kandidaat leest een boek voor over het thema zomer: Boer Boris gaat op vakantie. De leerlingen luisteren over het algemeen goed en tonen betrokkenheid door te reageren op vragen van de kandidaat en opmerkin</w:t>
            </w:r>
            <w:r w:rsidR="004B4ADD">
              <w:t>gen tussendoor (‘hé</w:t>
            </w:r>
            <w:r>
              <w:t xml:space="preserve">, het is een rijmboek’). Het woord ‘meubels’ wordt door de kandidaat </w:t>
            </w:r>
            <w:r w:rsidR="00481C14">
              <w:t xml:space="preserve">eruit gehaald en met behulp van de leerlingen uitgelegd. Nadat het boek uit is, bevraagt de kandidaat de leerlingen over de inhoud van het boek en komt het woord ‘meubels’ weer terug. </w:t>
            </w:r>
          </w:p>
          <w:p w14:paraId="78BAFA85" w14:textId="77777777" w:rsidR="00481C14" w:rsidRDefault="00481C14" w:rsidP="00367E9E"/>
          <w:p w14:paraId="2ED2B9AE" w14:textId="3BF16A2C" w:rsidR="00481C14" w:rsidRDefault="00481C14" w:rsidP="00367E9E">
            <w:r>
              <w:t>(9.00</w:t>
            </w:r>
            <w:r w:rsidR="004B4ADD">
              <w:t xml:space="preserve"> uur</w:t>
            </w:r>
            <w:r>
              <w:t xml:space="preserve">) De kandidaat geeft aan wat de leerlingen gaan doen: een aantal leerlingen gaat verder met het vaderdagcadeau, een aantal leerlingen kiest werk voor aan de tafels en een aantal leerlingen gaat met de kandidaat een opdracht maken waarbij gewerkt gaat worden met patronen. De kandidaat zegt welke leerlingen wat gaan doen. Dan haalt de kandidaat de leerlingen (9 leerlingen uit groep 1) die de patronenles gaan doen naar de instructietafel en laat hen twee kleuren stiften kiezen. De kandidaat maakt dan een ronde langs de andere leerlingen en controleert of zij aan het werk zijn. Twee leerlingen die moeite hebben met kiezen helpt zij op weg. </w:t>
            </w:r>
          </w:p>
          <w:p w14:paraId="7AEC8BA0" w14:textId="77777777" w:rsidR="00481C14" w:rsidRDefault="00481C14" w:rsidP="00367E9E">
            <w:r>
              <w:t>Bij de instructietafel vraagt de kandidaat aan de leerlingen of zij weten wat een patroon is. Een leerling legt het uit en de kandidaat laat het zien door met twee kleuren stiften streepjes te zetten op een papier (geel, blauw, geel, blauw). Vervolgens deelt de kandidaat papieren zonnebrillen uit. De leerlingen mogen de poten van de zonnebril versieren met een patroon. De kandidaat loopt rond om leerlingen op weg te helpen waar nodig, nadat zij weer een ronde door de groep heeft gemaakt.</w:t>
            </w:r>
          </w:p>
          <w:p w14:paraId="4FFC5D43" w14:textId="77777777" w:rsidR="00481C14" w:rsidRDefault="00481C14" w:rsidP="00367E9E"/>
          <w:p w14:paraId="6F23952D" w14:textId="188AC38A" w:rsidR="00481C14" w:rsidRDefault="007E3536" w:rsidP="00367E9E">
            <w:r>
              <w:t>(9.20</w:t>
            </w:r>
            <w:r w:rsidR="004B4ADD">
              <w:t xml:space="preserve"> uur</w:t>
            </w:r>
            <w:r>
              <w:t xml:space="preserve">) </w:t>
            </w:r>
            <w:r w:rsidR="00481C14">
              <w:t xml:space="preserve">De assessoren verlaten de groep.  </w:t>
            </w:r>
          </w:p>
        </w:tc>
      </w:tr>
    </w:tbl>
    <w:p w14:paraId="134A8C59" w14:textId="77777777" w:rsidR="00B3591D" w:rsidRDefault="00B3591D" w:rsidP="00367E9E"/>
    <w:p w14:paraId="758D1457" w14:textId="2E3387A3" w:rsidR="00947822" w:rsidRDefault="00947822">
      <w:pPr>
        <w:spacing w:line="240" w:lineRule="auto"/>
      </w:pPr>
      <w:r>
        <w:br w:type="page"/>
      </w:r>
    </w:p>
    <w:p w14:paraId="6C8D2ECC" w14:textId="7747502F" w:rsidR="00C77190" w:rsidRDefault="00C77190" w:rsidP="0031139A">
      <w:pPr>
        <w:pStyle w:val="Heading2"/>
        <w:rPr>
          <w:lang w:eastAsia="nl-NL"/>
        </w:rPr>
      </w:pPr>
      <w:bookmarkStart w:id="6" w:name="_Toc31621839"/>
      <w:r w:rsidRPr="00DA7B06">
        <w:lastRenderedPageBreak/>
        <w:t>Eindconclusie</w:t>
      </w:r>
      <w:bookmarkEnd w:id="6"/>
    </w:p>
    <w:p w14:paraId="018CC36F" w14:textId="523F58EE" w:rsidR="00C235A1" w:rsidRPr="00841082" w:rsidRDefault="00C235A1" w:rsidP="00C235A1">
      <w:r w:rsidRPr="00841082">
        <w:t>Op grond van de beoordelingsbronnen</w:t>
      </w:r>
      <w:r>
        <w:t xml:space="preserve"> (portfolio, lesobservatie, reflectiegesprek en criteriumgericht interview)</w:t>
      </w:r>
      <w:r w:rsidRPr="00841082">
        <w:t xml:space="preserve"> komen de assessoren tot het oordeel </w:t>
      </w:r>
      <w:r w:rsidR="006D0C11">
        <w:t>of</w:t>
      </w:r>
      <w:r w:rsidR="006D0C11" w:rsidRPr="00841082">
        <w:t xml:space="preserve"> </w:t>
      </w:r>
      <w:r w:rsidRPr="00841082">
        <w:t>bij de kandidaat</w:t>
      </w:r>
      <w:r w:rsidR="00A36BF7">
        <w:t xml:space="preserve"> </w:t>
      </w:r>
      <w:r w:rsidRPr="00841082">
        <w:t xml:space="preserve">op onderstaande </w:t>
      </w:r>
      <w:r w:rsidR="006D0C11">
        <w:t>bekwaamheden</w:t>
      </w:r>
      <w:r w:rsidR="006D0C11" w:rsidRPr="00841082">
        <w:t xml:space="preserve"> </w:t>
      </w:r>
      <w:r w:rsidRPr="00841082">
        <w:t xml:space="preserve">sprake is van de volgende mate van </w:t>
      </w:r>
      <w:r>
        <w:t>start</w:t>
      </w:r>
      <w:r w:rsidRPr="00841082">
        <w:t>bekwaamheid:</w:t>
      </w:r>
    </w:p>
    <w:p w14:paraId="36E133FC" w14:textId="77777777" w:rsidR="00C77190" w:rsidRDefault="00C77190" w:rsidP="00C77190">
      <w:pPr>
        <w:rPr>
          <w:lang w:eastAsia="nl-NL"/>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38"/>
        <w:gridCol w:w="1740"/>
        <w:gridCol w:w="2835"/>
      </w:tblGrid>
      <w:tr w:rsidR="00C77190" w:rsidRPr="00390097" w14:paraId="5AC2486E" w14:textId="77777777" w:rsidTr="00C77190">
        <w:trPr>
          <w:trHeight w:val="205"/>
        </w:trPr>
        <w:tc>
          <w:tcPr>
            <w:tcW w:w="4639" w:type="dxa"/>
            <w:gridSpan w:val="2"/>
            <w:shd w:val="clear" w:color="auto" w:fill="00B8B4"/>
          </w:tcPr>
          <w:p w14:paraId="7894121A" w14:textId="77777777" w:rsidR="00C77190" w:rsidRPr="00390097" w:rsidRDefault="00C77190" w:rsidP="009F126E">
            <w:pPr>
              <w:pStyle w:val="TableParagraph"/>
              <w:spacing w:before="1" w:line="199" w:lineRule="exact"/>
              <w:ind w:right="2396"/>
              <w:jc w:val="center"/>
              <w:rPr>
                <w:rFonts w:ascii="Arial" w:hAnsi="Arial" w:cs="Arial"/>
                <w:sz w:val="18"/>
                <w:szCs w:val="18"/>
                <w:lang w:val="nl-NL"/>
              </w:rPr>
            </w:pPr>
            <w:r w:rsidRPr="00390097">
              <w:rPr>
                <w:rFonts w:ascii="Arial" w:hAnsi="Arial" w:cs="Arial"/>
                <w:sz w:val="18"/>
                <w:szCs w:val="18"/>
                <w:lang w:val="nl-NL"/>
              </w:rPr>
              <w:t>Primaire Proces</w:t>
            </w:r>
          </w:p>
        </w:tc>
        <w:tc>
          <w:tcPr>
            <w:tcW w:w="4575" w:type="dxa"/>
            <w:gridSpan w:val="2"/>
            <w:shd w:val="clear" w:color="auto" w:fill="6FAC46"/>
          </w:tcPr>
          <w:p w14:paraId="63875B31" w14:textId="77777777" w:rsidR="00C77190" w:rsidRPr="00390097" w:rsidRDefault="00C77190" w:rsidP="009F126E">
            <w:pPr>
              <w:pStyle w:val="TableParagraph"/>
              <w:spacing w:before="1" w:line="199" w:lineRule="exact"/>
              <w:ind w:right="2517"/>
              <w:jc w:val="center"/>
              <w:rPr>
                <w:rFonts w:ascii="Arial" w:hAnsi="Arial" w:cs="Arial"/>
                <w:sz w:val="18"/>
                <w:szCs w:val="18"/>
                <w:lang w:val="nl-NL"/>
              </w:rPr>
            </w:pPr>
            <w:r w:rsidRPr="00390097">
              <w:rPr>
                <w:rFonts w:ascii="Arial" w:hAnsi="Arial" w:cs="Arial"/>
                <w:sz w:val="18"/>
                <w:szCs w:val="18"/>
                <w:lang w:val="nl-NL"/>
              </w:rPr>
              <w:t>Brede professionele basis</w:t>
            </w:r>
          </w:p>
        </w:tc>
      </w:tr>
      <w:tr w:rsidR="00C77190" w:rsidRPr="00390097" w14:paraId="2381268B" w14:textId="77777777" w:rsidTr="008673E9">
        <w:trPr>
          <w:trHeight w:val="605"/>
        </w:trPr>
        <w:tc>
          <w:tcPr>
            <w:tcW w:w="1701" w:type="dxa"/>
            <w:shd w:val="clear" w:color="auto" w:fill="00B8B4"/>
          </w:tcPr>
          <w:p w14:paraId="6A6197CC" w14:textId="77777777" w:rsidR="00C77190" w:rsidRPr="00390097" w:rsidRDefault="00C77190" w:rsidP="009F126E">
            <w:pPr>
              <w:pStyle w:val="TableParagraph"/>
              <w:ind w:left="107" w:right="165"/>
              <w:rPr>
                <w:rFonts w:ascii="Arial" w:hAnsi="Arial" w:cs="Arial"/>
                <w:b/>
                <w:sz w:val="18"/>
                <w:szCs w:val="18"/>
                <w:lang w:val="nl-NL"/>
              </w:rPr>
            </w:pPr>
            <w:r w:rsidRPr="00390097">
              <w:rPr>
                <w:rFonts w:ascii="Arial" w:hAnsi="Arial" w:cs="Arial"/>
                <w:b/>
                <w:sz w:val="18"/>
                <w:szCs w:val="18"/>
                <w:lang w:val="nl-NL"/>
              </w:rPr>
              <w:t xml:space="preserve">A. </w:t>
            </w:r>
          </w:p>
          <w:p w14:paraId="3D096645" w14:textId="77777777" w:rsidR="00C77190" w:rsidRPr="00390097" w:rsidRDefault="00C77190" w:rsidP="009F126E">
            <w:pPr>
              <w:pStyle w:val="TableParagraph"/>
              <w:ind w:left="107" w:right="165"/>
              <w:rPr>
                <w:rFonts w:ascii="Arial" w:hAnsi="Arial" w:cs="Arial"/>
                <w:b/>
                <w:sz w:val="18"/>
                <w:szCs w:val="18"/>
                <w:lang w:val="nl-NL"/>
              </w:rPr>
            </w:pPr>
            <w:r w:rsidRPr="00390097">
              <w:rPr>
                <w:rFonts w:ascii="Arial" w:hAnsi="Arial" w:cs="Arial"/>
                <w:b/>
                <w:sz w:val="18"/>
                <w:szCs w:val="18"/>
                <w:lang w:val="nl-NL"/>
              </w:rPr>
              <w:t>Pedagogische bekwaamheid</w:t>
            </w:r>
          </w:p>
        </w:tc>
        <w:tc>
          <w:tcPr>
            <w:tcW w:w="2938" w:type="dxa"/>
          </w:tcPr>
          <w:p w14:paraId="58C48EF6" w14:textId="4EF7157F" w:rsidR="00C77190" w:rsidRPr="00390097" w:rsidRDefault="009F4F88" w:rsidP="009F126E">
            <w:pPr>
              <w:pStyle w:val="TableParagraph"/>
              <w:ind w:left="107" w:right="126"/>
              <w:rPr>
                <w:rFonts w:ascii="Arial" w:hAnsi="Arial" w:cs="Arial"/>
                <w:sz w:val="18"/>
                <w:szCs w:val="18"/>
                <w:lang w:val="nl-NL"/>
              </w:rPr>
            </w:pPr>
            <w:r>
              <w:rPr>
                <w:rFonts w:ascii="Arial" w:hAnsi="Arial" w:cs="Arial"/>
                <w:sz w:val="18"/>
                <w:szCs w:val="18"/>
                <w:lang w:val="nl-NL"/>
              </w:rPr>
              <w:t>I</w:t>
            </w:r>
            <w:r w:rsidR="00C77190" w:rsidRPr="00390097">
              <w:rPr>
                <w:rFonts w:ascii="Arial" w:hAnsi="Arial" w:cs="Arial"/>
                <w:sz w:val="18"/>
                <w:szCs w:val="18"/>
                <w:lang w:val="nl-NL"/>
              </w:rPr>
              <w:t xml:space="preserve">n </w:t>
            </w:r>
            <w:r>
              <w:rPr>
                <w:rFonts w:ascii="Arial" w:hAnsi="Arial" w:cs="Arial"/>
                <w:sz w:val="18"/>
                <w:szCs w:val="18"/>
                <w:lang w:val="nl-NL"/>
              </w:rPr>
              <w:t>o</w:t>
            </w:r>
            <w:r w:rsidR="00C77190" w:rsidRPr="00390097">
              <w:rPr>
                <w:rFonts w:ascii="Arial" w:hAnsi="Arial" w:cs="Arial"/>
                <w:sz w:val="18"/>
                <w:szCs w:val="18"/>
                <w:lang w:val="nl-NL"/>
              </w:rPr>
              <w:t>ntwikkeling</w:t>
            </w:r>
            <w:r w:rsidR="006D0C11">
              <w:rPr>
                <w:rFonts w:ascii="Arial" w:hAnsi="Arial" w:cs="Arial"/>
                <w:sz w:val="18"/>
                <w:szCs w:val="18"/>
                <w:lang w:val="nl-NL"/>
              </w:rPr>
              <w:t xml:space="preserve"> </w:t>
            </w:r>
          </w:p>
          <w:p w14:paraId="07AD6B1B" w14:textId="3B3CF3E5" w:rsidR="00C77190" w:rsidRPr="00390097" w:rsidRDefault="00C77190" w:rsidP="009F126E">
            <w:pPr>
              <w:pStyle w:val="TableParagraph"/>
              <w:ind w:left="107" w:right="126"/>
              <w:rPr>
                <w:rFonts w:ascii="Arial" w:hAnsi="Arial" w:cs="Arial"/>
                <w:sz w:val="18"/>
                <w:szCs w:val="18"/>
                <w:lang w:val="nl-NL"/>
              </w:rPr>
            </w:pPr>
          </w:p>
        </w:tc>
        <w:tc>
          <w:tcPr>
            <w:tcW w:w="1740" w:type="dxa"/>
            <w:shd w:val="clear" w:color="auto" w:fill="A8D08D"/>
          </w:tcPr>
          <w:p w14:paraId="22F2A854" w14:textId="77777777" w:rsidR="00C77190" w:rsidRPr="00390097" w:rsidRDefault="00C77190" w:rsidP="009F126E">
            <w:pPr>
              <w:pStyle w:val="TableParagraph"/>
              <w:ind w:left="107" w:right="244"/>
              <w:rPr>
                <w:rFonts w:ascii="Arial" w:hAnsi="Arial" w:cs="Arial"/>
                <w:b/>
                <w:sz w:val="18"/>
                <w:szCs w:val="18"/>
                <w:lang w:val="nl-NL"/>
              </w:rPr>
            </w:pPr>
            <w:r w:rsidRPr="00390097">
              <w:rPr>
                <w:rFonts w:ascii="Arial" w:hAnsi="Arial" w:cs="Arial"/>
                <w:b/>
                <w:sz w:val="18"/>
                <w:szCs w:val="18"/>
                <w:lang w:val="nl-NL"/>
              </w:rPr>
              <w:t>D. Communiceren</w:t>
            </w:r>
          </w:p>
        </w:tc>
        <w:tc>
          <w:tcPr>
            <w:tcW w:w="2835" w:type="dxa"/>
          </w:tcPr>
          <w:p w14:paraId="523056DC" w14:textId="77203D62" w:rsidR="00C77190" w:rsidRPr="00390097" w:rsidRDefault="009F4F88" w:rsidP="009F126E">
            <w:pPr>
              <w:pStyle w:val="TableParagraph"/>
              <w:ind w:left="106" w:right="558"/>
              <w:rPr>
                <w:rFonts w:ascii="Arial" w:hAnsi="Arial" w:cs="Arial"/>
                <w:sz w:val="18"/>
                <w:szCs w:val="18"/>
                <w:lang w:val="nl-NL"/>
              </w:rPr>
            </w:pPr>
            <w:r>
              <w:rPr>
                <w:rFonts w:ascii="Arial" w:hAnsi="Arial" w:cs="Arial"/>
                <w:sz w:val="18"/>
                <w:szCs w:val="18"/>
                <w:lang w:val="nl-NL"/>
              </w:rPr>
              <w:t>S</w:t>
            </w:r>
            <w:r w:rsidR="006D0C11" w:rsidRPr="00390097">
              <w:rPr>
                <w:rFonts w:ascii="Arial" w:hAnsi="Arial" w:cs="Arial"/>
                <w:sz w:val="18"/>
                <w:szCs w:val="18"/>
                <w:lang w:val="nl-NL"/>
              </w:rPr>
              <w:t>tartbekwaam</w:t>
            </w:r>
          </w:p>
        </w:tc>
      </w:tr>
      <w:tr w:rsidR="00C77190" w:rsidRPr="00390097" w14:paraId="5680FE06" w14:textId="77777777" w:rsidTr="008673E9">
        <w:trPr>
          <w:trHeight w:val="654"/>
        </w:trPr>
        <w:tc>
          <w:tcPr>
            <w:tcW w:w="1701" w:type="dxa"/>
            <w:shd w:val="clear" w:color="auto" w:fill="00B8B4"/>
          </w:tcPr>
          <w:p w14:paraId="2CB05633" w14:textId="23DFE0D8" w:rsidR="00C77190" w:rsidRPr="00390097" w:rsidRDefault="00C77190" w:rsidP="009F126E">
            <w:pPr>
              <w:pStyle w:val="TableParagraph"/>
              <w:spacing w:line="194" w:lineRule="exact"/>
              <w:ind w:left="107"/>
              <w:rPr>
                <w:rFonts w:ascii="Arial" w:hAnsi="Arial" w:cs="Arial"/>
                <w:b/>
                <w:sz w:val="18"/>
                <w:szCs w:val="18"/>
                <w:lang w:val="nl-NL"/>
              </w:rPr>
            </w:pPr>
            <w:r w:rsidRPr="00390097">
              <w:rPr>
                <w:rFonts w:ascii="Arial" w:hAnsi="Arial" w:cs="Arial"/>
                <w:b/>
                <w:sz w:val="18"/>
                <w:szCs w:val="18"/>
                <w:lang w:val="nl-NL"/>
              </w:rPr>
              <w:t>B.</w:t>
            </w:r>
          </w:p>
          <w:p w14:paraId="03E7A2BF" w14:textId="77777777" w:rsidR="00C77190" w:rsidRPr="00390097" w:rsidRDefault="00C77190" w:rsidP="009F126E">
            <w:pPr>
              <w:pStyle w:val="TableParagraph"/>
              <w:spacing w:before="1"/>
              <w:ind w:left="107" w:right="169"/>
              <w:rPr>
                <w:rFonts w:ascii="Arial" w:hAnsi="Arial" w:cs="Arial"/>
                <w:b/>
                <w:sz w:val="18"/>
                <w:szCs w:val="18"/>
                <w:lang w:val="nl-NL"/>
              </w:rPr>
            </w:pPr>
            <w:r w:rsidRPr="00390097">
              <w:rPr>
                <w:rFonts w:ascii="Arial" w:hAnsi="Arial" w:cs="Arial"/>
                <w:b/>
                <w:sz w:val="18"/>
                <w:szCs w:val="18"/>
                <w:lang w:val="nl-NL"/>
              </w:rPr>
              <w:t>Vakinhoudelijke bekwaamheid</w:t>
            </w:r>
          </w:p>
        </w:tc>
        <w:tc>
          <w:tcPr>
            <w:tcW w:w="2938" w:type="dxa"/>
          </w:tcPr>
          <w:p w14:paraId="685B200C" w14:textId="40B58622" w:rsidR="00C77190" w:rsidRPr="00390097" w:rsidRDefault="00E62901" w:rsidP="00C235A1">
            <w:pPr>
              <w:pStyle w:val="TableParagraph"/>
              <w:ind w:left="107"/>
              <w:rPr>
                <w:rFonts w:ascii="Arial" w:hAnsi="Arial" w:cs="Arial"/>
                <w:sz w:val="18"/>
                <w:szCs w:val="18"/>
                <w:lang w:val="nl-NL"/>
              </w:rPr>
            </w:pPr>
            <w:r>
              <w:rPr>
                <w:rFonts w:ascii="Arial" w:hAnsi="Arial" w:cs="Arial"/>
                <w:sz w:val="18"/>
                <w:szCs w:val="18"/>
                <w:lang w:val="nl-NL"/>
              </w:rPr>
              <w:t>Geen onderdeel van het geschikt-</w:t>
            </w:r>
            <w:proofErr w:type="spellStart"/>
            <w:r>
              <w:rPr>
                <w:rFonts w:ascii="Arial" w:hAnsi="Arial" w:cs="Arial"/>
                <w:sz w:val="18"/>
                <w:szCs w:val="18"/>
                <w:lang w:val="nl-NL"/>
              </w:rPr>
              <w:t>heidssonderzoek</w:t>
            </w:r>
            <w:proofErr w:type="spellEnd"/>
            <w:r w:rsidR="00C44C13">
              <w:rPr>
                <w:rStyle w:val="FootnoteReference"/>
                <w:rFonts w:ascii="Arial" w:hAnsi="Arial" w:cs="Arial"/>
                <w:sz w:val="18"/>
                <w:szCs w:val="18"/>
                <w:lang w:val="nl-NL"/>
              </w:rPr>
              <w:footnoteReference w:id="1"/>
            </w:r>
          </w:p>
        </w:tc>
        <w:tc>
          <w:tcPr>
            <w:tcW w:w="1740" w:type="dxa"/>
            <w:shd w:val="clear" w:color="auto" w:fill="A8D08D"/>
          </w:tcPr>
          <w:p w14:paraId="0AE96213" w14:textId="77777777" w:rsidR="00C77190" w:rsidRPr="00390097" w:rsidRDefault="00C77190" w:rsidP="009F126E">
            <w:pPr>
              <w:pStyle w:val="TableParagraph"/>
              <w:ind w:left="107" w:right="244"/>
              <w:rPr>
                <w:rFonts w:ascii="Arial" w:hAnsi="Arial" w:cs="Arial"/>
                <w:b/>
                <w:sz w:val="18"/>
                <w:szCs w:val="18"/>
                <w:lang w:val="nl-NL"/>
              </w:rPr>
            </w:pPr>
            <w:r w:rsidRPr="00390097">
              <w:rPr>
                <w:rFonts w:ascii="Arial" w:hAnsi="Arial" w:cs="Arial"/>
                <w:b/>
                <w:sz w:val="18"/>
                <w:szCs w:val="18"/>
                <w:lang w:val="nl-NL"/>
              </w:rPr>
              <w:t xml:space="preserve">E. </w:t>
            </w:r>
          </w:p>
          <w:p w14:paraId="36643417" w14:textId="77777777" w:rsidR="00C77190" w:rsidRPr="00390097" w:rsidRDefault="00C77190" w:rsidP="009F126E">
            <w:pPr>
              <w:pStyle w:val="TableParagraph"/>
              <w:ind w:left="107" w:right="244"/>
              <w:rPr>
                <w:rFonts w:ascii="Arial" w:hAnsi="Arial" w:cs="Arial"/>
                <w:b/>
                <w:sz w:val="18"/>
                <w:szCs w:val="18"/>
                <w:lang w:val="nl-NL"/>
              </w:rPr>
            </w:pPr>
            <w:r w:rsidRPr="00390097">
              <w:rPr>
                <w:rFonts w:ascii="Arial" w:hAnsi="Arial" w:cs="Arial"/>
                <w:b/>
                <w:sz w:val="18"/>
                <w:szCs w:val="18"/>
                <w:lang w:val="nl-NL"/>
              </w:rPr>
              <w:t>Plannen en organiseren</w:t>
            </w:r>
          </w:p>
        </w:tc>
        <w:tc>
          <w:tcPr>
            <w:tcW w:w="2835" w:type="dxa"/>
          </w:tcPr>
          <w:p w14:paraId="3D2F313E" w14:textId="0AEE0D6D" w:rsidR="00C77190" w:rsidRPr="00390097" w:rsidRDefault="009F4F88" w:rsidP="009F126E">
            <w:pPr>
              <w:pStyle w:val="TableParagraph"/>
              <w:ind w:left="106" w:right="155"/>
              <w:rPr>
                <w:rFonts w:ascii="Arial" w:hAnsi="Arial" w:cs="Arial"/>
                <w:sz w:val="18"/>
                <w:szCs w:val="18"/>
                <w:lang w:val="nl-NL"/>
              </w:rPr>
            </w:pPr>
            <w:r>
              <w:rPr>
                <w:rFonts w:ascii="Arial" w:hAnsi="Arial" w:cs="Arial"/>
                <w:sz w:val="18"/>
                <w:szCs w:val="18"/>
                <w:lang w:val="nl-NL"/>
              </w:rPr>
              <w:t>I</w:t>
            </w:r>
            <w:r w:rsidR="006D0C11" w:rsidRPr="00390097">
              <w:rPr>
                <w:rFonts w:ascii="Arial" w:hAnsi="Arial" w:cs="Arial"/>
                <w:sz w:val="18"/>
                <w:szCs w:val="18"/>
                <w:lang w:val="nl-NL"/>
              </w:rPr>
              <w:t xml:space="preserve">n </w:t>
            </w:r>
            <w:r w:rsidR="006D0C11">
              <w:rPr>
                <w:rFonts w:ascii="Arial" w:hAnsi="Arial" w:cs="Arial"/>
                <w:sz w:val="18"/>
                <w:szCs w:val="18"/>
                <w:lang w:val="nl-NL"/>
              </w:rPr>
              <w:t>o</w:t>
            </w:r>
            <w:r w:rsidR="006D0C11" w:rsidRPr="00390097">
              <w:rPr>
                <w:rFonts w:ascii="Arial" w:hAnsi="Arial" w:cs="Arial"/>
                <w:sz w:val="18"/>
                <w:szCs w:val="18"/>
                <w:lang w:val="nl-NL"/>
              </w:rPr>
              <w:t xml:space="preserve">ntwikkeling </w:t>
            </w:r>
          </w:p>
        </w:tc>
      </w:tr>
      <w:tr w:rsidR="00C77190" w:rsidRPr="00390097" w14:paraId="5DD8D50A" w14:textId="77777777" w:rsidTr="008673E9">
        <w:trPr>
          <w:trHeight w:val="385"/>
        </w:trPr>
        <w:tc>
          <w:tcPr>
            <w:tcW w:w="1701" w:type="dxa"/>
            <w:vMerge w:val="restart"/>
            <w:shd w:val="clear" w:color="auto" w:fill="00B8B4"/>
          </w:tcPr>
          <w:p w14:paraId="2D9E189A" w14:textId="77777777" w:rsidR="00C77190" w:rsidRPr="00390097" w:rsidRDefault="00C77190" w:rsidP="009F126E">
            <w:pPr>
              <w:pStyle w:val="TableParagraph"/>
              <w:spacing w:before="1"/>
              <w:ind w:left="107" w:right="83"/>
              <w:rPr>
                <w:rFonts w:ascii="Arial" w:hAnsi="Arial" w:cs="Arial"/>
                <w:b/>
                <w:sz w:val="18"/>
                <w:szCs w:val="18"/>
                <w:lang w:val="nl-NL"/>
              </w:rPr>
            </w:pPr>
            <w:r w:rsidRPr="00390097">
              <w:rPr>
                <w:rFonts w:ascii="Arial" w:hAnsi="Arial" w:cs="Arial"/>
                <w:b/>
                <w:sz w:val="18"/>
                <w:szCs w:val="18"/>
                <w:lang w:val="nl-NL"/>
              </w:rPr>
              <w:t xml:space="preserve">C. </w:t>
            </w:r>
          </w:p>
          <w:p w14:paraId="25229F6B" w14:textId="77777777" w:rsidR="00C77190" w:rsidRPr="00390097" w:rsidRDefault="00C77190" w:rsidP="009F126E">
            <w:pPr>
              <w:pStyle w:val="TableParagraph"/>
              <w:spacing w:before="1"/>
              <w:ind w:left="107" w:right="83"/>
              <w:rPr>
                <w:rFonts w:ascii="Arial" w:hAnsi="Arial" w:cs="Arial"/>
                <w:b/>
                <w:sz w:val="18"/>
                <w:szCs w:val="18"/>
                <w:lang w:val="nl-NL"/>
              </w:rPr>
            </w:pPr>
            <w:r w:rsidRPr="00390097">
              <w:rPr>
                <w:rFonts w:ascii="Arial" w:hAnsi="Arial" w:cs="Arial"/>
                <w:b/>
                <w:sz w:val="18"/>
                <w:szCs w:val="18"/>
                <w:lang w:val="nl-NL"/>
              </w:rPr>
              <w:t>Vakdidactische bekwaamheid</w:t>
            </w:r>
          </w:p>
        </w:tc>
        <w:tc>
          <w:tcPr>
            <w:tcW w:w="2938" w:type="dxa"/>
            <w:vMerge w:val="restart"/>
          </w:tcPr>
          <w:p w14:paraId="3C4A8CAF" w14:textId="47FAF37D" w:rsidR="00C77190" w:rsidRPr="00390097" w:rsidRDefault="009F4F88" w:rsidP="00C235A1">
            <w:pPr>
              <w:pStyle w:val="TableParagraph"/>
              <w:spacing w:before="1"/>
              <w:ind w:left="107" w:right="102"/>
              <w:rPr>
                <w:rFonts w:ascii="Arial" w:hAnsi="Arial" w:cs="Arial"/>
                <w:sz w:val="18"/>
                <w:szCs w:val="18"/>
                <w:lang w:val="nl-NL"/>
              </w:rPr>
            </w:pPr>
            <w:r>
              <w:rPr>
                <w:rFonts w:ascii="Arial" w:hAnsi="Arial" w:cs="Arial"/>
                <w:sz w:val="18"/>
                <w:szCs w:val="18"/>
                <w:lang w:val="nl-NL"/>
              </w:rPr>
              <w:t>I</w:t>
            </w:r>
            <w:r w:rsidR="00C77190" w:rsidRPr="00390097">
              <w:rPr>
                <w:rFonts w:ascii="Arial" w:hAnsi="Arial" w:cs="Arial"/>
                <w:sz w:val="18"/>
                <w:szCs w:val="18"/>
                <w:lang w:val="nl-NL"/>
              </w:rPr>
              <w:t xml:space="preserve">n </w:t>
            </w:r>
            <w:r w:rsidR="006D0C11">
              <w:rPr>
                <w:rFonts w:ascii="Arial" w:hAnsi="Arial" w:cs="Arial"/>
                <w:sz w:val="18"/>
                <w:szCs w:val="18"/>
                <w:lang w:val="nl-NL"/>
              </w:rPr>
              <w:t>o</w:t>
            </w:r>
            <w:r w:rsidR="00C77190" w:rsidRPr="00390097">
              <w:rPr>
                <w:rFonts w:ascii="Arial" w:hAnsi="Arial" w:cs="Arial"/>
                <w:sz w:val="18"/>
                <w:szCs w:val="18"/>
                <w:lang w:val="nl-NL"/>
              </w:rPr>
              <w:t xml:space="preserve">ntwikkeling </w:t>
            </w:r>
          </w:p>
        </w:tc>
        <w:tc>
          <w:tcPr>
            <w:tcW w:w="1740" w:type="dxa"/>
            <w:shd w:val="clear" w:color="auto" w:fill="A8D08D"/>
          </w:tcPr>
          <w:p w14:paraId="1303F3FD" w14:textId="77777777" w:rsidR="00C77190" w:rsidRPr="00390097" w:rsidRDefault="00C77190" w:rsidP="009F126E">
            <w:pPr>
              <w:pStyle w:val="TableParagraph"/>
              <w:spacing w:before="1"/>
              <w:ind w:left="107" w:right="244"/>
              <w:rPr>
                <w:rFonts w:ascii="Arial" w:hAnsi="Arial" w:cs="Arial"/>
                <w:b/>
                <w:sz w:val="18"/>
                <w:szCs w:val="18"/>
                <w:lang w:val="nl-NL"/>
              </w:rPr>
            </w:pPr>
            <w:r w:rsidRPr="00390097">
              <w:rPr>
                <w:rFonts w:ascii="Arial" w:hAnsi="Arial" w:cs="Arial"/>
                <w:b/>
                <w:sz w:val="18"/>
                <w:szCs w:val="18"/>
                <w:lang w:val="nl-NL"/>
              </w:rPr>
              <w:t xml:space="preserve">F. </w:t>
            </w:r>
          </w:p>
          <w:p w14:paraId="19B3DF4B" w14:textId="77777777" w:rsidR="00C77190" w:rsidRPr="00390097" w:rsidRDefault="00C77190" w:rsidP="009F126E">
            <w:pPr>
              <w:pStyle w:val="TableParagraph"/>
              <w:spacing w:before="1"/>
              <w:ind w:left="107" w:right="244"/>
              <w:rPr>
                <w:rFonts w:ascii="Arial" w:hAnsi="Arial" w:cs="Arial"/>
                <w:b/>
                <w:sz w:val="18"/>
                <w:szCs w:val="18"/>
                <w:lang w:val="nl-NL"/>
              </w:rPr>
            </w:pPr>
            <w:r w:rsidRPr="00390097">
              <w:rPr>
                <w:rFonts w:ascii="Arial" w:hAnsi="Arial" w:cs="Arial"/>
                <w:b/>
                <w:sz w:val="18"/>
                <w:szCs w:val="18"/>
                <w:lang w:val="nl-NL"/>
              </w:rPr>
              <w:t>Samenwerken</w:t>
            </w:r>
          </w:p>
        </w:tc>
        <w:tc>
          <w:tcPr>
            <w:tcW w:w="2835" w:type="dxa"/>
          </w:tcPr>
          <w:p w14:paraId="248A046F" w14:textId="3AD53BC7" w:rsidR="00C77190" w:rsidRPr="00390097" w:rsidRDefault="009F4F88" w:rsidP="009F126E">
            <w:pPr>
              <w:pStyle w:val="TableParagraph"/>
              <w:spacing w:before="1"/>
              <w:ind w:left="106" w:right="97"/>
              <w:rPr>
                <w:rFonts w:ascii="Arial" w:hAnsi="Arial" w:cs="Arial"/>
                <w:sz w:val="18"/>
                <w:szCs w:val="18"/>
                <w:lang w:val="nl-NL"/>
              </w:rPr>
            </w:pPr>
            <w:r>
              <w:rPr>
                <w:rFonts w:ascii="Arial" w:hAnsi="Arial" w:cs="Arial"/>
                <w:sz w:val="18"/>
                <w:szCs w:val="18"/>
                <w:lang w:val="nl-NL"/>
              </w:rPr>
              <w:t>S</w:t>
            </w:r>
            <w:r w:rsidR="006D0C11" w:rsidRPr="00390097">
              <w:rPr>
                <w:rFonts w:ascii="Arial" w:hAnsi="Arial" w:cs="Arial"/>
                <w:sz w:val="18"/>
                <w:szCs w:val="18"/>
                <w:lang w:val="nl-NL"/>
              </w:rPr>
              <w:t>tartbekwaam</w:t>
            </w:r>
          </w:p>
        </w:tc>
      </w:tr>
      <w:tr w:rsidR="00C77190" w:rsidRPr="00390097" w14:paraId="4B9EE46F" w14:textId="77777777" w:rsidTr="008673E9">
        <w:trPr>
          <w:trHeight w:val="913"/>
        </w:trPr>
        <w:tc>
          <w:tcPr>
            <w:tcW w:w="1701" w:type="dxa"/>
            <w:vMerge/>
            <w:tcBorders>
              <w:top w:val="nil"/>
            </w:tcBorders>
            <w:shd w:val="clear" w:color="auto" w:fill="00B8B4"/>
          </w:tcPr>
          <w:p w14:paraId="6271BBBE" w14:textId="77777777" w:rsidR="00C77190" w:rsidRPr="00390097" w:rsidRDefault="00C77190" w:rsidP="009F126E">
            <w:pPr>
              <w:rPr>
                <w:rFonts w:ascii="Arial" w:hAnsi="Arial" w:cs="Arial"/>
                <w:sz w:val="18"/>
                <w:szCs w:val="18"/>
                <w:lang w:val="nl-NL"/>
              </w:rPr>
            </w:pPr>
          </w:p>
        </w:tc>
        <w:tc>
          <w:tcPr>
            <w:tcW w:w="2938" w:type="dxa"/>
            <w:vMerge/>
            <w:tcBorders>
              <w:top w:val="nil"/>
            </w:tcBorders>
          </w:tcPr>
          <w:p w14:paraId="403C636E" w14:textId="77777777" w:rsidR="00C77190" w:rsidRPr="00390097" w:rsidRDefault="00C77190" w:rsidP="009F126E">
            <w:pPr>
              <w:rPr>
                <w:rFonts w:ascii="Arial" w:hAnsi="Arial" w:cs="Arial"/>
                <w:sz w:val="18"/>
                <w:szCs w:val="18"/>
                <w:lang w:val="nl-NL"/>
              </w:rPr>
            </w:pPr>
          </w:p>
        </w:tc>
        <w:tc>
          <w:tcPr>
            <w:tcW w:w="1740" w:type="dxa"/>
            <w:shd w:val="clear" w:color="auto" w:fill="A8D08D"/>
          </w:tcPr>
          <w:p w14:paraId="67BF5304" w14:textId="77777777" w:rsidR="00C77190" w:rsidRPr="00390097" w:rsidRDefault="00C77190" w:rsidP="009F126E">
            <w:pPr>
              <w:pStyle w:val="TableParagraph"/>
              <w:ind w:left="107" w:right="244"/>
              <w:rPr>
                <w:rFonts w:ascii="Arial" w:hAnsi="Arial" w:cs="Arial"/>
                <w:b/>
                <w:sz w:val="18"/>
                <w:szCs w:val="18"/>
                <w:lang w:val="nl-NL"/>
              </w:rPr>
            </w:pPr>
            <w:r w:rsidRPr="00390097">
              <w:rPr>
                <w:rFonts w:ascii="Arial" w:hAnsi="Arial" w:cs="Arial"/>
                <w:b/>
                <w:sz w:val="18"/>
                <w:szCs w:val="18"/>
                <w:lang w:val="nl-NL"/>
              </w:rPr>
              <w:t xml:space="preserve">G. </w:t>
            </w:r>
          </w:p>
          <w:p w14:paraId="31E0BB69" w14:textId="77777777" w:rsidR="00C77190" w:rsidRPr="00390097" w:rsidRDefault="00C77190" w:rsidP="009F126E">
            <w:pPr>
              <w:pStyle w:val="TableParagraph"/>
              <w:ind w:left="107" w:right="244"/>
              <w:rPr>
                <w:rFonts w:ascii="Arial" w:hAnsi="Arial" w:cs="Arial"/>
                <w:b/>
                <w:sz w:val="18"/>
                <w:szCs w:val="18"/>
                <w:lang w:val="nl-NL"/>
              </w:rPr>
            </w:pPr>
            <w:r w:rsidRPr="00390097">
              <w:rPr>
                <w:rFonts w:ascii="Arial" w:hAnsi="Arial" w:cs="Arial"/>
                <w:b/>
                <w:sz w:val="18"/>
                <w:szCs w:val="18"/>
                <w:lang w:val="nl-NL"/>
              </w:rPr>
              <w:t>Onderzoeken en reflecteren</w:t>
            </w:r>
          </w:p>
        </w:tc>
        <w:tc>
          <w:tcPr>
            <w:tcW w:w="2835" w:type="dxa"/>
          </w:tcPr>
          <w:p w14:paraId="158287C2" w14:textId="79083A6F" w:rsidR="00C77190" w:rsidRPr="00390097" w:rsidRDefault="009F4F88" w:rsidP="009F126E">
            <w:pPr>
              <w:pStyle w:val="TableParagraph"/>
              <w:ind w:left="106" w:right="204"/>
              <w:rPr>
                <w:rFonts w:ascii="Arial" w:hAnsi="Arial" w:cs="Arial"/>
                <w:sz w:val="18"/>
                <w:szCs w:val="18"/>
                <w:lang w:val="nl-NL"/>
              </w:rPr>
            </w:pPr>
            <w:r>
              <w:rPr>
                <w:rFonts w:ascii="Arial" w:hAnsi="Arial" w:cs="Arial"/>
                <w:sz w:val="18"/>
                <w:szCs w:val="18"/>
                <w:lang w:val="nl-NL"/>
              </w:rPr>
              <w:t>S</w:t>
            </w:r>
            <w:r w:rsidR="006D0C11" w:rsidRPr="00390097">
              <w:rPr>
                <w:rFonts w:ascii="Arial" w:hAnsi="Arial" w:cs="Arial"/>
                <w:sz w:val="18"/>
                <w:szCs w:val="18"/>
                <w:lang w:val="nl-NL"/>
              </w:rPr>
              <w:t>tartbekwaam</w:t>
            </w:r>
          </w:p>
        </w:tc>
      </w:tr>
    </w:tbl>
    <w:p w14:paraId="29AE50B0" w14:textId="1B424C9F" w:rsidR="00C77190" w:rsidRPr="00390097" w:rsidRDefault="00C77190" w:rsidP="00C77190">
      <w:pPr>
        <w:pStyle w:val="BodyText"/>
        <w:spacing w:before="6"/>
        <w:rPr>
          <w:rFonts w:asciiTheme="minorHAnsi" w:hAnsiTheme="minorHAnsi" w:cstheme="minorHAnsi"/>
          <w:sz w:val="18"/>
          <w:szCs w:val="18"/>
        </w:rPr>
      </w:pPr>
    </w:p>
    <w:p w14:paraId="141CC63E" w14:textId="77777777" w:rsidR="00390097" w:rsidRPr="00A30992" w:rsidRDefault="00390097" w:rsidP="00C77190">
      <w:pPr>
        <w:pStyle w:val="BodyText"/>
        <w:spacing w:before="6"/>
        <w:rPr>
          <w:sz w:val="18"/>
          <w:szCs w:val="18"/>
        </w:rPr>
      </w:pPr>
    </w:p>
    <w:tbl>
      <w:tblPr>
        <w:tblStyle w:val="HvA-tabel"/>
        <w:tblW w:w="0" w:type="auto"/>
        <w:tblLook w:val="04A0" w:firstRow="1" w:lastRow="0" w:firstColumn="1" w:lastColumn="0" w:noHBand="0" w:noVBand="1"/>
      </w:tblPr>
      <w:tblGrid>
        <w:gridCol w:w="9202"/>
      </w:tblGrid>
      <w:tr w:rsidR="00C77190" w14:paraId="557B198D"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tcPr>
          <w:p w14:paraId="777B6FC0" w14:textId="77777777" w:rsidR="00C77190" w:rsidRDefault="00C77190" w:rsidP="009F126E">
            <w:r>
              <w:t xml:space="preserve">Samenvatting </w:t>
            </w:r>
          </w:p>
        </w:tc>
      </w:tr>
      <w:tr w:rsidR="00C77190" w14:paraId="21B6A4CD"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6E90195A" w14:textId="317BEF2A" w:rsidR="00C77190" w:rsidRPr="00A36BF7" w:rsidRDefault="004B4ADD" w:rsidP="009F126E">
            <w:pPr>
              <w:rPr>
                <w:rFonts w:cs="Arial"/>
                <w:i/>
                <w:spacing w:val="-3"/>
                <w:szCs w:val="20"/>
              </w:rPr>
            </w:pPr>
            <w:r>
              <w:rPr>
                <w:rFonts w:cs="Arial"/>
                <w:i/>
                <w:spacing w:val="-3"/>
                <w:szCs w:val="20"/>
              </w:rPr>
              <w:t>Hieronder volgt een k</w:t>
            </w:r>
            <w:r w:rsidR="00C77190" w:rsidRPr="00A36BF7">
              <w:rPr>
                <w:rFonts w:cs="Arial"/>
                <w:i/>
                <w:spacing w:val="-3"/>
                <w:szCs w:val="20"/>
              </w:rPr>
              <w:t xml:space="preserve">orte samenvatting van de bekwaamheden en </w:t>
            </w:r>
            <w:r>
              <w:rPr>
                <w:rFonts w:cs="Arial"/>
                <w:i/>
                <w:spacing w:val="-3"/>
                <w:szCs w:val="20"/>
              </w:rPr>
              <w:t xml:space="preserve">een </w:t>
            </w:r>
            <w:r w:rsidR="00C77190" w:rsidRPr="00A36BF7">
              <w:rPr>
                <w:rFonts w:cs="Arial"/>
                <w:i/>
                <w:spacing w:val="-3"/>
                <w:szCs w:val="20"/>
              </w:rPr>
              <w:t>herhaling van ontwikkelpunten.</w:t>
            </w:r>
          </w:p>
          <w:p w14:paraId="29297773" w14:textId="756BC6A9" w:rsidR="00C77190" w:rsidRDefault="004B4ADD" w:rsidP="003052B5">
            <w:pPr>
              <w:pStyle w:val="ListParagraph"/>
              <w:numPr>
                <w:ilvl w:val="0"/>
                <w:numId w:val="18"/>
              </w:numPr>
              <w:rPr>
                <w:rFonts w:cs="Arial"/>
                <w:iCs/>
                <w:spacing w:val="-3"/>
                <w:szCs w:val="20"/>
              </w:rPr>
            </w:pPr>
            <w:r>
              <w:rPr>
                <w:rFonts w:cs="Arial"/>
                <w:iCs/>
                <w:spacing w:val="-3"/>
                <w:szCs w:val="20"/>
              </w:rPr>
              <w:t>De p</w:t>
            </w:r>
            <w:r w:rsidR="003052B5">
              <w:rPr>
                <w:rFonts w:cs="Arial"/>
                <w:iCs/>
                <w:spacing w:val="-3"/>
                <w:szCs w:val="20"/>
              </w:rPr>
              <w:t>edagogische kwaliteiten van de kandidaat zijn goed ontwikkeld. De kandidaat kan zich nog verder ontwikkelen in deze kwaliteiten gericht op het groepsproces en op de wat oudere leerlingen.</w:t>
            </w:r>
          </w:p>
          <w:p w14:paraId="6D845582" w14:textId="047D1668" w:rsidR="003052B5" w:rsidRDefault="003052B5" w:rsidP="003052B5">
            <w:pPr>
              <w:pStyle w:val="ListParagraph"/>
              <w:numPr>
                <w:ilvl w:val="0"/>
                <w:numId w:val="18"/>
              </w:numPr>
              <w:rPr>
                <w:rFonts w:cs="Arial"/>
                <w:iCs/>
                <w:spacing w:val="-3"/>
                <w:szCs w:val="20"/>
              </w:rPr>
            </w:pPr>
            <w:r>
              <w:rPr>
                <w:rFonts w:cs="Arial"/>
                <w:iCs/>
                <w:spacing w:val="-3"/>
                <w:szCs w:val="20"/>
              </w:rPr>
              <w:t>–</w:t>
            </w:r>
          </w:p>
          <w:p w14:paraId="0BA79707" w14:textId="7D23DBA8" w:rsidR="003052B5" w:rsidRDefault="003052B5" w:rsidP="003052B5">
            <w:pPr>
              <w:pStyle w:val="ListParagraph"/>
              <w:numPr>
                <w:ilvl w:val="0"/>
                <w:numId w:val="18"/>
              </w:numPr>
              <w:rPr>
                <w:rFonts w:cs="Arial"/>
                <w:iCs/>
                <w:spacing w:val="-3"/>
                <w:szCs w:val="20"/>
              </w:rPr>
            </w:pPr>
            <w:r>
              <w:rPr>
                <w:rFonts w:cs="Arial"/>
                <w:iCs/>
                <w:spacing w:val="-3"/>
                <w:szCs w:val="20"/>
              </w:rPr>
              <w:t>De kandidaat is zich bewust van leerlijnen en didactische principes vanuit haar EVC’s. De</w:t>
            </w:r>
            <w:r w:rsidR="008F429B">
              <w:rPr>
                <w:rFonts w:cs="Arial"/>
                <w:iCs/>
                <w:spacing w:val="-3"/>
                <w:szCs w:val="20"/>
              </w:rPr>
              <w:t xml:space="preserve"> transfer van deze vaardigheden naar de onderwijssituatie zal soepel verlopen, mede doordat de kandidaat ‘bewust onbekwaam’ is.</w:t>
            </w:r>
          </w:p>
          <w:p w14:paraId="63AEAFF2" w14:textId="03D06561" w:rsidR="008F429B" w:rsidRDefault="008F429B" w:rsidP="003052B5">
            <w:pPr>
              <w:pStyle w:val="ListParagraph"/>
              <w:numPr>
                <w:ilvl w:val="0"/>
                <w:numId w:val="18"/>
              </w:numPr>
              <w:rPr>
                <w:rFonts w:cs="Arial"/>
                <w:iCs/>
                <w:spacing w:val="-3"/>
                <w:szCs w:val="20"/>
              </w:rPr>
            </w:pPr>
            <w:r>
              <w:rPr>
                <w:rFonts w:cs="Arial"/>
                <w:iCs/>
                <w:spacing w:val="-3"/>
                <w:szCs w:val="20"/>
              </w:rPr>
              <w:t>De communicatieve vaardigheden van de kandidaat zijn sterk.</w:t>
            </w:r>
          </w:p>
          <w:p w14:paraId="6CCDF20F" w14:textId="08398BAF" w:rsidR="008F429B" w:rsidRDefault="008F429B" w:rsidP="003052B5">
            <w:pPr>
              <w:pStyle w:val="ListParagraph"/>
              <w:numPr>
                <w:ilvl w:val="0"/>
                <w:numId w:val="18"/>
              </w:numPr>
              <w:rPr>
                <w:rFonts w:cs="Arial"/>
                <w:iCs/>
                <w:spacing w:val="-3"/>
                <w:szCs w:val="20"/>
              </w:rPr>
            </w:pPr>
            <w:r>
              <w:rPr>
                <w:rFonts w:cs="Arial"/>
                <w:iCs/>
                <w:spacing w:val="-3"/>
                <w:szCs w:val="20"/>
              </w:rPr>
              <w:t>Plannen en organiseren gaat de kandidaat gemakkelijk af. Ook hier zal de transfer naar de onderwijssituatie geen problemen opleveren.</w:t>
            </w:r>
          </w:p>
          <w:p w14:paraId="22B080A8" w14:textId="569DA56F" w:rsidR="008F429B" w:rsidRDefault="008F429B" w:rsidP="003052B5">
            <w:pPr>
              <w:pStyle w:val="ListParagraph"/>
              <w:numPr>
                <w:ilvl w:val="0"/>
                <w:numId w:val="18"/>
              </w:numPr>
              <w:rPr>
                <w:rFonts w:cs="Arial"/>
                <w:iCs/>
                <w:spacing w:val="-3"/>
                <w:szCs w:val="20"/>
              </w:rPr>
            </w:pPr>
            <w:r>
              <w:rPr>
                <w:rFonts w:cs="Arial"/>
                <w:iCs/>
                <w:spacing w:val="-3"/>
                <w:szCs w:val="20"/>
              </w:rPr>
              <w:t>De kandidaat heeft aangetoond goed te kunnen samenwerken en in staat te zijn af te stemmen op verschillende doelgroepen.</w:t>
            </w:r>
          </w:p>
          <w:p w14:paraId="36D84408" w14:textId="5601D28D" w:rsidR="00C77190" w:rsidRDefault="008F429B" w:rsidP="0058474D">
            <w:pPr>
              <w:pStyle w:val="ListParagraph"/>
              <w:numPr>
                <w:ilvl w:val="0"/>
                <w:numId w:val="18"/>
              </w:numPr>
            </w:pPr>
            <w:r>
              <w:rPr>
                <w:rFonts w:cs="Arial"/>
                <w:iCs/>
                <w:spacing w:val="-3"/>
                <w:szCs w:val="20"/>
              </w:rPr>
              <w:t>De kandidaat heeft een zeer reflectieve houding. Zij heeft zicht op haar eigen leren, leerpunten en werkwijze.</w:t>
            </w:r>
            <w:r w:rsidR="00C77190" w:rsidRPr="00A36BF7">
              <w:rPr>
                <w:rFonts w:cs="Arial"/>
                <w:i/>
                <w:spacing w:val="-3"/>
                <w:szCs w:val="20"/>
              </w:rPr>
              <w:t xml:space="preserve"> </w:t>
            </w:r>
          </w:p>
        </w:tc>
      </w:tr>
    </w:tbl>
    <w:p w14:paraId="09E74B2A" w14:textId="77777777" w:rsidR="00B3591D" w:rsidRDefault="00B3591D" w:rsidP="00367E9E"/>
    <w:tbl>
      <w:tblPr>
        <w:tblStyle w:val="HvA-tabel"/>
        <w:tblW w:w="0" w:type="auto"/>
        <w:tblLook w:val="04A0" w:firstRow="1" w:lastRow="0" w:firstColumn="1" w:lastColumn="0" w:noHBand="0" w:noVBand="1"/>
      </w:tblPr>
      <w:tblGrid>
        <w:gridCol w:w="9202"/>
      </w:tblGrid>
      <w:tr w:rsidR="008D3DCC" w14:paraId="4935BBE4"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tcPr>
          <w:p w14:paraId="1BCAAC03" w14:textId="472EB719" w:rsidR="008D3DCC" w:rsidRDefault="008D3DCC" w:rsidP="008D3DCC">
            <w:r>
              <w:t>Conclusie</w:t>
            </w:r>
            <w:r w:rsidR="00B33919">
              <w:t xml:space="preserve"> </w:t>
            </w:r>
            <w:r w:rsidR="00996349">
              <w:t>positief</w:t>
            </w:r>
          </w:p>
        </w:tc>
      </w:tr>
      <w:tr w:rsidR="008D3DCC" w14:paraId="6C82B8CB"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6BC04BFF" w14:textId="77777777" w:rsidR="00E62901" w:rsidRPr="008529DB" w:rsidRDefault="001267A0" w:rsidP="00E62901">
            <w:r w:rsidRPr="008529DB">
              <w:t xml:space="preserve">De kandidaat komt in aanmerking voor een geschiktheidsverklaring voor het primair onderwijs (conform de regeling zij-instroom wet primair onderwijs). </w:t>
            </w:r>
            <w:r w:rsidR="00996349" w:rsidRPr="008529DB">
              <w:t>De assessoren achten kandidaat</w:t>
            </w:r>
          </w:p>
          <w:p w14:paraId="54E40343" w14:textId="5B1BA7AC" w:rsidR="00E62901" w:rsidRPr="008529DB" w:rsidRDefault="00996349" w:rsidP="00796423">
            <w:pPr>
              <w:pStyle w:val="ListParagraph"/>
              <w:numPr>
                <w:ilvl w:val="0"/>
                <w:numId w:val="9"/>
              </w:numPr>
              <w:rPr>
                <w:lang w:eastAsia="nl-NL"/>
              </w:rPr>
            </w:pPr>
            <w:r w:rsidRPr="001C28A5">
              <w:t xml:space="preserve">geschikt om </w:t>
            </w:r>
            <w:r w:rsidR="00C44C13" w:rsidRPr="001C28A5">
              <w:t xml:space="preserve">onder begeleiding van de school </w:t>
            </w:r>
            <w:r w:rsidRPr="001C28A5">
              <w:t xml:space="preserve">met onmiddellijke ingang als onbevoegd leerkracht basisonderwijs binnen het </w:t>
            </w:r>
            <w:r w:rsidR="00C44C13" w:rsidRPr="001C28A5">
              <w:t xml:space="preserve">basisonderwijs </w:t>
            </w:r>
            <w:r w:rsidRPr="001C28A5">
              <w:t>te werken</w:t>
            </w:r>
            <w:r w:rsidR="00E62901" w:rsidRPr="001C28A5">
              <w:t xml:space="preserve"> en </w:t>
            </w:r>
          </w:p>
          <w:p w14:paraId="4F7F94F7" w14:textId="72407F6F" w:rsidR="008D3DCC" w:rsidRDefault="00E62901" w:rsidP="00796423">
            <w:pPr>
              <w:pStyle w:val="ListParagraph"/>
              <w:numPr>
                <w:ilvl w:val="0"/>
                <w:numId w:val="9"/>
              </w:numPr>
              <w:rPr>
                <w:lang w:eastAsia="nl-NL"/>
              </w:rPr>
            </w:pPr>
            <w:r w:rsidRPr="008529DB">
              <w:t>in staat</w:t>
            </w:r>
            <w:r w:rsidRPr="008529DB">
              <w:rPr>
                <w:lang w:eastAsia="nl-NL"/>
              </w:rPr>
              <w:t xml:space="preserve"> om binnen twee jaar</w:t>
            </w:r>
            <w:r w:rsidR="00A36BF7">
              <w:rPr>
                <w:lang w:eastAsia="nl-NL"/>
              </w:rPr>
              <w:t xml:space="preserve"> het zij-instroom traject </w:t>
            </w:r>
            <w:r w:rsidRPr="008529DB">
              <w:rPr>
                <w:lang w:eastAsia="nl-NL"/>
              </w:rPr>
              <w:t>aan de lerarenopleiding af te ronden.</w:t>
            </w:r>
            <w:r w:rsidRPr="00841082">
              <w:rPr>
                <w:lang w:eastAsia="nl-NL"/>
              </w:rPr>
              <w:t xml:space="preserve"> </w:t>
            </w:r>
          </w:p>
        </w:tc>
      </w:tr>
    </w:tbl>
    <w:p w14:paraId="6F9B3E69" w14:textId="73BC535E" w:rsidR="00D57AE2" w:rsidRPr="00D57AE2" w:rsidRDefault="00C44C13" w:rsidP="00C77190">
      <w:pPr>
        <w:pStyle w:val="Heading1"/>
        <w:rPr>
          <w:lang w:eastAsia="nl-NL"/>
        </w:rPr>
      </w:pPr>
      <w:bookmarkStart w:id="7" w:name="_Toc31621840"/>
      <w:r>
        <w:rPr>
          <w:lang w:eastAsia="nl-NL"/>
        </w:rPr>
        <w:lastRenderedPageBreak/>
        <w:t>Primair Proces</w:t>
      </w:r>
      <w:bookmarkEnd w:id="7"/>
      <w:r>
        <w:rPr>
          <w:lang w:eastAsia="nl-NL"/>
        </w:rPr>
        <w:t xml:space="preserve"> </w:t>
      </w:r>
    </w:p>
    <w:p w14:paraId="02E76A48" w14:textId="77777777" w:rsidR="008D3DCC" w:rsidRDefault="008D3DCC" w:rsidP="00C77190">
      <w:pPr>
        <w:pStyle w:val="Heading2"/>
        <w:rPr>
          <w:lang w:eastAsia="nl-NL"/>
        </w:rPr>
      </w:pPr>
      <w:bookmarkStart w:id="8" w:name="_Toc31621841"/>
      <w:r w:rsidRPr="00C405A8">
        <w:rPr>
          <w:lang w:eastAsia="nl-NL"/>
        </w:rPr>
        <w:t>Pedagogisch</w:t>
      </w:r>
      <w:r>
        <w:rPr>
          <w:lang w:eastAsia="nl-NL"/>
        </w:rPr>
        <w:t>e bekwaamheid</w:t>
      </w:r>
      <w:bookmarkEnd w:id="8"/>
    </w:p>
    <w:p w14:paraId="02E4ECFB" w14:textId="77777777" w:rsidR="008D3DCC" w:rsidRDefault="008D3DCC" w:rsidP="008D3DCC">
      <w:pPr>
        <w:pStyle w:val="Opsomming1"/>
        <w:numPr>
          <w:ilvl w:val="0"/>
          <w:numId w:val="0"/>
        </w:numPr>
        <w:ind w:left="340" w:hanging="340"/>
        <w:rPr>
          <w:rFonts w:ascii="Arial" w:eastAsia="Times New Roman" w:hAnsi="Arial" w:cs="Arial"/>
          <w:color w:val="2E74B5"/>
          <w:sz w:val="24"/>
          <w:lang w:eastAsia="nl-NL"/>
        </w:rPr>
      </w:pPr>
    </w:p>
    <w:tbl>
      <w:tblPr>
        <w:tblStyle w:val="HvA-tabel"/>
        <w:tblW w:w="0" w:type="auto"/>
        <w:tblLook w:val="04A0" w:firstRow="1" w:lastRow="0" w:firstColumn="1" w:lastColumn="0" w:noHBand="0" w:noVBand="1"/>
      </w:tblPr>
      <w:tblGrid>
        <w:gridCol w:w="9202"/>
      </w:tblGrid>
      <w:tr w:rsidR="008D3DCC" w14:paraId="651B1190" w14:textId="77777777" w:rsidTr="008D3DCC">
        <w:trPr>
          <w:cnfStyle w:val="100000000000" w:firstRow="1" w:lastRow="0" w:firstColumn="0" w:lastColumn="0" w:oddVBand="0" w:evenVBand="0" w:oddHBand="0" w:evenHBand="0" w:firstRowFirstColumn="0" w:firstRowLastColumn="0" w:lastRowFirstColumn="0" w:lastRowLastColumn="0"/>
        </w:trPr>
        <w:tc>
          <w:tcPr>
            <w:tcW w:w="9202" w:type="dxa"/>
            <w:hideMark/>
          </w:tcPr>
          <w:p w14:paraId="2363FBBB" w14:textId="6D479797" w:rsidR="008D3DCC" w:rsidRDefault="008D3DCC" w:rsidP="009F126E">
            <w:pPr>
              <w:spacing w:line="320" w:lineRule="atLeast"/>
              <w:rPr>
                <w:rFonts w:ascii="Arial" w:eastAsia="Times New Roman" w:hAnsi="Arial" w:cs="Arial"/>
                <w:b w:val="0"/>
                <w:bCs/>
                <w:szCs w:val="20"/>
                <w:lang w:eastAsia="nl-NL"/>
              </w:rPr>
            </w:pPr>
            <w:r>
              <w:rPr>
                <w:rFonts w:ascii="Arial" w:eastAsia="Times New Roman" w:hAnsi="Arial" w:cs="Arial"/>
                <w:bCs/>
                <w:szCs w:val="20"/>
                <w:lang w:eastAsia="nl-NL"/>
              </w:rPr>
              <w:t>Definitie pedagogische bekwaamheid:</w:t>
            </w:r>
          </w:p>
          <w:p w14:paraId="4DBCF54B" w14:textId="1897F4FC" w:rsidR="008D3DCC" w:rsidRPr="004B4ADD" w:rsidRDefault="004B4ADD" w:rsidP="004B4ADD">
            <w:pPr>
              <w:spacing w:line="240" w:lineRule="auto"/>
              <w:rPr>
                <w:rFonts w:ascii="Arial" w:eastAsia="Times New Roman" w:hAnsi="Arial" w:cs="Arial"/>
                <w:sz w:val="18"/>
                <w:szCs w:val="18"/>
              </w:rPr>
            </w:pPr>
            <w:r w:rsidRPr="004B4ADD">
              <w:rPr>
                <w:rFonts w:ascii="Arial" w:hAnsi="Arial" w:cs="Arial"/>
                <w:szCs w:val="20"/>
              </w:rPr>
              <w:t>D</w:t>
            </w:r>
            <w:r w:rsidR="00B46503" w:rsidRPr="004B4ADD">
              <w:rPr>
                <w:rFonts w:ascii="Arial" w:hAnsi="Arial" w:cs="Arial"/>
                <w:szCs w:val="20"/>
              </w:rPr>
              <w:t xml:space="preserve">e leerkracht </w:t>
            </w:r>
            <w:r w:rsidR="00F87029" w:rsidRPr="004B4ADD">
              <w:rPr>
                <w:rFonts w:ascii="Arial" w:hAnsi="Arial" w:cs="Arial"/>
                <w:szCs w:val="20"/>
              </w:rPr>
              <w:t xml:space="preserve">kan </w:t>
            </w:r>
            <w:r w:rsidR="00B46503" w:rsidRPr="004B4ADD">
              <w:rPr>
                <w:rFonts w:ascii="Arial" w:hAnsi="Arial" w:cs="Arial"/>
                <w:szCs w:val="20"/>
              </w:rPr>
              <w:t>op een professionele, ontwikkelingsgerichte werkwijze en in samenwerking met zijn collega´s een veilig, ondersteunend en stimulerend leerklimaat voor zijn leerlingen realiseren.</w:t>
            </w:r>
            <w:r w:rsidR="00B46503" w:rsidRPr="004B4ADD">
              <w:rPr>
                <w:rFonts w:ascii="Arial" w:hAnsi="Arial" w:cs="Arial"/>
                <w:sz w:val="18"/>
                <w:szCs w:val="18"/>
              </w:rPr>
              <w:t xml:space="preserve"> </w:t>
            </w:r>
            <w:r w:rsidR="00B46503" w:rsidRPr="004B4ADD">
              <w:rPr>
                <w:rFonts w:ascii="Arial" w:hAnsi="Arial" w:cs="Arial"/>
                <w:color w:val="000000"/>
                <w:sz w:val="18"/>
                <w:szCs w:val="18"/>
              </w:rPr>
              <w:t xml:space="preserve"> </w:t>
            </w:r>
          </w:p>
        </w:tc>
      </w:tr>
      <w:tr w:rsidR="008D3DCC" w14:paraId="10470CC6" w14:textId="77777777" w:rsidTr="008D3DCC">
        <w:trPr>
          <w:cnfStyle w:val="000000100000" w:firstRow="0" w:lastRow="0" w:firstColumn="0" w:lastColumn="0" w:oddVBand="0" w:evenVBand="0" w:oddHBand="1" w:evenHBand="0" w:firstRowFirstColumn="0" w:firstRowLastColumn="0" w:lastRowFirstColumn="0" w:lastRowLastColumn="0"/>
        </w:trPr>
        <w:tc>
          <w:tcPr>
            <w:tcW w:w="9202" w:type="dxa"/>
            <w:hideMark/>
          </w:tcPr>
          <w:p w14:paraId="5A7DC0EA" w14:textId="77777777" w:rsidR="008D3DCC" w:rsidRDefault="008D3DCC" w:rsidP="009F126E">
            <w:pPr>
              <w:spacing w:line="320" w:lineRule="atLeast"/>
              <w:rPr>
                <w:rFonts w:ascii="Arial" w:eastAsia="Times New Roman" w:hAnsi="Arial" w:cs="Arial"/>
                <w:b/>
                <w:bCs/>
                <w:szCs w:val="20"/>
                <w:lang w:eastAsia="nl-NL"/>
              </w:rPr>
            </w:pPr>
            <w:r>
              <w:rPr>
                <w:rFonts w:ascii="Arial" w:eastAsia="Times New Roman" w:hAnsi="Arial" w:cs="Arial"/>
                <w:b/>
                <w:bCs/>
                <w:szCs w:val="20"/>
                <w:lang w:eastAsia="nl-NL"/>
              </w:rPr>
              <w:t>Kern van de pedagogische bekwaamheid:</w:t>
            </w:r>
          </w:p>
          <w:p w14:paraId="255EB7A9" w14:textId="77777777" w:rsidR="008D3DCC" w:rsidRPr="00997541" w:rsidRDefault="008D3DCC" w:rsidP="009F126E">
            <w:pPr>
              <w:pStyle w:val="Opsomming1"/>
              <w:rPr>
                <w:lang w:val="nl-NL"/>
              </w:rPr>
            </w:pPr>
            <w:r w:rsidRPr="00997541">
              <w:rPr>
                <w:lang w:val="nl-NL"/>
              </w:rPr>
              <w:t xml:space="preserve">De leerkracht zorgt voor een veilig, ondersteunend en stimulerend leer- en groepsklimaat voor de leerlingen. </w:t>
            </w:r>
          </w:p>
          <w:p w14:paraId="3DB8A264" w14:textId="77777777" w:rsidR="008D3DCC" w:rsidRPr="00997541" w:rsidRDefault="008D3DCC" w:rsidP="009F126E">
            <w:pPr>
              <w:pStyle w:val="Opsomming1"/>
              <w:rPr>
                <w:lang w:val="nl-NL"/>
              </w:rPr>
            </w:pPr>
            <w:r w:rsidRPr="00997541">
              <w:rPr>
                <w:lang w:val="nl-NL"/>
              </w:rPr>
              <w:t xml:space="preserve">De leerkracht volgt de sociaal-emotionele ontwikkeling van de leerlingen en stemt het handelen daarop af. </w:t>
            </w:r>
          </w:p>
          <w:p w14:paraId="466AF508" w14:textId="4346011A" w:rsidR="008D3DCC" w:rsidRPr="00997541" w:rsidRDefault="008D3DCC" w:rsidP="006E2831">
            <w:pPr>
              <w:pStyle w:val="Opsomming1"/>
              <w:rPr>
                <w:rFonts w:ascii="Arial" w:eastAsia="SimSun" w:hAnsi="Arial" w:cs="Arial"/>
                <w:szCs w:val="20"/>
                <w:lang w:val="nl-NL"/>
              </w:rPr>
            </w:pPr>
            <w:r w:rsidRPr="00997541">
              <w:rPr>
                <w:lang w:val="nl-NL"/>
              </w:rPr>
              <w:t>De leerkracht draagt bij aan burgerschapsvorming en stimuleert de ontwikkeling van de leerling tot een zelfstandige en verantwoordelijke volwassene.</w:t>
            </w:r>
          </w:p>
        </w:tc>
      </w:tr>
      <w:tr w:rsidR="008D3DCC" w14:paraId="7150FCE6" w14:textId="77777777" w:rsidTr="008D3DCC">
        <w:tc>
          <w:tcPr>
            <w:tcW w:w="9202" w:type="dxa"/>
          </w:tcPr>
          <w:p w14:paraId="4702C747" w14:textId="77777777" w:rsidR="008D3DCC" w:rsidRDefault="008D3DCC" w:rsidP="009F126E">
            <w:pPr>
              <w:spacing w:line="320" w:lineRule="atLeast"/>
              <w:rPr>
                <w:rFonts w:ascii="Arial" w:eastAsia="Times New Roman" w:hAnsi="Arial" w:cs="Arial"/>
                <w:b/>
                <w:szCs w:val="20"/>
                <w:lang w:eastAsia="nl-NL"/>
              </w:rPr>
            </w:pPr>
            <w:r>
              <w:rPr>
                <w:rFonts w:ascii="Arial" w:eastAsia="Times New Roman" w:hAnsi="Arial" w:cs="Arial"/>
                <w:b/>
                <w:szCs w:val="20"/>
                <w:lang w:eastAsia="nl-NL"/>
              </w:rPr>
              <w:t xml:space="preserve">Waardering met onderbouwing vanuit waarnemingen tijdens het assessment: </w:t>
            </w:r>
          </w:p>
          <w:p w14:paraId="39AA4B22" w14:textId="77777777" w:rsidR="0058474D" w:rsidRDefault="0058474D" w:rsidP="004B4ADD">
            <w:pPr>
              <w:spacing w:line="240" w:lineRule="auto"/>
              <w:rPr>
                <w:rFonts w:ascii="Arial" w:eastAsia="Times New Roman" w:hAnsi="Arial" w:cs="Arial"/>
                <w:szCs w:val="20"/>
                <w:lang w:eastAsia="nl-NL"/>
              </w:rPr>
            </w:pPr>
          </w:p>
          <w:p w14:paraId="34AB53AA" w14:textId="44137633" w:rsidR="008D3DCC" w:rsidRDefault="007E3536" w:rsidP="004B4ADD">
            <w:pPr>
              <w:spacing w:line="240" w:lineRule="auto"/>
              <w:rPr>
                <w:rFonts w:ascii="Arial" w:eastAsia="Times New Roman" w:hAnsi="Arial" w:cs="Arial"/>
                <w:szCs w:val="20"/>
                <w:lang w:eastAsia="nl-NL"/>
              </w:rPr>
            </w:pPr>
            <w:r>
              <w:rPr>
                <w:rFonts w:ascii="Arial" w:eastAsia="Times New Roman" w:hAnsi="Arial" w:cs="Arial"/>
                <w:szCs w:val="20"/>
                <w:lang w:eastAsia="nl-NL"/>
              </w:rPr>
              <w:t>De kandidaat geeft in het portfolio aan dat zij tijdens haar logopedie-opleiding de aandacht vo</w:t>
            </w:r>
            <w:r w:rsidR="004B4ADD">
              <w:rPr>
                <w:rFonts w:ascii="Arial" w:eastAsia="Times New Roman" w:hAnsi="Arial" w:cs="Arial"/>
                <w:szCs w:val="20"/>
                <w:lang w:eastAsia="nl-NL"/>
              </w:rPr>
              <w:t xml:space="preserve">or pedagogiek te gering vond. Ze </w:t>
            </w:r>
            <w:r>
              <w:rPr>
                <w:rFonts w:ascii="Arial" w:eastAsia="Times New Roman" w:hAnsi="Arial" w:cs="Arial"/>
                <w:szCs w:val="20"/>
                <w:lang w:eastAsia="nl-NL"/>
              </w:rPr>
              <w:t>heeft een minor pedagogiek gevolgd. Hierna heeft zij zich in de praktijk in dit opzicht verder ontwikkeld. Tijdens het reflectiegesprek laat de kandidaat zien zicht te hebben op eigen handelen in de groep en benoemt wat leerlingen nodig hebben om zich veilig te voelen in een groep. Ook ziet zij wat het gevolg is van niet altijd consequent hanteren van de regels tijdens de les. In het CGI kan de kandidaat duidelijk aangeven wat er nodig is om een veilig klimaat te creëren en wat de rol van de leerkracht hierin is. De kandidaat neemt uit haar ervaring als logopedist</w:t>
            </w:r>
            <w:r w:rsidR="0094327B">
              <w:rPr>
                <w:rFonts w:ascii="Arial" w:eastAsia="Times New Roman" w:hAnsi="Arial" w:cs="Arial"/>
                <w:szCs w:val="20"/>
                <w:lang w:eastAsia="nl-NL"/>
              </w:rPr>
              <w:t xml:space="preserve"> mee</w:t>
            </w:r>
            <w:r>
              <w:rPr>
                <w:rFonts w:ascii="Arial" w:eastAsia="Times New Roman" w:hAnsi="Arial" w:cs="Arial"/>
                <w:szCs w:val="20"/>
                <w:lang w:eastAsia="nl-NL"/>
              </w:rPr>
              <w:t xml:space="preserve"> hoe je </w:t>
            </w:r>
            <w:r w:rsidR="00E607FD">
              <w:rPr>
                <w:rFonts w:ascii="Arial" w:eastAsia="Times New Roman" w:hAnsi="Arial" w:cs="Arial"/>
                <w:szCs w:val="20"/>
                <w:lang w:eastAsia="nl-NL"/>
              </w:rPr>
              <w:t>contact maakt met leerlingen (taalniveau, ooghoogte, voorspelbaar gedrag, humor, non-verbale communicatie). De kandidaat wil zich verder ontwikkelen op het afstemmen op de groep en differentiatie in de groep.</w:t>
            </w:r>
          </w:p>
          <w:p w14:paraId="684D95D8" w14:textId="357F3341" w:rsidR="00E607FD" w:rsidRDefault="00E607FD" w:rsidP="004B4ADD">
            <w:pPr>
              <w:spacing w:line="240" w:lineRule="auto"/>
              <w:rPr>
                <w:rFonts w:ascii="Arial" w:eastAsia="Times New Roman" w:hAnsi="Arial" w:cs="Arial"/>
                <w:szCs w:val="20"/>
                <w:lang w:eastAsia="nl-NL"/>
              </w:rPr>
            </w:pPr>
            <w:r>
              <w:rPr>
                <w:rFonts w:ascii="Arial" w:eastAsia="Times New Roman" w:hAnsi="Arial" w:cs="Arial"/>
                <w:szCs w:val="20"/>
                <w:lang w:eastAsia="nl-NL"/>
              </w:rPr>
              <w:t xml:space="preserve">De kandidaat is zich bewust van het belang van interesse tonen in de leerlingen, </w:t>
            </w:r>
            <w:r w:rsidR="004B4ADD">
              <w:rPr>
                <w:rFonts w:ascii="Arial" w:eastAsia="Times New Roman" w:hAnsi="Arial" w:cs="Arial"/>
                <w:szCs w:val="20"/>
                <w:lang w:eastAsia="nl-NL"/>
              </w:rPr>
              <w:t xml:space="preserve">van het </w:t>
            </w:r>
            <w:r>
              <w:rPr>
                <w:rFonts w:ascii="Arial" w:eastAsia="Times New Roman" w:hAnsi="Arial" w:cs="Arial"/>
                <w:szCs w:val="20"/>
                <w:lang w:eastAsia="nl-NL"/>
              </w:rPr>
              <w:t xml:space="preserve">op de hoogte zijn van de achtergrond van de leerlingen en het zorgen voor een vertrouwensband met leerlingen en ouders. Het uitspreken van duidelijke verwachtingen en het tonen van voorspelbaar leerkrachtgedrag is </w:t>
            </w:r>
            <w:r w:rsidR="00182D08">
              <w:rPr>
                <w:rFonts w:ascii="Arial" w:eastAsia="Times New Roman" w:hAnsi="Arial" w:cs="Arial"/>
                <w:szCs w:val="20"/>
                <w:lang w:eastAsia="nl-NL"/>
              </w:rPr>
              <w:t>naar eigen zeggen van</w:t>
            </w:r>
            <w:r>
              <w:rPr>
                <w:rFonts w:ascii="Arial" w:eastAsia="Times New Roman" w:hAnsi="Arial" w:cs="Arial"/>
                <w:szCs w:val="20"/>
                <w:lang w:eastAsia="nl-NL"/>
              </w:rPr>
              <w:t xml:space="preserve"> de kandidaat een punt van aandacht. De kandidaat is goed in staat om te zien wanneer dit lukt en waar er ruimte voor verbetering is. </w:t>
            </w:r>
          </w:p>
          <w:p w14:paraId="5149BC43" w14:textId="5CEC82CA" w:rsidR="00182D08" w:rsidRDefault="00182D08" w:rsidP="004B4ADD">
            <w:pPr>
              <w:spacing w:line="240" w:lineRule="auto"/>
              <w:rPr>
                <w:rFonts w:ascii="Arial" w:eastAsia="Times New Roman" w:hAnsi="Arial" w:cs="Arial"/>
                <w:szCs w:val="20"/>
                <w:lang w:eastAsia="nl-NL"/>
              </w:rPr>
            </w:pPr>
            <w:r>
              <w:rPr>
                <w:rFonts w:ascii="Arial" w:eastAsia="Times New Roman" w:hAnsi="Arial" w:cs="Arial"/>
                <w:szCs w:val="20"/>
                <w:lang w:eastAsia="nl-NL"/>
              </w:rPr>
              <w:t>De kandidaat wil zich graag verder ontwikkelen op het gebied van het groepsproces. Daarnaast heeft de kandidaat nog weinig ervaring met het werken met oudere leerlingen en zou hier graag tijdens het zij-instroomtraject mee kennis maken.</w:t>
            </w:r>
          </w:p>
          <w:p w14:paraId="1C07C659" w14:textId="77777777" w:rsidR="008D3DCC" w:rsidRDefault="008D3DCC" w:rsidP="009F126E">
            <w:pPr>
              <w:spacing w:line="320" w:lineRule="atLeast"/>
              <w:rPr>
                <w:rFonts w:ascii="Arial" w:eastAsia="Times New Roman" w:hAnsi="Arial" w:cs="Arial"/>
                <w:sz w:val="18"/>
                <w:szCs w:val="18"/>
                <w:lang w:eastAsia="nl-NL"/>
              </w:rPr>
            </w:pPr>
          </w:p>
        </w:tc>
      </w:tr>
      <w:tr w:rsidR="008D3DCC" w14:paraId="29DDB01E" w14:textId="77777777" w:rsidTr="008D3DCC">
        <w:trPr>
          <w:cnfStyle w:val="000000100000" w:firstRow="0" w:lastRow="0" w:firstColumn="0" w:lastColumn="0" w:oddVBand="0" w:evenVBand="0" w:oddHBand="1" w:evenHBand="0" w:firstRowFirstColumn="0" w:firstRowLastColumn="0" w:lastRowFirstColumn="0" w:lastRowLastColumn="0"/>
        </w:trPr>
        <w:tc>
          <w:tcPr>
            <w:tcW w:w="9202" w:type="dxa"/>
            <w:hideMark/>
          </w:tcPr>
          <w:p w14:paraId="4E80121E" w14:textId="4BF37E71" w:rsidR="008D3DCC" w:rsidRDefault="008D3DCC" w:rsidP="009F126E">
            <w:pPr>
              <w:spacing w:line="320" w:lineRule="atLeast"/>
              <w:rPr>
                <w:rFonts w:ascii="Cambria Math" w:eastAsia="Times New Roman" w:hAnsi="Cambria Math" w:cs="Cambria Math"/>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de pedagogische bekwaamheid is overwegend aangetoond op niveau</w:t>
            </w:r>
            <w:r w:rsidR="004B4ADD">
              <w:rPr>
                <w:rFonts w:ascii="Cambria Math" w:eastAsia="Times New Roman" w:hAnsi="Cambria Math" w:cs="Cambria Math"/>
                <w:szCs w:val="20"/>
                <w:lang w:eastAsia="nl-NL"/>
              </w:rPr>
              <w:t xml:space="preserve"> </w:t>
            </w:r>
            <w:r w:rsidRPr="004B4ADD">
              <w:rPr>
                <w:rFonts w:ascii="Cambria Math" w:eastAsia="Times New Roman" w:hAnsi="Cambria Math" w:cs="Cambria Math"/>
                <w:szCs w:val="20"/>
                <w:lang w:eastAsia="nl-NL"/>
              </w:rPr>
              <w:t>②</w:t>
            </w:r>
            <w:r>
              <w:rPr>
                <w:rFonts w:ascii="Arial" w:eastAsia="Times New Roman" w:hAnsi="Arial" w:cs="Arial"/>
                <w:szCs w:val="20"/>
                <w:lang w:eastAsia="nl-NL"/>
              </w:rPr>
              <w:t xml:space="preserve">  </w:t>
            </w:r>
          </w:p>
          <w:p w14:paraId="59B6A599" w14:textId="77777777" w:rsidR="008529DB" w:rsidRDefault="008529DB" w:rsidP="009F126E">
            <w:pPr>
              <w:spacing w:line="320" w:lineRule="atLeast"/>
              <w:rPr>
                <w:rFonts w:ascii="Arial" w:eastAsia="Times New Roman" w:hAnsi="Arial" w:cs="Arial"/>
                <w:szCs w:val="20"/>
                <w:lang w:eastAsia="nl-NL"/>
              </w:rPr>
            </w:pPr>
          </w:p>
          <w:p w14:paraId="2243D82D" w14:textId="7F74C262" w:rsidR="008D3DCC" w:rsidRPr="004B4ADD" w:rsidRDefault="008D3DCC" w:rsidP="009F126E">
            <w:pPr>
              <w:rPr>
                <w:lang w:eastAsia="nl-NL"/>
              </w:rPr>
            </w:pPr>
            <w:r w:rsidRPr="004B4ADD">
              <w:rPr>
                <w:lang w:eastAsia="nl-NL"/>
              </w:rPr>
              <w:t xml:space="preserve">niveau 0 = </w:t>
            </w:r>
            <w:r w:rsidR="002217E8" w:rsidRPr="004B4ADD">
              <w:rPr>
                <w:lang w:eastAsia="nl-NL"/>
              </w:rPr>
              <w:t>n</w:t>
            </w:r>
            <w:r w:rsidRPr="004B4ADD">
              <w:rPr>
                <w:lang w:eastAsia="nl-NL"/>
              </w:rPr>
              <w:t>iet aanwezig</w:t>
            </w:r>
          </w:p>
          <w:p w14:paraId="1FC8F092" w14:textId="2F65B7D1" w:rsidR="008D3DCC" w:rsidRPr="004B4ADD" w:rsidRDefault="008D3DCC" w:rsidP="009F126E">
            <w:pPr>
              <w:rPr>
                <w:lang w:eastAsia="nl-NL"/>
              </w:rPr>
            </w:pPr>
            <w:r w:rsidRPr="004B4ADD">
              <w:rPr>
                <w:lang w:eastAsia="nl-NL"/>
              </w:rPr>
              <w:t xml:space="preserve">niveau 1 = </w:t>
            </w:r>
            <w:r w:rsidR="002217E8" w:rsidRPr="004B4ADD">
              <w:rPr>
                <w:lang w:eastAsia="nl-NL"/>
              </w:rPr>
              <w:t>b</w:t>
            </w:r>
            <w:r w:rsidRPr="004B4ADD">
              <w:rPr>
                <w:lang w:eastAsia="nl-NL"/>
              </w:rPr>
              <w:t>eginnend (niveau dat van u als zij-instromer wordt verwacht)</w:t>
            </w:r>
          </w:p>
          <w:p w14:paraId="7AC1C9AE" w14:textId="5DF49CE1" w:rsidR="008D3DCC" w:rsidRPr="004B4ADD" w:rsidRDefault="008D3DCC" w:rsidP="009F126E">
            <w:pPr>
              <w:rPr>
                <w:lang w:eastAsia="nl-NL"/>
              </w:rPr>
            </w:pPr>
            <w:r w:rsidRPr="004B4ADD">
              <w:rPr>
                <w:lang w:eastAsia="nl-NL"/>
              </w:rPr>
              <w:t xml:space="preserve">niveau 2 = </w:t>
            </w:r>
            <w:r w:rsidR="002217E8" w:rsidRPr="004B4ADD">
              <w:rPr>
                <w:lang w:eastAsia="nl-NL"/>
              </w:rPr>
              <w:t>i</w:t>
            </w:r>
            <w:r w:rsidRPr="004B4ADD">
              <w:rPr>
                <w:lang w:eastAsia="nl-NL"/>
              </w:rPr>
              <w:t xml:space="preserve">n ontwikkeling (niveau dat studenten aan de pabo halen na twee </w:t>
            </w:r>
            <w:r w:rsidR="002217E8" w:rsidRPr="004B4ADD">
              <w:rPr>
                <w:lang w:eastAsia="nl-NL"/>
              </w:rPr>
              <w:t>à</w:t>
            </w:r>
            <w:r w:rsidRPr="004B4ADD">
              <w:rPr>
                <w:lang w:eastAsia="nl-NL"/>
              </w:rPr>
              <w:t xml:space="preserve"> drie jaar opleiding)</w:t>
            </w:r>
          </w:p>
          <w:p w14:paraId="3183D70C" w14:textId="537EDD7E" w:rsidR="008D3DCC" w:rsidRPr="004B4ADD" w:rsidRDefault="008D3DCC" w:rsidP="004B4ADD">
            <w:pPr>
              <w:rPr>
                <w:rFonts w:ascii="Arial" w:eastAsia="Times New Roman" w:hAnsi="Arial" w:cs="Arial"/>
                <w:sz w:val="18"/>
                <w:szCs w:val="18"/>
                <w:lang w:eastAsia="nl-NL"/>
              </w:rPr>
            </w:pPr>
            <w:r w:rsidRPr="004B4ADD">
              <w:rPr>
                <w:lang w:eastAsia="nl-NL"/>
              </w:rPr>
              <w:t>niveau 3 = startbekwaam (vereiste eindniveau pabo voor het verkrijgen van de bevoegdheid)</w:t>
            </w:r>
          </w:p>
        </w:tc>
      </w:tr>
    </w:tbl>
    <w:p w14:paraId="2CE6395D" w14:textId="2129E331" w:rsidR="005A23D8" w:rsidRDefault="00E916F6" w:rsidP="005A23D8">
      <w:pPr>
        <w:rPr>
          <w:rFonts w:asciiTheme="majorHAnsi" w:eastAsiaTheme="majorEastAsia" w:hAnsiTheme="majorHAnsi" w:cstheme="majorBidi"/>
          <w:color w:val="362478" w:themeColor="accent1"/>
          <w:sz w:val="40"/>
          <w:szCs w:val="40"/>
          <w:highlight w:val="lightGray"/>
          <w:lang w:eastAsia="nl-NL"/>
        </w:rPr>
      </w:pPr>
      <w:r>
        <w:rPr>
          <w:rFonts w:ascii="Arial" w:eastAsia="Times New Roman" w:hAnsi="Arial" w:cs="Arial"/>
          <w:b/>
          <w:bCs/>
          <w:szCs w:val="20"/>
          <w:lang w:eastAsia="nl-NL"/>
        </w:rPr>
        <w:br w:type="page"/>
      </w:r>
    </w:p>
    <w:p w14:paraId="17336740" w14:textId="77777777" w:rsidR="00DA7B06" w:rsidRDefault="00D244EA" w:rsidP="00C77190">
      <w:pPr>
        <w:pStyle w:val="Heading2"/>
        <w:rPr>
          <w:lang w:eastAsia="nl-NL"/>
        </w:rPr>
      </w:pPr>
      <w:r w:rsidRPr="00C405A8">
        <w:rPr>
          <w:sz w:val="18"/>
          <w:szCs w:val="18"/>
          <w:lang w:eastAsia="nl-NL"/>
        </w:rPr>
        <w:lastRenderedPageBreak/>
        <w:t xml:space="preserve"> </w:t>
      </w:r>
      <w:bookmarkStart w:id="9" w:name="_Toc31621842"/>
      <w:r w:rsidRPr="00C405A8">
        <w:rPr>
          <w:lang w:eastAsia="nl-NL"/>
        </w:rPr>
        <w:t>Vakdidactisch</w:t>
      </w:r>
      <w:r w:rsidR="00BE0D09">
        <w:rPr>
          <w:lang w:eastAsia="nl-NL"/>
        </w:rPr>
        <w:t>e bekwaamheid</w:t>
      </w:r>
      <w:bookmarkEnd w:id="9"/>
    </w:p>
    <w:p w14:paraId="2A0CBA26" w14:textId="77777777" w:rsidR="00DA7B06" w:rsidRDefault="00DA7B06" w:rsidP="00C405A8">
      <w:pPr>
        <w:pStyle w:val="Opsomming1"/>
        <w:numPr>
          <w:ilvl w:val="0"/>
          <w:numId w:val="0"/>
        </w:numPr>
        <w:ind w:left="340" w:hanging="340"/>
        <w:rPr>
          <w:rFonts w:ascii="Arial" w:eastAsia="Times New Roman" w:hAnsi="Arial" w:cs="Arial"/>
          <w:color w:val="2E74B5"/>
          <w:sz w:val="24"/>
          <w:lang w:eastAsia="nl-NL"/>
        </w:rPr>
      </w:pPr>
    </w:p>
    <w:tbl>
      <w:tblPr>
        <w:tblStyle w:val="HvA-tabel"/>
        <w:tblW w:w="0" w:type="auto"/>
        <w:tblLook w:val="04A0" w:firstRow="1" w:lastRow="0" w:firstColumn="1" w:lastColumn="0" w:noHBand="0" w:noVBand="1"/>
      </w:tblPr>
      <w:tblGrid>
        <w:gridCol w:w="9202"/>
      </w:tblGrid>
      <w:tr w:rsidR="00DA7B06" w14:paraId="594A9432" w14:textId="77777777" w:rsidTr="00693EBD">
        <w:trPr>
          <w:cnfStyle w:val="100000000000" w:firstRow="1" w:lastRow="0" w:firstColumn="0" w:lastColumn="0" w:oddVBand="0" w:evenVBand="0" w:oddHBand="0" w:evenHBand="0" w:firstRowFirstColumn="0" w:firstRowLastColumn="0" w:lastRowFirstColumn="0" w:lastRowLastColumn="0"/>
        </w:trPr>
        <w:tc>
          <w:tcPr>
            <w:tcW w:w="9202" w:type="dxa"/>
            <w:hideMark/>
          </w:tcPr>
          <w:p w14:paraId="454E0A9D" w14:textId="77777777" w:rsidR="00DA7B06" w:rsidRDefault="00DA7B06" w:rsidP="009F126E">
            <w:pPr>
              <w:spacing w:line="320" w:lineRule="atLeast"/>
              <w:rPr>
                <w:rFonts w:ascii="Arial" w:eastAsia="Times New Roman" w:hAnsi="Arial" w:cs="Arial"/>
                <w:b w:val="0"/>
                <w:bCs/>
                <w:szCs w:val="20"/>
                <w:lang w:eastAsia="nl-NL"/>
              </w:rPr>
            </w:pPr>
            <w:bookmarkStart w:id="10" w:name="_Hlk26972749"/>
            <w:r>
              <w:rPr>
                <w:rFonts w:ascii="Arial" w:eastAsia="Times New Roman" w:hAnsi="Arial" w:cs="Arial"/>
                <w:bCs/>
                <w:szCs w:val="20"/>
                <w:lang w:eastAsia="nl-NL"/>
              </w:rPr>
              <w:t>Definitie vakdidactische bekwaamheid:</w:t>
            </w:r>
          </w:p>
          <w:p w14:paraId="5DF9F576" w14:textId="1EBE8C95" w:rsidR="00DA7B06" w:rsidRDefault="004B4ADD" w:rsidP="004B4ADD">
            <w:pPr>
              <w:autoSpaceDE w:val="0"/>
              <w:autoSpaceDN w:val="0"/>
              <w:adjustRightInd w:val="0"/>
              <w:spacing w:before="120" w:after="120" w:line="240" w:lineRule="auto"/>
              <w:rPr>
                <w:rFonts w:ascii="Arial" w:eastAsia="Times New Roman" w:hAnsi="Arial" w:cs="Arial"/>
                <w:color w:val="000000"/>
                <w:sz w:val="18"/>
                <w:szCs w:val="18"/>
              </w:rPr>
            </w:pPr>
            <w:r>
              <w:rPr>
                <w:rFonts w:ascii="Arial" w:eastAsia="Times New Roman" w:hAnsi="Arial" w:cs="Arial"/>
                <w:color w:val="000000"/>
                <w:szCs w:val="20"/>
              </w:rPr>
              <w:t>D</w:t>
            </w:r>
            <w:r w:rsidR="00DA7B06">
              <w:rPr>
                <w:rFonts w:ascii="Arial" w:eastAsia="Times New Roman" w:hAnsi="Arial" w:cs="Arial"/>
                <w:color w:val="000000"/>
                <w:szCs w:val="20"/>
              </w:rPr>
              <w:t xml:space="preserve">e </w:t>
            </w:r>
            <w:r w:rsidR="002217E8">
              <w:rPr>
                <w:rFonts w:ascii="Arial" w:eastAsia="Times New Roman" w:hAnsi="Arial" w:cs="Arial"/>
                <w:color w:val="000000"/>
                <w:szCs w:val="20"/>
              </w:rPr>
              <w:t xml:space="preserve">leerkracht </w:t>
            </w:r>
            <w:r w:rsidR="00F87029">
              <w:rPr>
                <w:rFonts w:ascii="Arial" w:eastAsia="Times New Roman" w:hAnsi="Arial" w:cs="Arial"/>
                <w:color w:val="000000"/>
                <w:szCs w:val="20"/>
              </w:rPr>
              <w:t xml:space="preserve">kan </w:t>
            </w:r>
            <w:r w:rsidR="00DA7B06">
              <w:rPr>
                <w:rFonts w:ascii="Arial" w:eastAsia="Times New Roman" w:hAnsi="Arial" w:cs="Arial"/>
                <w:color w:val="000000"/>
                <w:szCs w:val="20"/>
              </w:rPr>
              <w:t xml:space="preserve">de vakinhoud leerbaar </w:t>
            </w:r>
            <w:r>
              <w:rPr>
                <w:rFonts w:ascii="Arial" w:eastAsia="Times New Roman" w:hAnsi="Arial" w:cs="Arial"/>
                <w:color w:val="000000"/>
                <w:szCs w:val="20"/>
              </w:rPr>
              <w:t>maken</w:t>
            </w:r>
            <w:r w:rsidR="00DA7B06">
              <w:rPr>
                <w:rFonts w:ascii="Arial" w:eastAsia="Times New Roman" w:hAnsi="Arial" w:cs="Arial"/>
                <w:color w:val="000000"/>
                <w:szCs w:val="20"/>
              </w:rPr>
              <w:t xml:space="preserve"> voor zijn leerlingen, in afstemming met zijn collega’s en passend bij het onderwijskundige beleid van zijn school. Hij weet die vakinhoud te vertalen in leerplannen of leertrajecten. </w:t>
            </w:r>
          </w:p>
        </w:tc>
      </w:tr>
      <w:tr w:rsidR="00DA7B06" w14:paraId="0A5FA08D" w14:textId="77777777" w:rsidTr="00693EBD">
        <w:trPr>
          <w:cnfStyle w:val="000000100000" w:firstRow="0" w:lastRow="0" w:firstColumn="0" w:lastColumn="0" w:oddVBand="0" w:evenVBand="0" w:oddHBand="1" w:evenHBand="0" w:firstRowFirstColumn="0" w:firstRowLastColumn="0" w:lastRowFirstColumn="0" w:lastRowLastColumn="0"/>
        </w:trPr>
        <w:tc>
          <w:tcPr>
            <w:tcW w:w="9202" w:type="dxa"/>
            <w:hideMark/>
          </w:tcPr>
          <w:p w14:paraId="1D242453" w14:textId="77777777" w:rsidR="00DA7B06" w:rsidRDefault="00DA7B06" w:rsidP="009F126E">
            <w:pPr>
              <w:spacing w:line="320" w:lineRule="atLeast"/>
              <w:rPr>
                <w:rFonts w:ascii="Arial" w:eastAsia="Times New Roman" w:hAnsi="Arial" w:cs="Arial"/>
                <w:b/>
                <w:bCs/>
                <w:szCs w:val="20"/>
                <w:lang w:eastAsia="nl-NL"/>
              </w:rPr>
            </w:pPr>
            <w:r>
              <w:rPr>
                <w:rFonts w:ascii="Arial" w:eastAsia="Times New Roman" w:hAnsi="Arial" w:cs="Arial"/>
                <w:b/>
                <w:bCs/>
                <w:szCs w:val="20"/>
                <w:lang w:eastAsia="nl-NL"/>
              </w:rPr>
              <w:t>Kern van de vakdidactische bekwaamheid:</w:t>
            </w:r>
          </w:p>
          <w:p w14:paraId="70B258F5" w14:textId="77777777" w:rsidR="00344114" w:rsidRPr="00344114" w:rsidRDefault="00344114" w:rsidP="00E916F6">
            <w:pPr>
              <w:numPr>
                <w:ilvl w:val="0"/>
                <w:numId w:val="6"/>
              </w:numPr>
              <w:spacing w:before="120" w:after="120" w:line="240" w:lineRule="auto"/>
              <w:ind w:left="284" w:hanging="284"/>
              <w:rPr>
                <w:rFonts w:ascii="Arial" w:eastAsia="SimSun" w:hAnsi="Arial" w:cs="Arial"/>
                <w:color w:val="000000"/>
                <w:szCs w:val="20"/>
              </w:rPr>
            </w:pPr>
            <w:r w:rsidRPr="00344114">
              <w:rPr>
                <w:rFonts w:ascii="Arial" w:eastAsia="SimSun" w:hAnsi="Arial" w:cs="Arial"/>
                <w:color w:val="000000"/>
                <w:szCs w:val="20"/>
              </w:rPr>
              <w:t>De leerkracht maakt de vakinhouden leerbaar voor de leerlingen, passend bij het onderwijskundige beleid van de school.</w:t>
            </w:r>
          </w:p>
          <w:p w14:paraId="2D026DEE" w14:textId="77777777" w:rsidR="00344114" w:rsidRPr="00344114" w:rsidRDefault="00344114" w:rsidP="00E916F6">
            <w:pPr>
              <w:numPr>
                <w:ilvl w:val="0"/>
                <w:numId w:val="6"/>
              </w:numPr>
              <w:spacing w:before="120" w:after="120" w:line="240" w:lineRule="auto"/>
              <w:ind w:left="284" w:hanging="284"/>
              <w:rPr>
                <w:rFonts w:ascii="Arial" w:eastAsia="SimSun" w:hAnsi="Arial" w:cs="Arial"/>
                <w:color w:val="000000"/>
                <w:szCs w:val="20"/>
              </w:rPr>
            </w:pPr>
            <w:r w:rsidRPr="00344114">
              <w:rPr>
                <w:rFonts w:ascii="Arial" w:eastAsia="SimSun" w:hAnsi="Arial" w:cs="Arial"/>
                <w:color w:val="000000"/>
                <w:szCs w:val="20"/>
              </w:rPr>
              <w:t xml:space="preserve">Hij weet de vakinhouden te vertalen in les- en leerplannen. De leerkracht brengt een duidelijke relatie aan tussen de leerdoelen, het niveau en de kenmerken van de leerlingen, de vakinhoud en de inzet van verschillende methodieken en middelen. </w:t>
            </w:r>
          </w:p>
          <w:p w14:paraId="6A70F478" w14:textId="7EF9B73D" w:rsidR="00DA7B06" w:rsidRPr="004B4ADD" w:rsidRDefault="00344114" w:rsidP="009F126E">
            <w:pPr>
              <w:numPr>
                <w:ilvl w:val="0"/>
                <w:numId w:val="6"/>
              </w:numPr>
              <w:spacing w:before="120" w:after="120" w:line="240" w:lineRule="auto"/>
              <w:ind w:left="284" w:hanging="284"/>
              <w:rPr>
                <w:rFonts w:ascii="Arial" w:eastAsia="SimSun" w:hAnsi="Arial" w:cs="Arial"/>
                <w:color w:val="000000"/>
                <w:szCs w:val="20"/>
              </w:rPr>
            </w:pPr>
            <w:r w:rsidRPr="00344114">
              <w:rPr>
                <w:rFonts w:ascii="Arial" w:eastAsia="SimSun" w:hAnsi="Arial" w:cs="Arial"/>
                <w:color w:val="000000"/>
                <w:szCs w:val="20"/>
              </w:rPr>
              <w:t>Hij volgt bij de uitvoering van het onderwijs de ontwikkeling van de leerlingen. De leerkracht toetst en analyseert regelmatig of de leerdoelen worden bereikt en stelt op basis van deze analyse zo nodig het onderwijs bij.</w:t>
            </w:r>
          </w:p>
        </w:tc>
      </w:tr>
      <w:bookmarkEnd w:id="10"/>
      <w:tr w:rsidR="00DA7B06" w14:paraId="535800CB" w14:textId="77777777" w:rsidTr="00693EBD">
        <w:tc>
          <w:tcPr>
            <w:tcW w:w="9202" w:type="dxa"/>
          </w:tcPr>
          <w:p w14:paraId="36B4FE72" w14:textId="77777777" w:rsidR="00DA7B06" w:rsidRPr="001C28A5" w:rsidRDefault="00DA7B06" w:rsidP="009F126E">
            <w:pPr>
              <w:spacing w:line="320" w:lineRule="atLeast"/>
              <w:rPr>
                <w:rFonts w:ascii="Arial" w:eastAsia="Times New Roman" w:hAnsi="Arial" w:cs="Arial"/>
                <w:b/>
                <w:szCs w:val="20"/>
                <w:lang w:eastAsia="nl-NL"/>
              </w:rPr>
            </w:pPr>
            <w:r w:rsidRPr="001C28A5">
              <w:rPr>
                <w:rFonts w:ascii="Arial" w:eastAsia="Times New Roman" w:hAnsi="Arial" w:cs="Arial"/>
                <w:b/>
                <w:szCs w:val="20"/>
                <w:lang w:eastAsia="nl-NL"/>
              </w:rPr>
              <w:t xml:space="preserve">Waardering met onderbouwing vanuit waarnemingen tijdens het assessment: </w:t>
            </w:r>
          </w:p>
          <w:p w14:paraId="372E753D" w14:textId="77777777" w:rsidR="00182D08" w:rsidRPr="00E916F6" w:rsidRDefault="00182D08" w:rsidP="004B4ADD">
            <w:pPr>
              <w:spacing w:before="120" w:line="240" w:lineRule="auto"/>
              <w:rPr>
                <w:rFonts w:ascii="Arial" w:eastAsia="Times New Roman" w:hAnsi="Arial" w:cs="Arial"/>
                <w:sz w:val="18"/>
                <w:szCs w:val="18"/>
                <w:lang w:eastAsia="nl-NL"/>
              </w:rPr>
            </w:pPr>
          </w:p>
          <w:p w14:paraId="219BC96E" w14:textId="77777777" w:rsidR="0058474D" w:rsidRDefault="00913C04" w:rsidP="004B4ADD">
            <w:pPr>
              <w:spacing w:line="240" w:lineRule="auto"/>
              <w:rPr>
                <w:rFonts w:ascii="Arial" w:eastAsia="Times New Roman" w:hAnsi="Arial" w:cs="Arial"/>
                <w:szCs w:val="20"/>
                <w:lang w:eastAsia="nl-NL"/>
              </w:rPr>
            </w:pPr>
            <w:r w:rsidRPr="00182D08">
              <w:rPr>
                <w:rFonts w:ascii="Arial" w:eastAsia="Times New Roman" w:hAnsi="Arial" w:cs="Arial"/>
                <w:szCs w:val="20"/>
                <w:lang w:eastAsia="nl-NL"/>
              </w:rPr>
              <w:t xml:space="preserve">De kandidaat </w:t>
            </w:r>
            <w:r w:rsidR="00182D08" w:rsidRPr="00182D08">
              <w:rPr>
                <w:rFonts w:ascii="Arial" w:eastAsia="Times New Roman" w:hAnsi="Arial" w:cs="Arial"/>
                <w:szCs w:val="20"/>
                <w:lang w:eastAsia="nl-NL"/>
              </w:rPr>
              <w:t xml:space="preserve">heeft als logopedist veel ervaring opgebouwd met het planmatig werken. Zij is in staat om in haar vakgebied indien nodig stapjes terug te doen of juist stappen over te slaan. Ook in het werken in de klas houdt de kandidaat rekening met verschillen tussen leerlingen en kan aangeven welke keuzes zij in de geobserveerde les heeft gemaakt en waarom. Ook past zij tijdens de les </w:t>
            </w:r>
            <w:r w:rsidR="00182D08">
              <w:rPr>
                <w:rFonts w:ascii="Arial" w:eastAsia="Times New Roman" w:hAnsi="Arial" w:cs="Arial"/>
                <w:szCs w:val="20"/>
                <w:lang w:eastAsia="nl-NL"/>
              </w:rPr>
              <w:t>haar handelen aan als daar aanleiding toe is (twee leerlingen die op een nieuwe plek in de kring zaten heeft zij weer van plek laten ruilen, omdat de nieuwe plekken niet boden wat gehoopt was). Tijdens het reflectiegesprek geeft de kandidaat aan op welke momenten zij meer differentiatie had kunnen aanbrengen en komt met ideeën hoe die differentiatie er uit kan zien</w:t>
            </w:r>
            <w:r w:rsidR="00402D7E">
              <w:rPr>
                <w:rFonts w:ascii="Arial" w:eastAsia="Times New Roman" w:hAnsi="Arial" w:cs="Arial"/>
                <w:szCs w:val="20"/>
                <w:lang w:eastAsia="nl-NL"/>
              </w:rPr>
              <w:t xml:space="preserve"> (gerichte beurten geven in het kringgesprek met vragen op niveau van de leerling)</w:t>
            </w:r>
            <w:r w:rsidR="00182D08">
              <w:rPr>
                <w:rFonts w:ascii="Arial" w:eastAsia="Times New Roman" w:hAnsi="Arial" w:cs="Arial"/>
                <w:szCs w:val="20"/>
                <w:lang w:eastAsia="nl-NL"/>
              </w:rPr>
              <w:t>.</w:t>
            </w:r>
            <w:r w:rsidR="00402D7E">
              <w:rPr>
                <w:rFonts w:ascii="Arial" w:eastAsia="Times New Roman" w:hAnsi="Arial" w:cs="Arial"/>
                <w:szCs w:val="20"/>
                <w:lang w:eastAsia="nl-NL"/>
              </w:rPr>
              <w:t xml:space="preserve"> </w:t>
            </w:r>
          </w:p>
          <w:p w14:paraId="7D50E1ED" w14:textId="0D1CB6C1" w:rsidR="00DA7B06" w:rsidRDefault="00402D7E" w:rsidP="004B4ADD">
            <w:pPr>
              <w:spacing w:line="240" w:lineRule="auto"/>
              <w:rPr>
                <w:rFonts w:ascii="Arial" w:eastAsia="Times New Roman" w:hAnsi="Arial" w:cs="Arial"/>
                <w:szCs w:val="20"/>
                <w:lang w:eastAsia="nl-NL"/>
              </w:rPr>
            </w:pPr>
            <w:r>
              <w:rPr>
                <w:rFonts w:ascii="Arial" w:eastAsia="Times New Roman" w:hAnsi="Arial" w:cs="Arial"/>
                <w:szCs w:val="20"/>
                <w:lang w:eastAsia="nl-NL"/>
              </w:rPr>
              <w:t xml:space="preserve">In het CGI vertelt de kandidaat dat zij de methode die de school gebruikt vooral gebruikt als bronnenboek en waar nodig de lessen aanpast. Zij maakt hierbij gebruik van de leerlijnen/kerndoelen die </w:t>
            </w:r>
            <w:r w:rsidR="0058474D">
              <w:rPr>
                <w:rFonts w:ascii="Arial" w:eastAsia="Times New Roman" w:hAnsi="Arial" w:cs="Arial"/>
                <w:szCs w:val="20"/>
                <w:lang w:eastAsia="nl-NL"/>
              </w:rPr>
              <w:t>aangeboden worden door het SLO/</w:t>
            </w:r>
            <w:r>
              <w:rPr>
                <w:rFonts w:ascii="Arial" w:eastAsia="Times New Roman" w:hAnsi="Arial" w:cs="Arial"/>
                <w:szCs w:val="20"/>
                <w:lang w:eastAsia="nl-NL"/>
              </w:rPr>
              <w:t xml:space="preserve">Tule. </w:t>
            </w:r>
          </w:p>
          <w:p w14:paraId="1B03375A" w14:textId="6CD96C76" w:rsidR="00402D7E" w:rsidRPr="00182D08" w:rsidRDefault="00402D7E" w:rsidP="004B4ADD">
            <w:pPr>
              <w:spacing w:line="240" w:lineRule="auto"/>
              <w:rPr>
                <w:rFonts w:ascii="Arial" w:eastAsia="Times New Roman" w:hAnsi="Arial" w:cs="Arial"/>
                <w:szCs w:val="20"/>
                <w:lang w:eastAsia="nl-NL"/>
              </w:rPr>
            </w:pPr>
            <w:r>
              <w:rPr>
                <w:rFonts w:ascii="Arial" w:eastAsia="Times New Roman" w:hAnsi="Arial" w:cs="Arial"/>
                <w:szCs w:val="20"/>
                <w:lang w:eastAsia="nl-NL"/>
              </w:rPr>
              <w:t>De kandidaat is nog op zoek naar hoe zij controleert of lesdoelen behaald zijn en wat reële verwachtingen zijn voor de doelgroep waarmee zij werkt. In het CGI kan zij desgevraagd goed aangeven hoe zij de lesdoelen van de geobserveerde les kan uitbouwen in een vervolgles (thema zomer: woordspin met tekeningen, thema patronen: andere leerlingen erbij betrekken, zoeken naar patronen in andere aanbiedingen (bv. kralenplank)).</w:t>
            </w:r>
          </w:p>
          <w:p w14:paraId="037C51BA" w14:textId="738D19E8" w:rsidR="00DA7B06" w:rsidRDefault="00DA7B06" w:rsidP="009F126E">
            <w:pPr>
              <w:spacing w:line="320" w:lineRule="atLeast"/>
              <w:rPr>
                <w:rFonts w:ascii="Arial" w:eastAsia="Times New Roman" w:hAnsi="Arial" w:cs="Arial"/>
                <w:sz w:val="18"/>
                <w:szCs w:val="18"/>
                <w:lang w:eastAsia="nl-NL"/>
              </w:rPr>
            </w:pPr>
          </w:p>
        </w:tc>
      </w:tr>
      <w:tr w:rsidR="00DA7B06" w14:paraId="7C49D737" w14:textId="77777777" w:rsidTr="00693EBD">
        <w:trPr>
          <w:cnfStyle w:val="000000100000" w:firstRow="0" w:lastRow="0" w:firstColumn="0" w:lastColumn="0" w:oddVBand="0" w:evenVBand="0" w:oddHBand="1" w:evenHBand="0" w:firstRowFirstColumn="0" w:firstRowLastColumn="0" w:lastRowFirstColumn="0" w:lastRowLastColumn="0"/>
        </w:trPr>
        <w:tc>
          <w:tcPr>
            <w:tcW w:w="9202" w:type="dxa"/>
            <w:hideMark/>
          </w:tcPr>
          <w:p w14:paraId="3F50D8E0" w14:textId="45731984" w:rsidR="007A34E1" w:rsidRDefault="00DA7B06" w:rsidP="00C04BFD">
            <w:pPr>
              <w:rPr>
                <w:rFonts w:ascii="Cambria Math" w:eastAsia="Times New Roman" w:hAnsi="Cambria Math" w:cs="Cambria Math"/>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de vakdidactische bekwaamheid is </w:t>
            </w:r>
            <w:r w:rsidR="004B4ADD">
              <w:rPr>
                <w:rFonts w:ascii="Arial" w:eastAsia="Times New Roman" w:hAnsi="Arial" w:cs="Arial"/>
                <w:szCs w:val="20"/>
                <w:lang w:eastAsia="nl-NL"/>
              </w:rPr>
              <w:t>overwegend aangetoond op niveau</w:t>
            </w:r>
            <w:r>
              <w:rPr>
                <w:rFonts w:ascii="Arial" w:eastAsia="Times New Roman" w:hAnsi="Arial" w:cs="Arial"/>
                <w:szCs w:val="20"/>
                <w:lang w:eastAsia="nl-NL"/>
              </w:rPr>
              <w:t xml:space="preserve"> </w:t>
            </w:r>
            <w:r w:rsidRPr="004B4ADD">
              <w:rPr>
                <w:rFonts w:ascii="Cambria Math" w:eastAsia="Times New Roman" w:hAnsi="Cambria Math" w:cs="Cambria Math"/>
                <w:szCs w:val="20"/>
                <w:lang w:eastAsia="nl-NL"/>
              </w:rPr>
              <w:t>②</w:t>
            </w:r>
          </w:p>
          <w:p w14:paraId="6C60EB2D" w14:textId="77777777" w:rsidR="007A34E1" w:rsidRDefault="007A34E1" w:rsidP="00C04BFD">
            <w:pPr>
              <w:rPr>
                <w:lang w:eastAsia="nl-NL"/>
              </w:rPr>
            </w:pPr>
          </w:p>
          <w:p w14:paraId="386DD1AD" w14:textId="77777777" w:rsidR="004B4ADD" w:rsidRPr="004B4ADD" w:rsidRDefault="004B4ADD" w:rsidP="004B4ADD">
            <w:pPr>
              <w:rPr>
                <w:lang w:eastAsia="nl-NL"/>
              </w:rPr>
            </w:pPr>
            <w:r w:rsidRPr="004B4ADD">
              <w:rPr>
                <w:lang w:eastAsia="nl-NL"/>
              </w:rPr>
              <w:t>niveau 0 = niet aanwezig</w:t>
            </w:r>
          </w:p>
          <w:p w14:paraId="6811A3A6" w14:textId="77777777" w:rsidR="004B4ADD" w:rsidRPr="004B4ADD" w:rsidRDefault="004B4ADD" w:rsidP="004B4ADD">
            <w:pPr>
              <w:rPr>
                <w:lang w:eastAsia="nl-NL"/>
              </w:rPr>
            </w:pPr>
            <w:r w:rsidRPr="004B4ADD">
              <w:rPr>
                <w:lang w:eastAsia="nl-NL"/>
              </w:rPr>
              <w:t>niveau 1 = beginnend (niveau dat van u als zij-instromer wordt verwacht)</w:t>
            </w:r>
          </w:p>
          <w:p w14:paraId="07C0144A" w14:textId="77777777" w:rsidR="004B4ADD" w:rsidRPr="004B4ADD" w:rsidRDefault="004B4ADD" w:rsidP="004B4ADD">
            <w:pPr>
              <w:rPr>
                <w:lang w:eastAsia="nl-NL"/>
              </w:rPr>
            </w:pPr>
            <w:r w:rsidRPr="004B4ADD">
              <w:rPr>
                <w:lang w:eastAsia="nl-NL"/>
              </w:rPr>
              <w:t>niveau 2 = in ontwikkeling (niveau dat studenten aan de pabo halen na twee à drie jaar opleiding)</w:t>
            </w:r>
          </w:p>
          <w:p w14:paraId="7CFC760D" w14:textId="04890A56" w:rsidR="00DA7B06" w:rsidRPr="004B4ADD" w:rsidRDefault="004B4ADD" w:rsidP="004B4ADD">
            <w:pPr>
              <w:rPr>
                <w:lang w:eastAsia="nl-NL"/>
              </w:rPr>
            </w:pPr>
            <w:r w:rsidRPr="004B4ADD">
              <w:rPr>
                <w:lang w:eastAsia="nl-NL"/>
              </w:rPr>
              <w:t>niveau 3 = startbekwaam (vereiste eindniveau pabo voor het verkrijgen van de bevoegdheid)</w:t>
            </w:r>
          </w:p>
        </w:tc>
      </w:tr>
    </w:tbl>
    <w:p w14:paraId="68D52DD7" w14:textId="77777777" w:rsidR="008D3DCC" w:rsidRDefault="008D3DCC">
      <w:pPr>
        <w:spacing w:line="240" w:lineRule="auto"/>
        <w:rPr>
          <w:rFonts w:asciiTheme="majorHAnsi" w:eastAsiaTheme="majorEastAsia" w:hAnsiTheme="majorHAnsi" w:cstheme="majorBidi"/>
          <w:color w:val="362478" w:themeColor="accent1"/>
          <w:sz w:val="18"/>
          <w:szCs w:val="18"/>
          <w:lang w:eastAsia="nl-NL"/>
        </w:rPr>
      </w:pPr>
    </w:p>
    <w:p w14:paraId="70BDCB6D" w14:textId="77777777" w:rsidR="008D3DCC" w:rsidRDefault="008D3DCC">
      <w:pPr>
        <w:spacing w:line="240" w:lineRule="auto"/>
        <w:rPr>
          <w:rFonts w:asciiTheme="majorHAnsi" w:eastAsiaTheme="majorEastAsia" w:hAnsiTheme="majorHAnsi" w:cstheme="majorBidi"/>
          <w:color w:val="362478" w:themeColor="accent1"/>
          <w:sz w:val="18"/>
          <w:szCs w:val="18"/>
          <w:lang w:eastAsia="nl-NL"/>
        </w:rPr>
      </w:pPr>
      <w:r>
        <w:rPr>
          <w:rFonts w:asciiTheme="majorHAnsi" w:eastAsiaTheme="majorEastAsia" w:hAnsiTheme="majorHAnsi" w:cstheme="majorBidi"/>
          <w:color w:val="362478" w:themeColor="accent1"/>
          <w:sz w:val="18"/>
          <w:szCs w:val="18"/>
          <w:lang w:eastAsia="nl-NL"/>
        </w:rPr>
        <w:br w:type="page"/>
      </w:r>
    </w:p>
    <w:p w14:paraId="3C32109B" w14:textId="570FCF83" w:rsidR="008D3DCC" w:rsidRDefault="008D3DCC" w:rsidP="00C44C13">
      <w:pPr>
        <w:pStyle w:val="Heading1"/>
      </w:pPr>
      <w:bookmarkStart w:id="11" w:name="_Toc31621843"/>
      <w:r>
        <w:lastRenderedPageBreak/>
        <w:t>Brede professionele basis</w:t>
      </w:r>
      <w:bookmarkEnd w:id="11"/>
      <w:r>
        <w:t xml:space="preserve"> </w:t>
      </w:r>
      <w:r w:rsidRPr="00DA7B06">
        <w:t xml:space="preserve">  </w:t>
      </w:r>
    </w:p>
    <w:p w14:paraId="1498A97D" w14:textId="3FAACC2B" w:rsidR="00295622" w:rsidRDefault="00295622" w:rsidP="00295622"/>
    <w:p w14:paraId="6D7B19AE" w14:textId="77777777" w:rsidR="00295622" w:rsidRPr="00996349" w:rsidRDefault="00295622" w:rsidP="00295622">
      <w:pPr>
        <w:rPr>
          <w:b/>
          <w:lang w:eastAsia="nl-NL"/>
        </w:rPr>
      </w:pPr>
      <w:r w:rsidRPr="00996349">
        <w:rPr>
          <w:b/>
          <w:lang w:eastAsia="nl-NL"/>
        </w:rPr>
        <w:t>Definitie brede professionele basis:</w:t>
      </w:r>
    </w:p>
    <w:p w14:paraId="16676A76" w14:textId="6134F904" w:rsidR="00295622" w:rsidRDefault="00295622" w:rsidP="00295622"/>
    <w:p w14:paraId="4841E6CB" w14:textId="54E84D8C" w:rsidR="00295622" w:rsidRDefault="00295622" w:rsidP="00295622">
      <w:pPr>
        <w:rPr>
          <w:sz w:val="18"/>
          <w:szCs w:val="18"/>
        </w:rPr>
      </w:pPr>
      <w:r>
        <w:rPr>
          <w:lang w:eastAsia="nl-NL"/>
        </w:rPr>
        <w:t xml:space="preserve">Een professionele leraar heeft aangetoond dat hij met zijn </w:t>
      </w:r>
      <w:r>
        <w:rPr>
          <w:rFonts w:eastAsia="Calibri"/>
        </w:rPr>
        <w:t>didactische en pedagogische kennis en kunde zijn werk als leraar en als deelnemer aan de professionele onderwijsgemeenschap die hij samen met zijn collega’s vormt, kan verrichten op een professioneel doelmatige en verantwoorde wijze</w:t>
      </w:r>
      <w:r>
        <w:rPr>
          <w:rFonts w:eastAsia="Calibri"/>
          <w:sz w:val="18"/>
          <w:szCs w:val="18"/>
        </w:rPr>
        <w:t>.</w:t>
      </w:r>
      <w:r>
        <w:rPr>
          <w:sz w:val="18"/>
          <w:szCs w:val="18"/>
        </w:rPr>
        <w:t xml:space="preserve">  </w:t>
      </w:r>
    </w:p>
    <w:p w14:paraId="57944823" w14:textId="190FF592" w:rsidR="00295622" w:rsidRDefault="00295622" w:rsidP="00295622"/>
    <w:p w14:paraId="6F710D05" w14:textId="796D8FC9" w:rsidR="00390097" w:rsidRDefault="00390097" w:rsidP="00C44C13">
      <w:pPr>
        <w:pStyle w:val="Heading2"/>
        <w:rPr>
          <w:lang w:eastAsia="nl-NL"/>
        </w:rPr>
      </w:pPr>
      <w:bookmarkStart w:id="12" w:name="_Toc31621844"/>
      <w:r>
        <w:rPr>
          <w:lang w:eastAsia="nl-NL"/>
        </w:rPr>
        <w:t>Plannen en Organiseren</w:t>
      </w:r>
      <w:bookmarkEnd w:id="12"/>
    </w:p>
    <w:p w14:paraId="144CA64D" w14:textId="77777777" w:rsidR="00390097" w:rsidRPr="00295622" w:rsidRDefault="00390097" w:rsidP="00295622"/>
    <w:tbl>
      <w:tblPr>
        <w:tblStyle w:val="HvA-tabel"/>
        <w:tblW w:w="0" w:type="auto"/>
        <w:tblLook w:val="04A0" w:firstRow="1" w:lastRow="0" w:firstColumn="1" w:lastColumn="0" w:noHBand="0" w:noVBand="1"/>
      </w:tblPr>
      <w:tblGrid>
        <w:gridCol w:w="9202"/>
      </w:tblGrid>
      <w:tr w:rsidR="008D3DCC" w14:paraId="07597E35"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hideMark/>
          </w:tcPr>
          <w:p w14:paraId="7B29A2DA" w14:textId="4094A107" w:rsidR="008D3DCC" w:rsidRPr="00997541" w:rsidRDefault="008673E9" w:rsidP="008673E9">
            <w:pPr>
              <w:pStyle w:val="Opsomming1"/>
              <w:numPr>
                <w:ilvl w:val="0"/>
                <w:numId w:val="0"/>
              </w:numPr>
              <w:rPr>
                <w:rFonts w:eastAsia="SimSun"/>
                <w:b w:val="0"/>
                <w:bCs/>
                <w:lang w:val="nl-NL"/>
              </w:rPr>
            </w:pPr>
            <w:bookmarkStart w:id="13" w:name="_Hlk25590427"/>
            <w:r w:rsidRPr="00997541">
              <w:rPr>
                <w:lang w:val="nl-NL"/>
              </w:rPr>
              <w:t>D</w:t>
            </w:r>
            <w:r w:rsidR="00295622" w:rsidRPr="00997541">
              <w:rPr>
                <w:lang w:val="nl-NL"/>
              </w:rPr>
              <w:t>e leerkracht zorgt voor een goed klassenmanagement: een overzichtelijk, ordelijk en taakgericht leef- en werkklimaat. De leerkracht plant, organiseert en structureert onderwijsactiviteiten, bevordert zelfstandigheid en zelfredzaamheid.</w:t>
            </w:r>
          </w:p>
        </w:tc>
      </w:tr>
      <w:tr w:rsidR="008D3DCC" w:rsidRPr="0084456D" w14:paraId="16E2C62C"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72A6804F" w14:textId="77777777" w:rsidR="008D3DCC" w:rsidRPr="0058474D" w:rsidRDefault="008D3DCC" w:rsidP="009F126E">
            <w:pPr>
              <w:spacing w:line="320" w:lineRule="atLeast"/>
              <w:rPr>
                <w:rFonts w:ascii="Arial" w:eastAsia="Times New Roman" w:hAnsi="Arial" w:cs="Arial"/>
                <w:b/>
                <w:szCs w:val="20"/>
                <w:lang w:eastAsia="nl-NL"/>
              </w:rPr>
            </w:pPr>
            <w:r w:rsidRPr="0058474D">
              <w:rPr>
                <w:rFonts w:ascii="Arial" w:eastAsia="Times New Roman" w:hAnsi="Arial" w:cs="Arial"/>
                <w:b/>
                <w:szCs w:val="20"/>
                <w:lang w:eastAsia="nl-NL"/>
              </w:rPr>
              <w:t xml:space="preserve">Waardering met onderbouwing vanuit waarnemingen tijdens het assessment: </w:t>
            </w:r>
          </w:p>
          <w:p w14:paraId="7A83F647" w14:textId="02149C1D" w:rsidR="0097495E" w:rsidRDefault="00402D7E" w:rsidP="009F126E">
            <w:pPr>
              <w:spacing w:before="120" w:line="240" w:lineRule="atLeast"/>
              <w:rPr>
                <w:rFonts w:eastAsia="Times New Roman" w:cstheme="minorHAnsi"/>
                <w:szCs w:val="20"/>
                <w:lang w:eastAsia="nl-NL"/>
              </w:rPr>
            </w:pPr>
            <w:r>
              <w:rPr>
                <w:rFonts w:eastAsia="Times New Roman" w:cstheme="minorHAnsi"/>
                <w:szCs w:val="20"/>
                <w:lang w:eastAsia="nl-NL"/>
              </w:rPr>
              <w:t xml:space="preserve">De kandidaat heeft zich ingelezen in het werken met kleuters, </w:t>
            </w:r>
            <w:r w:rsidR="0058474D">
              <w:rPr>
                <w:rFonts w:eastAsia="Times New Roman" w:cstheme="minorHAnsi"/>
                <w:szCs w:val="20"/>
                <w:lang w:eastAsia="nl-NL"/>
              </w:rPr>
              <w:t>onder andere</w:t>
            </w:r>
            <w:r>
              <w:rPr>
                <w:rFonts w:eastAsia="Times New Roman" w:cstheme="minorHAnsi"/>
                <w:szCs w:val="20"/>
                <w:lang w:eastAsia="nl-NL"/>
              </w:rPr>
              <w:t xml:space="preserve"> door het lezen van het boek</w:t>
            </w:r>
            <w:r w:rsidR="0097495E">
              <w:rPr>
                <w:rFonts w:eastAsia="Times New Roman" w:cstheme="minorHAnsi"/>
                <w:szCs w:val="20"/>
                <w:lang w:eastAsia="nl-NL"/>
              </w:rPr>
              <w:t xml:space="preserve"> ‘</w:t>
            </w:r>
            <w:r w:rsidR="0097495E" w:rsidRPr="0097495E">
              <w:rPr>
                <w:rFonts w:eastAsia="Times New Roman" w:cstheme="minorHAnsi"/>
                <w:i/>
                <w:iCs/>
                <w:szCs w:val="20"/>
                <w:lang w:eastAsia="nl-NL"/>
              </w:rPr>
              <w:t>Hoera, ik krijg kleuters’</w:t>
            </w:r>
            <w:r w:rsidR="0097495E">
              <w:rPr>
                <w:rFonts w:eastAsia="Times New Roman" w:cstheme="minorHAnsi"/>
                <w:i/>
                <w:iCs/>
                <w:szCs w:val="20"/>
                <w:lang w:eastAsia="nl-NL"/>
              </w:rPr>
              <w:t xml:space="preserve"> </w:t>
            </w:r>
            <w:r w:rsidR="0097495E">
              <w:rPr>
                <w:rFonts w:eastAsia="Times New Roman" w:cstheme="minorHAnsi"/>
                <w:szCs w:val="20"/>
                <w:lang w:eastAsia="nl-NL"/>
              </w:rPr>
              <w:t>van Aleid Beets-Kessens. Hierin werd voor de kandidaat het belang van de inrichting van het klaslokaal en het belang van spelen extra duidelijk. In haar werk als logopediste was het planmatig werken al gemeengoed in de individuele situatie met een leerling en de kandidaat heeft de transfer kunnen maken naar de klassensituatie</w:t>
            </w:r>
            <w:r w:rsidR="0058474D">
              <w:rPr>
                <w:rFonts w:eastAsia="Times New Roman" w:cstheme="minorHAnsi"/>
                <w:szCs w:val="20"/>
                <w:lang w:eastAsia="nl-NL"/>
              </w:rPr>
              <w:t>,</w:t>
            </w:r>
            <w:r w:rsidR="00141046">
              <w:rPr>
                <w:rFonts w:eastAsia="Times New Roman" w:cstheme="minorHAnsi"/>
                <w:szCs w:val="20"/>
                <w:lang w:eastAsia="nl-NL"/>
              </w:rPr>
              <w:t xml:space="preserve"> </w:t>
            </w:r>
            <w:r w:rsidR="0058474D">
              <w:rPr>
                <w:rFonts w:eastAsia="Times New Roman" w:cstheme="minorHAnsi"/>
                <w:szCs w:val="20"/>
                <w:lang w:eastAsia="nl-NL"/>
              </w:rPr>
              <w:t>onder andere</w:t>
            </w:r>
            <w:r w:rsidR="0097495E">
              <w:rPr>
                <w:rFonts w:eastAsia="Times New Roman" w:cstheme="minorHAnsi"/>
                <w:szCs w:val="20"/>
                <w:lang w:eastAsia="nl-NL"/>
              </w:rPr>
              <w:t xml:space="preserve"> door zich te verdiepen in dit boek. Tijdens het CGI kan de kandidaat goed omschrijven wat voor haar belangrijk is bij de inrichting van de klas (rust, ruimte om te bewegen, overzicht voor de leerkracht) en wat haar rol is bij </w:t>
            </w:r>
            <w:r w:rsidR="0058474D">
              <w:rPr>
                <w:rFonts w:eastAsia="Times New Roman" w:cstheme="minorHAnsi"/>
                <w:szCs w:val="20"/>
                <w:lang w:eastAsia="nl-NL"/>
              </w:rPr>
              <w:t>onder andere</w:t>
            </w:r>
            <w:r w:rsidR="0097495E">
              <w:rPr>
                <w:rFonts w:eastAsia="Times New Roman" w:cstheme="minorHAnsi"/>
                <w:szCs w:val="20"/>
                <w:lang w:eastAsia="nl-NL"/>
              </w:rPr>
              <w:t xml:space="preserve"> het ontwikkelen en verdiepen van spel bij de leerlingen</w:t>
            </w:r>
            <w:r w:rsidR="00141046">
              <w:rPr>
                <w:rFonts w:eastAsia="Times New Roman" w:cstheme="minorHAnsi"/>
                <w:szCs w:val="20"/>
                <w:lang w:eastAsia="nl-NL"/>
              </w:rPr>
              <w:t xml:space="preserve"> (spelen met opdracht, deels meespelen en dan terugtrekken)</w:t>
            </w:r>
            <w:r w:rsidR="0097495E">
              <w:rPr>
                <w:rFonts w:eastAsia="Times New Roman" w:cstheme="minorHAnsi"/>
                <w:szCs w:val="20"/>
                <w:lang w:eastAsia="nl-NL"/>
              </w:rPr>
              <w:t xml:space="preserve">. </w:t>
            </w:r>
          </w:p>
          <w:p w14:paraId="7AA2B3F2" w14:textId="10E33577" w:rsidR="0097495E" w:rsidRPr="0097495E" w:rsidRDefault="0097495E" w:rsidP="009F126E">
            <w:pPr>
              <w:spacing w:before="120" w:line="240" w:lineRule="atLeast"/>
              <w:rPr>
                <w:rFonts w:eastAsia="Times New Roman" w:cstheme="minorHAnsi"/>
                <w:szCs w:val="20"/>
                <w:lang w:eastAsia="nl-NL"/>
              </w:rPr>
            </w:pPr>
            <w:r>
              <w:rPr>
                <w:rFonts w:eastAsia="Times New Roman" w:cstheme="minorHAnsi"/>
                <w:szCs w:val="20"/>
                <w:lang w:eastAsia="nl-NL"/>
              </w:rPr>
              <w:t xml:space="preserve">In het portfolio laat de kandidaat zien dat zij zich heeft verdiept in timemanagement en </w:t>
            </w:r>
            <w:r w:rsidR="0058474D">
              <w:rPr>
                <w:rFonts w:eastAsia="Times New Roman" w:cstheme="minorHAnsi"/>
                <w:szCs w:val="20"/>
                <w:lang w:eastAsia="nl-NL"/>
              </w:rPr>
              <w:t xml:space="preserve">ze </w:t>
            </w:r>
            <w:r>
              <w:rPr>
                <w:rFonts w:eastAsia="Times New Roman" w:cstheme="minorHAnsi"/>
                <w:szCs w:val="20"/>
                <w:lang w:eastAsia="nl-NL"/>
              </w:rPr>
              <w:t>heeft dit kunnen toepassen in haar werksituatie als beleidsadviseur</w:t>
            </w:r>
            <w:r w:rsidR="00141046">
              <w:rPr>
                <w:rFonts w:eastAsia="Times New Roman" w:cstheme="minorHAnsi"/>
                <w:szCs w:val="20"/>
                <w:lang w:eastAsia="nl-NL"/>
              </w:rPr>
              <w:t xml:space="preserve"> door haar taken goed in te plannen en multitasken te vermijden</w:t>
            </w:r>
            <w:r>
              <w:rPr>
                <w:rFonts w:eastAsia="Times New Roman" w:cstheme="minorHAnsi"/>
                <w:szCs w:val="20"/>
                <w:lang w:eastAsia="nl-NL"/>
              </w:rPr>
              <w:t>.</w:t>
            </w:r>
            <w:r w:rsidR="00141046">
              <w:rPr>
                <w:rFonts w:eastAsia="Times New Roman" w:cstheme="minorHAnsi"/>
                <w:szCs w:val="20"/>
                <w:lang w:eastAsia="nl-NL"/>
              </w:rPr>
              <w:t xml:space="preserve"> De transfer naar de klassensituatie maakt de kandidaat in het portfolio door te beschrijven hoe een dag-</w:t>
            </w:r>
            <w:r w:rsidR="0058474D">
              <w:rPr>
                <w:rFonts w:eastAsia="Times New Roman" w:cstheme="minorHAnsi"/>
                <w:szCs w:val="20"/>
                <w:lang w:eastAsia="nl-NL"/>
              </w:rPr>
              <w:t xml:space="preserve">, </w:t>
            </w:r>
            <w:r w:rsidR="00141046">
              <w:rPr>
                <w:rFonts w:eastAsia="Times New Roman" w:cstheme="minorHAnsi"/>
                <w:szCs w:val="20"/>
                <w:lang w:eastAsia="nl-NL"/>
              </w:rPr>
              <w:t>week- en jaarplanning overzicht geven aan de kandidaat, maar ook aan de leerlingen, zeker als het gaat om dagplanning en het werken met routines. Dit maakt het leerkrachtgedrag voorspelbaar voor de leerlingen en geeft rust en vertrouwen, volgens de kandidaat.</w:t>
            </w:r>
          </w:p>
          <w:p w14:paraId="1B40900B" w14:textId="77777777" w:rsidR="008D3DCC" w:rsidRPr="0084456D" w:rsidRDefault="008D3DCC" w:rsidP="00295622">
            <w:pPr>
              <w:spacing w:line="320" w:lineRule="atLeast"/>
              <w:rPr>
                <w:rFonts w:ascii="Cambria Math" w:eastAsia="Times New Roman" w:hAnsi="Cambria Math" w:cs="Arial"/>
                <w:sz w:val="18"/>
                <w:szCs w:val="18"/>
                <w:lang w:eastAsia="nl-NL"/>
              </w:rPr>
            </w:pPr>
          </w:p>
        </w:tc>
      </w:tr>
      <w:tr w:rsidR="008D3DCC" w14:paraId="1D431576" w14:textId="77777777" w:rsidTr="009F126E">
        <w:tc>
          <w:tcPr>
            <w:tcW w:w="9202" w:type="dxa"/>
          </w:tcPr>
          <w:p w14:paraId="14D9471A" w14:textId="594A4B93" w:rsidR="008D3DCC" w:rsidRPr="0058474D" w:rsidRDefault="008D3DCC" w:rsidP="009F126E">
            <w:pPr>
              <w:spacing w:line="320" w:lineRule="atLeast"/>
              <w:rPr>
                <w:rFonts w:ascii="Arial" w:eastAsia="Times New Roman" w:hAnsi="Arial" w:cs="Arial"/>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het professioneel handelen is overwegend aangetoond op niveau </w:t>
            </w:r>
            <w:r w:rsidRPr="0058474D">
              <w:rPr>
                <w:rFonts w:ascii="Cambria Math" w:eastAsia="Times New Roman" w:hAnsi="Cambria Math" w:cs="Cambria Math"/>
                <w:szCs w:val="20"/>
                <w:lang w:eastAsia="nl-NL"/>
              </w:rPr>
              <w:t>②</w:t>
            </w:r>
          </w:p>
          <w:p w14:paraId="29661E57" w14:textId="77777777" w:rsidR="008529DB" w:rsidRPr="0058474D" w:rsidRDefault="008529DB" w:rsidP="009F126E">
            <w:pPr>
              <w:rPr>
                <w:lang w:eastAsia="nl-NL"/>
              </w:rPr>
            </w:pPr>
          </w:p>
          <w:p w14:paraId="6E895E00" w14:textId="3333EADB" w:rsidR="008D3DCC" w:rsidRPr="0058474D" w:rsidRDefault="008D3DCC" w:rsidP="009F126E">
            <w:pPr>
              <w:rPr>
                <w:lang w:eastAsia="nl-NL"/>
              </w:rPr>
            </w:pPr>
            <w:r w:rsidRPr="0058474D">
              <w:rPr>
                <w:lang w:eastAsia="nl-NL"/>
              </w:rPr>
              <w:t xml:space="preserve">niveau 0 = </w:t>
            </w:r>
            <w:r w:rsidR="007A34E1" w:rsidRPr="0058474D">
              <w:rPr>
                <w:lang w:eastAsia="nl-NL"/>
              </w:rPr>
              <w:t>n</w:t>
            </w:r>
            <w:r w:rsidRPr="0058474D">
              <w:rPr>
                <w:lang w:eastAsia="nl-NL"/>
              </w:rPr>
              <w:t>iet aanwezig</w:t>
            </w:r>
          </w:p>
          <w:p w14:paraId="26E810A0" w14:textId="69C5A381" w:rsidR="008D3DCC" w:rsidRPr="0058474D" w:rsidRDefault="008D3DCC" w:rsidP="009F126E">
            <w:pPr>
              <w:rPr>
                <w:lang w:eastAsia="nl-NL"/>
              </w:rPr>
            </w:pPr>
            <w:r w:rsidRPr="0058474D">
              <w:rPr>
                <w:lang w:eastAsia="nl-NL"/>
              </w:rPr>
              <w:t xml:space="preserve">niveau 1 = </w:t>
            </w:r>
            <w:r w:rsidR="007A34E1" w:rsidRPr="0058474D">
              <w:rPr>
                <w:lang w:eastAsia="nl-NL"/>
              </w:rPr>
              <w:t>b</w:t>
            </w:r>
            <w:r w:rsidRPr="0058474D">
              <w:rPr>
                <w:lang w:eastAsia="nl-NL"/>
              </w:rPr>
              <w:t>eginnend (niveau dat van u als zij-instromer wordt verwacht)</w:t>
            </w:r>
          </w:p>
          <w:p w14:paraId="2FD28FE2" w14:textId="575B8663" w:rsidR="008D3DCC" w:rsidRPr="0058474D" w:rsidRDefault="008D3DCC" w:rsidP="009F126E">
            <w:pPr>
              <w:rPr>
                <w:lang w:eastAsia="nl-NL"/>
              </w:rPr>
            </w:pPr>
            <w:r w:rsidRPr="0058474D">
              <w:rPr>
                <w:lang w:eastAsia="nl-NL"/>
              </w:rPr>
              <w:t xml:space="preserve">niveau 2 = </w:t>
            </w:r>
            <w:r w:rsidR="007A34E1" w:rsidRPr="0058474D">
              <w:rPr>
                <w:lang w:eastAsia="nl-NL"/>
              </w:rPr>
              <w:t>i</w:t>
            </w:r>
            <w:r w:rsidRPr="0058474D">
              <w:rPr>
                <w:lang w:eastAsia="nl-NL"/>
              </w:rPr>
              <w:t>n ontwikkeling (niveau dat stude</w:t>
            </w:r>
            <w:r w:rsidR="0058474D">
              <w:rPr>
                <w:lang w:eastAsia="nl-NL"/>
              </w:rPr>
              <w:t>nten aan de pabo halen na twee à</w:t>
            </w:r>
            <w:r w:rsidRPr="0058474D">
              <w:rPr>
                <w:lang w:eastAsia="nl-NL"/>
              </w:rPr>
              <w:t xml:space="preserve"> drie jaar opleiding)</w:t>
            </w:r>
          </w:p>
          <w:p w14:paraId="3BE6AF10" w14:textId="77777777" w:rsidR="008D3DCC" w:rsidRPr="0084456D" w:rsidRDefault="008D3DCC" w:rsidP="009F126E">
            <w:pPr>
              <w:rPr>
                <w:rFonts w:ascii="Arial" w:eastAsia="Times New Roman" w:hAnsi="Arial" w:cs="Arial"/>
                <w:sz w:val="18"/>
                <w:szCs w:val="18"/>
                <w:lang w:eastAsia="nl-NL"/>
              </w:rPr>
            </w:pPr>
            <w:r w:rsidRPr="0058474D">
              <w:rPr>
                <w:lang w:eastAsia="nl-NL"/>
              </w:rPr>
              <w:t>niveau 3 = startbekwaam (vereiste eindniveau pabo voor het verkrijgen van de bevoegdheid)</w:t>
            </w:r>
          </w:p>
          <w:p w14:paraId="1A147116" w14:textId="77777777" w:rsidR="008D3DCC" w:rsidRDefault="008D3DCC" w:rsidP="009F126E">
            <w:pPr>
              <w:spacing w:line="240" w:lineRule="atLeast"/>
              <w:rPr>
                <w:rFonts w:ascii="Arial" w:eastAsia="Times New Roman" w:hAnsi="Arial" w:cs="Arial"/>
                <w:sz w:val="18"/>
                <w:szCs w:val="18"/>
                <w:lang w:eastAsia="nl-NL"/>
              </w:rPr>
            </w:pPr>
          </w:p>
        </w:tc>
      </w:tr>
      <w:bookmarkEnd w:id="13"/>
    </w:tbl>
    <w:p w14:paraId="7CC40DE9" w14:textId="3C1ED049" w:rsidR="00996349" w:rsidRPr="00997541" w:rsidRDefault="00996349" w:rsidP="008D3DCC">
      <w:pPr>
        <w:pStyle w:val="Opsomming1"/>
        <w:numPr>
          <w:ilvl w:val="0"/>
          <w:numId w:val="0"/>
        </w:numPr>
        <w:ind w:left="340" w:hanging="340"/>
        <w:rPr>
          <w:rFonts w:ascii="Arial" w:eastAsia="Times New Roman" w:hAnsi="Arial" w:cs="Arial"/>
          <w:b/>
          <w:bCs/>
          <w:szCs w:val="20"/>
          <w:lang w:val="nl-NL" w:eastAsia="nl-NL"/>
        </w:rPr>
      </w:pPr>
    </w:p>
    <w:p w14:paraId="05296095" w14:textId="77777777" w:rsidR="00996349" w:rsidRPr="00997541" w:rsidRDefault="00996349">
      <w:pPr>
        <w:spacing w:line="240" w:lineRule="auto"/>
        <w:rPr>
          <w:rFonts w:ascii="Arial" w:eastAsia="Times New Roman" w:hAnsi="Arial" w:cs="Arial"/>
          <w:b/>
          <w:bCs/>
          <w:szCs w:val="20"/>
          <w:lang w:eastAsia="nl-NL"/>
        </w:rPr>
      </w:pPr>
      <w:r>
        <w:rPr>
          <w:rFonts w:ascii="Arial" w:eastAsia="Times New Roman" w:hAnsi="Arial" w:cs="Arial"/>
          <w:b/>
          <w:bCs/>
          <w:szCs w:val="20"/>
          <w:lang w:eastAsia="nl-NL"/>
        </w:rPr>
        <w:br w:type="page"/>
      </w:r>
    </w:p>
    <w:p w14:paraId="1797F857" w14:textId="02D01A04" w:rsidR="008D3DCC" w:rsidRDefault="00C77190" w:rsidP="00C44C13">
      <w:pPr>
        <w:pStyle w:val="Heading2"/>
        <w:rPr>
          <w:lang w:eastAsia="nl-NL"/>
        </w:rPr>
      </w:pPr>
      <w:bookmarkStart w:id="14" w:name="_Toc31621845"/>
      <w:r>
        <w:rPr>
          <w:lang w:eastAsia="nl-NL"/>
        </w:rPr>
        <w:lastRenderedPageBreak/>
        <w:t>Communiceren</w:t>
      </w:r>
      <w:bookmarkEnd w:id="14"/>
    </w:p>
    <w:p w14:paraId="07697A05" w14:textId="48DF3397" w:rsidR="00295622" w:rsidRDefault="00295622" w:rsidP="008D3DCC">
      <w:pPr>
        <w:spacing w:line="240" w:lineRule="auto"/>
        <w:rPr>
          <w:sz w:val="18"/>
          <w:szCs w:val="18"/>
          <w:lang w:eastAsia="nl-NL"/>
        </w:rPr>
      </w:pPr>
    </w:p>
    <w:tbl>
      <w:tblPr>
        <w:tblStyle w:val="HvA-tabel"/>
        <w:tblW w:w="0" w:type="auto"/>
        <w:tblLook w:val="04A0" w:firstRow="1" w:lastRow="0" w:firstColumn="1" w:lastColumn="0" w:noHBand="0" w:noVBand="1"/>
      </w:tblPr>
      <w:tblGrid>
        <w:gridCol w:w="9202"/>
      </w:tblGrid>
      <w:tr w:rsidR="00295622" w14:paraId="55419618"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hideMark/>
          </w:tcPr>
          <w:p w14:paraId="0BC1CBEC" w14:textId="77958D61" w:rsidR="00295622" w:rsidRPr="00997541" w:rsidRDefault="00390097" w:rsidP="00390097">
            <w:pPr>
              <w:pStyle w:val="Opsomming1"/>
              <w:numPr>
                <w:ilvl w:val="0"/>
                <w:numId w:val="0"/>
              </w:numPr>
              <w:rPr>
                <w:rFonts w:eastAsia="SimSun"/>
                <w:b w:val="0"/>
                <w:bCs/>
                <w:lang w:val="nl-NL"/>
              </w:rPr>
            </w:pPr>
            <w:r w:rsidRPr="00997541">
              <w:rPr>
                <w:lang w:val="nl-NL"/>
              </w:rPr>
              <w:t>D</w:t>
            </w:r>
            <w:r w:rsidR="00295622" w:rsidRPr="00997541">
              <w:rPr>
                <w:lang w:val="nl-NL"/>
              </w:rPr>
              <w:t>e leerkracht brengt een open communicatie tot stand en creëert een (leer)omgeving waarbinnen zelfvertrouwen, samenwerking en een respectvolle omgang worden gestimuleerd, rekening houdend met de diversiteit van leerlingen en hun ouders.</w:t>
            </w:r>
          </w:p>
          <w:p w14:paraId="6379DDDF" w14:textId="488CCA89" w:rsidR="00295622" w:rsidRPr="00997541" w:rsidRDefault="00295622" w:rsidP="00295622">
            <w:pPr>
              <w:pStyle w:val="Opsomming1"/>
              <w:numPr>
                <w:ilvl w:val="0"/>
                <w:numId w:val="0"/>
              </w:numPr>
              <w:rPr>
                <w:rFonts w:eastAsia="SimSun"/>
                <w:b w:val="0"/>
                <w:bCs/>
                <w:szCs w:val="20"/>
                <w:lang w:val="nl-NL"/>
              </w:rPr>
            </w:pPr>
          </w:p>
        </w:tc>
      </w:tr>
      <w:tr w:rsidR="00295622" w:rsidRPr="0084456D" w14:paraId="0FA79387"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5027E7A4" w14:textId="77777777" w:rsidR="00295622" w:rsidRPr="0058474D" w:rsidRDefault="00295622" w:rsidP="0058474D">
            <w:pPr>
              <w:spacing w:line="240" w:lineRule="auto"/>
              <w:rPr>
                <w:rFonts w:ascii="Arial" w:eastAsia="Times New Roman" w:hAnsi="Arial" w:cs="Arial"/>
                <w:b/>
                <w:szCs w:val="20"/>
                <w:lang w:eastAsia="nl-NL"/>
              </w:rPr>
            </w:pPr>
            <w:r w:rsidRPr="0058474D">
              <w:rPr>
                <w:rFonts w:ascii="Arial" w:eastAsia="Times New Roman" w:hAnsi="Arial" w:cs="Arial"/>
                <w:b/>
                <w:szCs w:val="20"/>
                <w:lang w:eastAsia="nl-NL"/>
              </w:rPr>
              <w:t xml:space="preserve">Waardering met onderbouwing vanuit waarnemingen tijdens het assessment: </w:t>
            </w:r>
          </w:p>
          <w:p w14:paraId="62CE2D82" w14:textId="77777777" w:rsidR="0058474D" w:rsidRDefault="0058474D" w:rsidP="0058474D">
            <w:pPr>
              <w:spacing w:line="240" w:lineRule="auto"/>
              <w:rPr>
                <w:rFonts w:eastAsia="Times New Roman" w:cstheme="minorHAnsi"/>
                <w:szCs w:val="20"/>
                <w:lang w:eastAsia="nl-NL"/>
              </w:rPr>
            </w:pPr>
          </w:p>
          <w:p w14:paraId="44BFC72A" w14:textId="43FA1493" w:rsidR="00295622" w:rsidRDefault="00141046" w:rsidP="0058474D">
            <w:pPr>
              <w:spacing w:line="240" w:lineRule="auto"/>
              <w:rPr>
                <w:rFonts w:eastAsia="Times New Roman" w:cstheme="minorHAnsi"/>
                <w:szCs w:val="20"/>
                <w:lang w:eastAsia="nl-NL"/>
              </w:rPr>
            </w:pPr>
            <w:r w:rsidRPr="00141046">
              <w:rPr>
                <w:rFonts w:eastAsia="Times New Roman" w:cstheme="minorHAnsi"/>
                <w:szCs w:val="20"/>
                <w:lang w:eastAsia="nl-NL"/>
              </w:rPr>
              <w:t xml:space="preserve">Communicatie </w:t>
            </w:r>
            <w:r>
              <w:rPr>
                <w:rFonts w:eastAsia="Times New Roman" w:cstheme="minorHAnsi"/>
                <w:szCs w:val="20"/>
                <w:lang w:eastAsia="nl-NL"/>
              </w:rPr>
              <w:t>is wellicht de belangrijkste pijler voor een logopedist. De kandidaat geeft dit aan in haar portfolio. Afstemmen op degene die je behandelt en afstemmen op de ouders van het kind dat je behandelt is een belangrijk onderdeel in het werken als logopedist. De kandidaat heeft veel ervaring opgedaan in communiceren met mensen met allerlei verschillende achtergronden in haar werk in haar logopediepraktijk in</w:t>
            </w:r>
            <w:r w:rsidR="002C401E">
              <w:rPr>
                <w:rFonts w:eastAsia="Times New Roman" w:cstheme="minorHAnsi"/>
                <w:szCs w:val="20"/>
                <w:lang w:eastAsia="nl-NL"/>
              </w:rPr>
              <w:t xml:space="preserve"> xxxxxx</w:t>
            </w:r>
            <w:r>
              <w:rPr>
                <w:rFonts w:eastAsia="Times New Roman" w:cstheme="minorHAnsi"/>
                <w:szCs w:val="20"/>
                <w:lang w:eastAsia="nl-NL"/>
              </w:rPr>
              <w:t xml:space="preserve">. </w:t>
            </w:r>
            <w:r w:rsidR="00F61D0A">
              <w:rPr>
                <w:rFonts w:eastAsia="Times New Roman" w:cstheme="minorHAnsi"/>
                <w:szCs w:val="20"/>
                <w:lang w:eastAsia="nl-NL"/>
              </w:rPr>
              <w:t>Het voeren</w:t>
            </w:r>
            <w:r w:rsidR="0058474D">
              <w:rPr>
                <w:rFonts w:eastAsia="Times New Roman" w:cstheme="minorHAnsi"/>
                <w:szCs w:val="20"/>
                <w:lang w:eastAsia="nl-NL"/>
              </w:rPr>
              <w:t xml:space="preserve"> van oudergesprekken (en slechtnieuws-</w:t>
            </w:r>
            <w:r w:rsidR="00F61D0A">
              <w:rPr>
                <w:rFonts w:eastAsia="Times New Roman" w:cstheme="minorHAnsi"/>
                <w:szCs w:val="20"/>
                <w:lang w:eastAsia="nl-NL"/>
              </w:rPr>
              <w:t xml:space="preserve">gesprekken) hoort bij het werk van een logopedist. Als beleidsadviseur </w:t>
            </w:r>
            <w:r w:rsidR="0058474D">
              <w:rPr>
                <w:rFonts w:eastAsia="Times New Roman" w:cstheme="minorHAnsi"/>
                <w:szCs w:val="20"/>
                <w:lang w:eastAsia="nl-NL"/>
              </w:rPr>
              <w:t xml:space="preserve">heeft ze </w:t>
            </w:r>
            <w:r w:rsidR="00F61D0A">
              <w:rPr>
                <w:rFonts w:eastAsia="Times New Roman" w:cstheme="minorHAnsi"/>
                <w:szCs w:val="20"/>
                <w:lang w:eastAsia="nl-NL"/>
              </w:rPr>
              <w:t>zich verder verdiept in communicatie en het geven van feedback.</w:t>
            </w:r>
          </w:p>
          <w:p w14:paraId="16067C42" w14:textId="36434CB3" w:rsidR="00F61D0A" w:rsidRPr="00141046" w:rsidRDefault="00F61D0A" w:rsidP="0058474D">
            <w:pPr>
              <w:spacing w:line="240" w:lineRule="auto"/>
              <w:rPr>
                <w:rFonts w:eastAsia="Times New Roman" w:cstheme="minorHAnsi"/>
                <w:szCs w:val="20"/>
                <w:lang w:eastAsia="nl-NL"/>
              </w:rPr>
            </w:pPr>
            <w:r>
              <w:rPr>
                <w:rFonts w:eastAsia="Times New Roman" w:cstheme="minorHAnsi"/>
                <w:szCs w:val="20"/>
                <w:lang w:eastAsia="nl-NL"/>
              </w:rPr>
              <w:t xml:space="preserve">Tijdens het CGI laat de kandidaat zien goed in staat te zijn zich te verwoorden. In het bewijsstuk: ‘feedback van een collega’ geeft de collega aan dat de kandidaat duidelijk en vriendelijk communiceert met de groep. Ook in de lesobservatie was te zien dat de kandidaat makkelijk afstemt op de groep en zowel verbaal als non-verbaal helder communiceert met de groep. </w:t>
            </w:r>
            <w:r w:rsidR="004A1F0A">
              <w:rPr>
                <w:rFonts w:eastAsia="Times New Roman" w:cstheme="minorHAnsi"/>
                <w:szCs w:val="20"/>
                <w:lang w:eastAsia="nl-NL"/>
              </w:rPr>
              <w:t>Met een klein gebaar, een knik met het hoofd, kan de kandidaat de aandacht van de leerlingen sturen.</w:t>
            </w:r>
          </w:p>
          <w:p w14:paraId="4F551F88" w14:textId="77777777" w:rsidR="00295622" w:rsidRPr="0084456D" w:rsidRDefault="00295622" w:rsidP="0058474D">
            <w:pPr>
              <w:spacing w:line="240" w:lineRule="auto"/>
              <w:rPr>
                <w:rFonts w:ascii="Cambria Math" w:eastAsia="Times New Roman" w:hAnsi="Cambria Math" w:cs="Arial"/>
                <w:sz w:val="18"/>
                <w:szCs w:val="18"/>
                <w:lang w:eastAsia="nl-NL"/>
              </w:rPr>
            </w:pPr>
          </w:p>
        </w:tc>
      </w:tr>
      <w:tr w:rsidR="00295622" w14:paraId="4E8C8F8D" w14:textId="77777777" w:rsidTr="009F126E">
        <w:tc>
          <w:tcPr>
            <w:tcW w:w="9202" w:type="dxa"/>
          </w:tcPr>
          <w:p w14:paraId="2AD363D5" w14:textId="637ED893" w:rsidR="00295622" w:rsidRPr="0058474D" w:rsidRDefault="00295622" w:rsidP="009F126E">
            <w:pPr>
              <w:spacing w:line="320" w:lineRule="atLeast"/>
              <w:rPr>
                <w:rFonts w:ascii="Arial" w:eastAsia="Times New Roman" w:hAnsi="Arial" w:cs="Arial"/>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het professioneel handelen is overwegend aangetoond op </w:t>
            </w:r>
            <w:r w:rsidRPr="0058474D">
              <w:rPr>
                <w:rFonts w:ascii="Arial" w:eastAsia="Times New Roman" w:hAnsi="Arial" w:cs="Arial"/>
                <w:szCs w:val="20"/>
                <w:lang w:eastAsia="nl-NL"/>
              </w:rPr>
              <w:t>niveau</w:t>
            </w:r>
            <w:r w:rsidR="0058474D" w:rsidRPr="0058474D">
              <w:rPr>
                <w:rFonts w:ascii="Cambria Math" w:eastAsia="Times New Roman" w:hAnsi="Cambria Math" w:cs="Cambria Math"/>
                <w:szCs w:val="20"/>
                <w:lang w:eastAsia="nl-NL"/>
              </w:rPr>
              <w:t xml:space="preserve"> </w:t>
            </w:r>
            <w:r w:rsidRPr="0058474D">
              <w:rPr>
                <w:rFonts w:ascii="Cambria Math" w:eastAsia="Times New Roman" w:hAnsi="Cambria Math" w:cs="Cambria Math"/>
                <w:szCs w:val="20"/>
                <w:lang w:eastAsia="nl-NL"/>
              </w:rPr>
              <w:t>③</w:t>
            </w:r>
          </w:p>
          <w:p w14:paraId="0FAB0D32" w14:textId="77777777" w:rsidR="008529DB" w:rsidRPr="0058474D" w:rsidRDefault="008529DB" w:rsidP="009F126E">
            <w:pPr>
              <w:rPr>
                <w:lang w:eastAsia="nl-NL"/>
              </w:rPr>
            </w:pPr>
          </w:p>
          <w:p w14:paraId="0AA9A84A" w14:textId="19E05328" w:rsidR="00295622" w:rsidRPr="0058474D" w:rsidRDefault="00295622" w:rsidP="009F126E">
            <w:pPr>
              <w:rPr>
                <w:lang w:eastAsia="nl-NL"/>
              </w:rPr>
            </w:pPr>
            <w:r w:rsidRPr="0058474D">
              <w:rPr>
                <w:lang w:eastAsia="nl-NL"/>
              </w:rPr>
              <w:t>niveau 0 =</w:t>
            </w:r>
            <w:r w:rsidR="007A34E1" w:rsidRPr="0058474D">
              <w:rPr>
                <w:lang w:eastAsia="nl-NL"/>
              </w:rPr>
              <w:t xml:space="preserve"> n</w:t>
            </w:r>
            <w:r w:rsidRPr="0058474D">
              <w:rPr>
                <w:lang w:eastAsia="nl-NL"/>
              </w:rPr>
              <w:t>iet aanwezig</w:t>
            </w:r>
          </w:p>
          <w:p w14:paraId="29A9E46B" w14:textId="4DE2DCE7" w:rsidR="00295622" w:rsidRPr="0058474D" w:rsidRDefault="00295622" w:rsidP="009F126E">
            <w:pPr>
              <w:rPr>
                <w:lang w:eastAsia="nl-NL"/>
              </w:rPr>
            </w:pPr>
            <w:r w:rsidRPr="0058474D">
              <w:rPr>
                <w:lang w:eastAsia="nl-NL"/>
              </w:rPr>
              <w:t xml:space="preserve">niveau 1 = </w:t>
            </w:r>
            <w:r w:rsidR="007A34E1" w:rsidRPr="0058474D">
              <w:rPr>
                <w:lang w:eastAsia="nl-NL"/>
              </w:rPr>
              <w:t>b</w:t>
            </w:r>
            <w:r w:rsidRPr="0058474D">
              <w:rPr>
                <w:lang w:eastAsia="nl-NL"/>
              </w:rPr>
              <w:t>eginnend (niveau dat van u als zij-instromer wordt verwacht)</w:t>
            </w:r>
          </w:p>
          <w:p w14:paraId="75ACA5EC" w14:textId="318DC17F" w:rsidR="00295622" w:rsidRPr="0058474D" w:rsidRDefault="00295622" w:rsidP="009F126E">
            <w:pPr>
              <w:rPr>
                <w:lang w:eastAsia="nl-NL"/>
              </w:rPr>
            </w:pPr>
            <w:r w:rsidRPr="0058474D">
              <w:rPr>
                <w:lang w:eastAsia="nl-NL"/>
              </w:rPr>
              <w:t xml:space="preserve">niveau 2 = </w:t>
            </w:r>
            <w:r w:rsidR="007A34E1" w:rsidRPr="0058474D">
              <w:rPr>
                <w:lang w:eastAsia="nl-NL"/>
              </w:rPr>
              <w:t>i</w:t>
            </w:r>
            <w:r w:rsidRPr="0058474D">
              <w:rPr>
                <w:lang w:eastAsia="nl-NL"/>
              </w:rPr>
              <w:t>n ontwikkeling (niveau dat stude</w:t>
            </w:r>
            <w:r w:rsidR="0058474D">
              <w:rPr>
                <w:lang w:eastAsia="nl-NL"/>
              </w:rPr>
              <w:t>nten aan de pabo halen na twee à</w:t>
            </w:r>
            <w:r w:rsidRPr="0058474D">
              <w:rPr>
                <w:lang w:eastAsia="nl-NL"/>
              </w:rPr>
              <w:t xml:space="preserve"> drie jaar opleiding)</w:t>
            </w:r>
          </w:p>
          <w:p w14:paraId="7B6652C1" w14:textId="77777777" w:rsidR="00295622" w:rsidRPr="0084456D" w:rsidRDefault="00295622" w:rsidP="009F126E">
            <w:pPr>
              <w:rPr>
                <w:rFonts w:ascii="Arial" w:eastAsia="Times New Roman" w:hAnsi="Arial" w:cs="Arial"/>
                <w:sz w:val="18"/>
                <w:szCs w:val="18"/>
                <w:lang w:eastAsia="nl-NL"/>
              </w:rPr>
            </w:pPr>
            <w:r w:rsidRPr="0058474D">
              <w:rPr>
                <w:lang w:eastAsia="nl-NL"/>
              </w:rPr>
              <w:t>niveau 3 = startbekwaam (vereiste eindniveau pabo voor het verkrijgen van de bevoegdheid)</w:t>
            </w:r>
          </w:p>
          <w:p w14:paraId="1F81B86A" w14:textId="77777777" w:rsidR="00295622" w:rsidRDefault="00295622" w:rsidP="009F126E">
            <w:pPr>
              <w:spacing w:line="240" w:lineRule="atLeast"/>
              <w:rPr>
                <w:rFonts w:ascii="Arial" w:eastAsia="Times New Roman" w:hAnsi="Arial" w:cs="Arial"/>
                <w:sz w:val="18"/>
                <w:szCs w:val="18"/>
                <w:lang w:eastAsia="nl-NL"/>
              </w:rPr>
            </w:pPr>
          </w:p>
        </w:tc>
      </w:tr>
    </w:tbl>
    <w:p w14:paraId="09AFF9D4" w14:textId="77777777" w:rsidR="00295622" w:rsidRDefault="00295622" w:rsidP="008D3DCC">
      <w:pPr>
        <w:spacing w:line="240" w:lineRule="auto"/>
        <w:rPr>
          <w:sz w:val="18"/>
          <w:szCs w:val="18"/>
          <w:lang w:eastAsia="nl-NL"/>
        </w:rPr>
      </w:pPr>
    </w:p>
    <w:p w14:paraId="229A60C0" w14:textId="1F6AE25D" w:rsidR="00996349" w:rsidRDefault="00996349">
      <w:pPr>
        <w:spacing w:line="240" w:lineRule="auto"/>
        <w:rPr>
          <w:rFonts w:asciiTheme="majorHAnsi" w:eastAsiaTheme="majorEastAsia" w:hAnsiTheme="majorHAnsi" w:cstheme="majorBidi"/>
          <w:color w:val="362478" w:themeColor="accent1"/>
          <w:sz w:val="18"/>
          <w:szCs w:val="18"/>
          <w:lang w:eastAsia="nl-NL"/>
        </w:rPr>
      </w:pPr>
      <w:r>
        <w:rPr>
          <w:rFonts w:asciiTheme="majorHAnsi" w:eastAsiaTheme="majorEastAsia" w:hAnsiTheme="majorHAnsi" w:cstheme="majorBidi"/>
          <w:color w:val="362478" w:themeColor="accent1"/>
          <w:sz w:val="18"/>
          <w:szCs w:val="18"/>
          <w:lang w:eastAsia="nl-NL"/>
        </w:rPr>
        <w:br w:type="page"/>
      </w:r>
    </w:p>
    <w:p w14:paraId="341D2EDD" w14:textId="0482B019" w:rsidR="00C77190" w:rsidRDefault="00C77190" w:rsidP="00C44C13">
      <w:pPr>
        <w:pStyle w:val="Heading2"/>
        <w:rPr>
          <w:lang w:eastAsia="nl-NL"/>
        </w:rPr>
      </w:pPr>
      <w:bookmarkStart w:id="15" w:name="_Toc31621846"/>
      <w:r>
        <w:rPr>
          <w:lang w:eastAsia="nl-NL"/>
        </w:rPr>
        <w:lastRenderedPageBreak/>
        <w:t>Samenwerken</w:t>
      </w:r>
      <w:bookmarkEnd w:id="15"/>
    </w:p>
    <w:p w14:paraId="627AC008" w14:textId="77777777" w:rsidR="008D3DCC" w:rsidRDefault="008D3DCC" w:rsidP="008D3DCC">
      <w:pPr>
        <w:spacing w:line="240" w:lineRule="auto"/>
        <w:rPr>
          <w:rFonts w:asciiTheme="majorHAnsi" w:eastAsiaTheme="majorEastAsia" w:hAnsiTheme="majorHAnsi" w:cstheme="majorBidi"/>
          <w:color w:val="362478" w:themeColor="accent1"/>
          <w:sz w:val="18"/>
          <w:szCs w:val="18"/>
          <w:lang w:eastAsia="nl-NL"/>
        </w:rPr>
      </w:pPr>
    </w:p>
    <w:tbl>
      <w:tblPr>
        <w:tblStyle w:val="HvA-tabel"/>
        <w:tblW w:w="0" w:type="auto"/>
        <w:tblLook w:val="04A0" w:firstRow="1" w:lastRow="0" w:firstColumn="1" w:lastColumn="0" w:noHBand="0" w:noVBand="1"/>
      </w:tblPr>
      <w:tblGrid>
        <w:gridCol w:w="9202"/>
      </w:tblGrid>
      <w:tr w:rsidR="00295622" w14:paraId="589CFD34"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hideMark/>
          </w:tcPr>
          <w:p w14:paraId="637D4A6C" w14:textId="464038C1" w:rsidR="00295622" w:rsidRPr="00B46503" w:rsidRDefault="008673E9" w:rsidP="008673E9">
            <w:pPr>
              <w:pStyle w:val="Opsomming1"/>
              <w:numPr>
                <w:ilvl w:val="0"/>
                <w:numId w:val="0"/>
              </w:numPr>
              <w:rPr>
                <w:rFonts w:eastAsia="SimSun"/>
                <w:bCs/>
                <w:lang w:val="nl-NL"/>
              </w:rPr>
            </w:pPr>
            <w:r w:rsidRPr="002217E8">
              <w:rPr>
                <w:lang w:val="nl-NL"/>
              </w:rPr>
              <w:t>D</w:t>
            </w:r>
            <w:r w:rsidR="00295622" w:rsidRPr="002217E8">
              <w:rPr>
                <w:lang w:val="nl-NL"/>
              </w:rPr>
              <w:t>e leerkracht levert een professionele bijdrage aan het pedagogisch en didactisch klimaat op de school, goede werkverhoudingen en de schoolorganisatie. De leerkracht stemt het handelen af met collega’s, ouders en anderen die voor de ontwikkeling van de leerling verantwoordelijk zijn. De leerkracht bevordert de uitwisseling van ervaringen en kennis binnen de school en geeft en vraagt waar nodig hulp.</w:t>
            </w:r>
          </w:p>
        </w:tc>
      </w:tr>
      <w:tr w:rsidR="00295622" w:rsidRPr="0084456D" w14:paraId="70A4F259"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19AAAA48" w14:textId="77777777" w:rsidR="00295622" w:rsidRPr="001A536A" w:rsidRDefault="00295622" w:rsidP="009F126E">
            <w:pPr>
              <w:spacing w:line="320" w:lineRule="atLeast"/>
              <w:rPr>
                <w:rFonts w:ascii="Cambria Math" w:eastAsia="Times New Roman" w:hAnsi="Cambria Math" w:cs="Arial"/>
                <w:b/>
                <w:bCs/>
                <w:szCs w:val="20"/>
                <w:lang w:eastAsia="nl-NL"/>
              </w:rPr>
            </w:pPr>
            <w:r w:rsidRPr="001A536A">
              <w:rPr>
                <w:rFonts w:eastAsia="Times New Roman" w:cstheme="minorHAnsi"/>
                <w:b/>
                <w:bCs/>
                <w:szCs w:val="20"/>
                <w:lang w:eastAsia="nl-NL"/>
              </w:rPr>
              <w:t>Waardering met onderbouwing vanuit waarnemingen tijdens het assessment:</w:t>
            </w:r>
            <w:r w:rsidRPr="001A536A">
              <w:rPr>
                <w:rFonts w:ascii="Cambria Math" w:eastAsia="Times New Roman" w:hAnsi="Cambria Math" w:cs="Arial"/>
                <w:b/>
                <w:bCs/>
                <w:szCs w:val="20"/>
                <w:lang w:eastAsia="nl-NL"/>
              </w:rPr>
              <w:t xml:space="preserve"> </w:t>
            </w:r>
          </w:p>
          <w:p w14:paraId="6B867BB5" w14:textId="77777777" w:rsidR="0058474D" w:rsidRDefault="0058474D" w:rsidP="0058474D">
            <w:pPr>
              <w:spacing w:line="240" w:lineRule="auto"/>
              <w:rPr>
                <w:rFonts w:eastAsia="Times New Roman" w:cstheme="minorHAnsi"/>
                <w:szCs w:val="20"/>
                <w:lang w:eastAsia="nl-NL"/>
              </w:rPr>
            </w:pPr>
          </w:p>
          <w:p w14:paraId="592C48AA" w14:textId="4C157D9B" w:rsidR="00295622" w:rsidRDefault="00F61D0A" w:rsidP="0058474D">
            <w:pPr>
              <w:spacing w:line="240" w:lineRule="auto"/>
              <w:rPr>
                <w:rFonts w:eastAsia="Times New Roman" w:cstheme="minorHAnsi"/>
                <w:szCs w:val="20"/>
                <w:lang w:eastAsia="nl-NL"/>
              </w:rPr>
            </w:pPr>
            <w:r>
              <w:rPr>
                <w:rFonts w:eastAsia="Times New Roman" w:cstheme="minorHAnsi"/>
                <w:szCs w:val="20"/>
                <w:lang w:eastAsia="nl-NL"/>
              </w:rPr>
              <w:t>De kandidaat laat in het portfolio zien dat zij tijdens haar werk als logopedist veel ervaring heeft met het samenwerken met collega’s, maar ook met ouders, school en and</w:t>
            </w:r>
            <w:r w:rsidR="0058474D">
              <w:rPr>
                <w:rFonts w:eastAsia="Times New Roman" w:cstheme="minorHAnsi"/>
                <w:szCs w:val="20"/>
                <w:lang w:eastAsia="nl-NL"/>
              </w:rPr>
              <w:t>ere betrokkenen rondom haar clië</w:t>
            </w:r>
            <w:r>
              <w:rPr>
                <w:rFonts w:eastAsia="Times New Roman" w:cstheme="minorHAnsi"/>
                <w:szCs w:val="20"/>
                <w:lang w:eastAsia="nl-NL"/>
              </w:rPr>
              <w:t xml:space="preserve">nten. De kandidaat beschrijft in haar portfolio het belang dat zij hecht aan een goed contact met ouders. Haar werkervaringstraject viel deels in de periode waarin de scholen gesloten waren en er daardoor voor haar weinig contact met ouders mogelijk was. </w:t>
            </w:r>
          </w:p>
          <w:p w14:paraId="604DE0E2" w14:textId="45E3D062" w:rsidR="004A1F0A" w:rsidRDefault="004A1F0A" w:rsidP="0058474D">
            <w:pPr>
              <w:spacing w:line="240" w:lineRule="auto"/>
              <w:rPr>
                <w:rFonts w:eastAsia="Times New Roman" w:cstheme="minorHAnsi"/>
                <w:szCs w:val="20"/>
                <w:lang w:eastAsia="nl-NL"/>
              </w:rPr>
            </w:pPr>
            <w:r>
              <w:rPr>
                <w:rFonts w:eastAsia="Times New Roman" w:cstheme="minorHAnsi"/>
                <w:szCs w:val="20"/>
                <w:lang w:eastAsia="nl-NL"/>
              </w:rPr>
              <w:t xml:space="preserve">De kandidaat geeft in het CGI aan dat zij op het gebied van (tweede) taalverwerving en voorspellers voor dyslexie expertise bezit die zij zou kunnen delen met haar collega’s op de school. Het blijft voor haar wel belangrijk om in het oog te houden dat collega’s </w:t>
            </w:r>
            <w:r w:rsidR="00827BFB">
              <w:rPr>
                <w:rFonts w:eastAsia="Times New Roman" w:cstheme="minorHAnsi"/>
                <w:szCs w:val="20"/>
                <w:lang w:eastAsia="nl-NL"/>
              </w:rPr>
              <w:t>haar zullen zien als starter in het onderwijs en met nog weinig ervaring in het onderwijs.</w:t>
            </w:r>
            <w:r>
              <w:rPr>
                <w:rFonts w:eastAsia="Times New Roman" w:cstheme="minorHAnsi"/>
                <w:szCs w:val="20"/>
                <w:lang w:eastAsia="nl-NL"/>
              </w:rPr>
              <w:t xml:space="preserve"> De kandidaat neemt zich voor om hierover helder te communiceren met collega’s en wil aangeven waarom de regeling</w:t>
            </w:r>
            <w:r w:rsidR="00827BFB">
              <w:rPr>
                <w:rFonts w:eastAsia="Times New Roman" w:cstheme="minorHAnsi"/>
                <w:szCs w:val="20"/>
                <w:lang w:eastAsia="nl-NL"/>
              </w:rPr>
              <w:t xml:space="preserve"> </w:t>
            </w:r>
            <w:r w:rsidR="00827BFB" w:rsidRPr="0058474D">
              <w:rPr>
                <w:rFonts w:eastAsia="Times New Roman" w:cstheme="minorHAnsi"/>
                <w:i/>
                <w:szCs w:val="20"/>
                <w:lang w:eastAsia="nl-NL"/>
              </w:rPr>
              <w:t>Zij-instroom in beroep</w:t>
            </w:r>
            <w:r>
              <w:rPr>
                <w:rFonts w:eastAsia="Times New Roman" w:cstheme="minorHAnsi"/>
                <w:szCs w:val="20"/>
                <w:lang w:eastAsia="nl-NL"/>
              </w:rPr>
              <w:t xml:space="preserve"> in het leven is geroepen</w:t>
            </w:r>
            <w:r w:rsidR="00827BFB">
              <w:rPr>
                <w:rFonts w:eastAsia="Times New Roman" w:cstheme="minorHAnsi"/>
                <w:szCs w:val="20"/>
                <w:lang w:eastAsia="nl-NL"/>
              </w:rPr>
              <w:t>.</w:t>
            </w:r>
            <w:r>
              <w:rPr>
                <w:rFonts w:eastAsia="Times New Roman" w:cstheme="minorHAnsi"/>
                <w:szCs w:val="20"/>
                <w:lang w:eastAsia="nl-NL"/>
              </w:rPr>
              <w:t xml:space="preserve"> </w:t>
            </w:r>
          </w:p>
          <w:p w14:paraId="0578F75A" w14:textId="5EB0D10C" w:rsidR="004A1F0A" w:rsidRDefault="004A1F0A" w:rsidP="0058474D">
            <w:pPr>
              <w:spacing w:line="240" w:lineRule="auto"/>
              <w:rPr>
                <w:rFonts w:eastAsia="Times New Roman" w:cstheme="minorHAnsi"/>
                <w:szCs w:val="20"/>
                <w:lang w:eastAsia="nl-NL"/>
              </w:rPr>
            </w:pPr>
            <w:r>
              <w:rPr>
                <w:rFonts w:eastAsia="Times New Roman" w:cstheme="minorHAnsi"/>
                <w:szCs w:val="20"/>
                <w:lang w:eastAsia="nl-NL"/>
              </w:rPr>
              <w:t xml:space="preserve">De kandidaat zou graag van haar collega’s lesideeën krijgen en steun bij </w:t>
            </w:r>
            <w:r w:rsidR="0058474D">
              <w:rPr>
                <w:rFonts w:eastAsia="Times New Roman" w:cstheme="minorHAnsi"/>
                <w:szCs w:val="20"/>
                <w:lang w:eastAsia="nl-NL"/>
              </w:rPr>
              <w:t>onder andere</w:t>
            </w:r>
            <w:r>
              <w:rPr>
                <w:rFonts w:eastAsia="Times New Roman" w:cstheme="minorHAnsi"/>
                <w:szCs w:val="20"/>
                <w:lang w:eastAsia="nl-NL"/>
              </w:rPr>
              <w:t xml:space="preserve"> differentiatie, orde houden en vakinhoudelijke kennis. </w:t>
            </w:r>
          </w:p>
          <w:p w14:paraId="2DD8C908" w14:textId="37A30EBB" w:rsidR="0058474D" w:rsidRPr="00F61D0A" w:rsidRDefault="0058474D" w:rsidP="0058474D">
            <w:pPr>
              <w:spacing w:line="240" w:lineRule="auto"/>
              <w:rPr>
                <w:rFonts w:eastAsia="Times New Roman" w:cstheme="minorHAnsi"/>
                <w:szCs w:val="20"/>
                <w:lang w:eastAsia="nl-NL"/>
              </w:rPr>
            </w:pPr>
          </w:p>
        </w:tc>
      </w:tr>
      <w:tr w:rsidR="00295622" w14:paraId="60B6FD99" w14:textId="77777777" w:rsidTr="009F126E">
        <w:tc>
          <w:tcPr>
            <w:tcW w:w="9202" w:type="dxa"/>
          </w:tcPr>
          <w:p w14:paraId="02F23440" w14:textId="177B63D0" w:rsidR="00295622" w:rsidRPr="0058474D" w:rsidRDefault="00295622" w:rsidP="009F126E">
            <w:pPr>
              <w:spacing w:line="320" w:lineRule="atLeast"/>
              <w:rPr>
                <w:rFonts w:ascii="Arial" w:eastAsia="Times New Roman" w:hAnsi="Arial" w:cs="Arial"/>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het professioneel handelen is overwegend aangetoond op niveau</w:t>
            </w:r>
            <w:r w:rsidR="0058474D">
              <w:rPr>
                <w:rFonts w:ascii="Arial" w:eastAsia="Times New Roman" w:hAnsi="Arial" w:cs="Arial"/>
                <w:szCs w:val="20"/>
                <w:lang w:eastAsia="nl-NL"/>
              </w:rPr>
              <w:t xml:space="preserve"> </w:t>
            </w:r>
            <w:r w:rsidRPr="0058474D">
              <w:rPr>
                <w:rFonts w:ascii="Cambria Math" w:eastAsia="Times New Roman" w:hAnsi="Cambria Math" w:cs="Cambria Math"/>
                <w:szCs w:val="20"/>
                <w:lang w:eastAsia="nl-NL"/>
              </w:rPr>
              <w:t>③</w:t>
            </w:r>
          </w:p>
          <w:p w14:paraId="3C7606EB" w14:textId="77777777" w:rsidR="008529DB" w:rsidRPr="0058474D" w:rsidRDefault="008529DB" w:rsidP="009F126E">
            <w:pPr>
              <w:rPr>
                <w:lang w:eastAsia="nl-NL"/>
              </w:rPr>
            </w:pPr>
          </w:p>
          <w:p w14:paraId="20CB2EBA" w14:textId="60996CC3" w:rsidR="00295622" w:rsidRPr="0058474D" w:rsidRDefault="0058474D" w:rsidP="009F126E">
            <w:pPr>
              <w:rPr>
                <w:lang w:eastAsia="nl-NL"/>
              </w:rPr>
            </w:pPr>
            <w:r>
              <w:rPr>
                <w:lang w:eastAsia="nl-NL"/>
              </w:rPr>
              <w:t>niveau 0 = n</w:t>
            </w:r>
            <w:r w:rsidR="00295622" w:rsidRPr="0058474D">
              <w:rPr>
                <w:lang w:eastAsia="nl-NL"/>
              </w:rPr>
              <w:t>iet aanwezig</w:t>
            </w:r>
          </w:p>
          <w:p w14:paraId="2DCC673F" w14:textId="55E4B386" w:rsidR="00295622" w:rsidRPr="0058474D" w:rsidRDefault="0058474D" w:rsidP="009F126E">
            <w:pPr>
              <w:rPr>
                <w:lang w:eastAsia="nl-NL"/>
              </w:rPr>
            </w:pPr>
            <w:r>
              <w:rPr>
                <w:lang w:eastAsia="nl-NL"/>
              </w:rPr>
              <w:t>niveau 1 = b</w:t>
            </w:r>
            <w:r w:rsidR="00295622" w:rsidRPr="0058474D">
              <w:rPr>
                <w:lang w:eastAsia="nl-NL"/>
              </w:rPr>
              <w:t>eginnend (niveau dat van u als zij-instromer wordt verwacht)</w:t>
            </w:r>
          </w:p>
          <w:p w14:paraId="15A1A5EB" w14:textId="4F4C2151" w:rsidR="00295622" w:rsidRPr="0058474D" w:rsidRDefault="00295622" w:rsidP="009F126E">
            <w:pPr>
              <w:rPr>
                <w:lang w:eastAsia="nl-NL"/>
              </w:rPr>
            </w:pPr>
            <w:r w:rsidRPr="0058474D">
              <w:rPr>
                <w:lang w:eastAsia="nl-NL"/>
              </w:rPr>
              <w:t xml:space="preserve">niveau 2 = </w:t>
            </w:r>
            <w:r w:rsidR="0058474D">
              <w:rPr>
                <w:lang w:eastAsia="nl-NL"/>
              </w:rPr>
              <w:t>i</w:t>
            </w:r>
            <w:r w:rsidRPr="0058474D">
              <w:rPr>
                <w:lang w:eastAsia="nl-NL"/>
              </w:rPr>
              <w:t>n ontwikkeling (niveau dat stude</w:t>
            </w:r>
            <w:r w:rsidR="0058474D">
              <w:rPr>
                <w:lang w:eastAsia="nl-NL"/>
              </w:rPr>
              <w:t>nten aan de pabo halen na twee à</w:t>
            </w:r>
            <w:r w:rsidRPr="0058474D">
              <w:rPr>
                <w:lang w:eastAsia="nl-NL"/>
              </w:rPr>
              <w:t xml:space="preserve"> drie jaar opleiding)</w:t>
            </w:r>
          </w:p>
          <w:p w14:paraId="7566ED87" w14:textId="77777777" w:rsidR="00295622" w:rsidRPr="0084456D" w:rsidRDefault="00295622" w:rsidP="009F126E">
            <w:pPr>
              <w:rPr>
                <w:rFonts w:ascii="Arial" w:eastAsia="Times New Roman" w:hAnsi="Arial" w:cs="Arial"/>
                <w:sz w:val="18"/>
                <w:szCs w:val="18"/>
                <w:lang w:eastAsia="nl-NL"/>
              </w:rPr>
            </w:pPr>
            <w:r w:rsidRPr="0058474D">
              <w:rPr>
                <w:lang w:eastAsia="nl-NL"/>
              </w:rPr>
              <w:t>niveau 3 = startbekwaam (vereiste eindniveau pabo voor het verkrijgen van de bevoegdheid)</w:t>
            </w:r>
          </w:p>
          <w:p w14:paraId="08B346FD" w14:textId="77777777" w:rsidR="00295622" w:rsidRDefault="00295622" w:rsidP="009F126E">
            <w:pPr>
              <w:spacing w:line="240" w:lineRule="atLeast"/>
              <w:rPr>
                <w:rFonts w:ascii="Arial" w:eastAsia="Times New Roman" w:hAnsi="Arial" w:cs="Arial"/>
                <w:sz w:val="18"/>
                <w:szCs w:val="18"/>
                <w:lang w:eastAsia="nl-NL"/>
              </w:rPr>
            </w:pPr>
          </w:p>
        </w:tc>
      </w:tr>
    </w:tbl>
    <w:p w14:paraId="29F81CE0" w14:textId="77777777" w:rsidR="00295622" w:rsidRDefault="00295622" w:rsidP="00295622">
      <w:pPr>
        <w:pStyle w:val="Heading1"/>
        <w:numPr>
          <w:ilvl w:val="0"/>
          <w:numId w:val="0"/>
        </w:numPr>
        <w:ind w:left="510"/>
        <w:rPr>
          <w:sz w:val="18"/>
          <w:szCs w:val="18"/>
          <w:lang w:eastAsia="nl-NL"/>
        </w:rPr>
      </w:pPr>
    </w:p>
    <w:p w14:paraId="04DE1F2F" w14:textId="77777777" w:rsidR="00C77190" w:rsidRDefault="00C77190">
      <w:pPr>
        <w:spacing w:line="240" w:lineRule="auto"/>
        <w:rPr>
          <w:sz w:val="18"/>
          <w:szCs w:val="18"/>
          <w:lang w:eastAsia="nl-NL"/>
        </w:rPr>
      </w:pPr>
    </w:p>
    <w:p w14:paraId="508BE73B" w14:textId="77777777" w:rsidR="00C77190" w:rsidRDefault="00C77190">
      <w:pPr>
        <w:spacing w:line="240" w:lineRule="auto"/>
        <w:rPr>
          <w:sz w:val="18"/>
          <w:szCs w:val="18"/>
          <w:lang w:eastAsia="nl-NL"/>
        </w:rPr>
      </w:pPr>
    </w:p>
    <w:p w14:paraId="5F0C0970" w14:textId="77777777" w:rsidR="00C77190" w:rsidRDefault="00C77190">
      <w:pPr>
        <w:spacing w:line="240" w:lineRule="auto"/>
        <w:rPr>
          <w:sz w:val="18"/>
          <w:szCs w:val="18"/>
          <w:lang w:eastAsia="nl-NL"/>
        </w:rPr>
      </w:pPr>
    </w:p>
    <w:p w14:paraId="16B54473" w14:textId="77777777" w:rsidR="00C77190" w:rsidRDefault="00C77190">
      <w:pPr>
        <w:spacing w:line="240" w:lineRule="auto"/>
        <w:rPr>
          <w:sz w:val="18"/>
          <w:szCs w:val="18"/>
          <w:lang w:eastAsia="nl-NL"/>
        </w:rPr>
      </w:pPr>
      <w:r>
        <w:rPr>
          <w:sz w:val="18"/>
          <w:szCs w:val="18"/>
          <w:lang w:eastAsia="nl-NL"/>
        </w:rPr>
        <w:br w:type="page"/>
      </w:r>
    </w:p>
    <w:p w14:paraId="430FA2A7" w14:textId="24AA5BBE" w:rsidR="00C77190" w:rsidRDefault="00C77190" w:rsidP="00C44C13">
      <w:pPr>
        <w:pStyle w:val="Heading2"/>
        <w:rPr>
          <w:lang w:eastAsia="nl-NL"/>
        </w:rPr>
      </w:pPr>
      <w:bookmarkStart w:id="16" w:name="_Toc31621847"/>
      <w:r>
        <w:rPr>
          <w:lang w:eastAsia="nl-NL"/>
        </w:rPr>
        <w:lastRenderedPageBreak/>
        <w:t>Onderzoeken en Reflecteren</w:t>
      </w:r>
      <w:bookmarkEnd w:id="16"/>
    </w:p>
    <w:p w14:paraId="61ECA435" w14:textId="77777777" w:rsidR="00C77190" w:rsidRPr="00C77190" w:rsidRDefault="00C77190" w:rsidP="00C77190">
      <w:pPr>
        <w:rPr>
          <w:lang w:val="en-US" w:eastAsia="nl-NL"/>
        </w:rPr>
      </w:pPr>
    </w:p>
    <w:tbl>
      <w:tblPr>
        <w:tblStyle w:val="HvA-tabel"/>
        <w:tblW w:w="0" w:type="auto"/>
        <w:tblLook w:val="04A0" w:firstRow="1" w:lastRow="0" w:firstColumn="1" w:lastColumn="0" w:noHBand="0" w:noVBand="1"/>
      </w:tblPr>
      <w:tblGrid>
        <w:gridCol w:w="9202"/>
      </w:tblGrid>
      <w:tr w:rsidR="00295622" w:rsidRPr="008673E9" w14:paraId="6A20CA11" w14:textId="77777777" w:rsidTr="009F126E">
        <w:trPr>
          <w:cnfStyle w:val="100000000000" w:firstRow="1" w:lastRow="0" w:firstColumn="0" w:lastColumn="0" w:oddVBand="0" w:evenVBand="0" w:oddHBand="0" w:evenHBand="0" w:firstRowFirstColumn="0" w:firstRowLastColumn="0" w:lastRowFirstColumn="0" w:lastRowLastColumn="0"/>
        </w:trPr>
        <w:tc>
          <w:tcPr>
            <w:tcW w:w="9202" w:type="dxa"/>
            <w:hideMark/>
          </w:tcPr>
          <w:p w14:paraId="72BA24C0" w14:textId="4FF2EBC2" w:rsidR="00295622" w:rsidRPr="00B46503" w:rsidRDefault="008673E9" w:rsidP="002217E8">
            <w:pPr>
              <w:pStyle w:val="Opsomming1"/>
              <w:numPr>
                <w:ilvl w:val="0"/>
                <w:numId w:val="0"/>
              </w:numPr>
              <w:rPr>
                <w:rFonts w:eastAsia="SimSun"/>
                <w:bCs/>
                <w:szCs w:val="20"/>
                <w:lang w:val="nl-NL"/>
              </w:rPr>
            </w:pPr>
            <w:r w:rsidRPr="002217E8">
              <w:rPr>
                <w:lang w:val="nl-NL"/>
              </w:rPr>
              <w:t>D</w:t>
            </w:r>
            <w:r w:rsidR="00295622" w:rsidRPr="002217E8">
              <w:rPr>
                <w:lang w:val="nl-NL"/>
              </w:rPr>
              <w:t>e leerkracht beschikt over vaardigheden om te reflecteren op de eigen onderwijspraktijk en om deze kritisch te analyseren. Deze vaardigheden zijn gericht op het doen van onderzoek maar ook op het ontwikkelen van een onderzoekende houding (opmerkzaam, nieuwsgierig,</w:t>
            </w:r>
            <w:r w:rsidR="002217E8">
              <w:rPr>
                <w:lang w:val="nl-NL"/>
              </w:rPr>
              <w:t xml:space="preserve"> </w:t>
            </w:r>
            <w:r w:rsidR="00295622" w:rsidRPr="002217E8">
              <w:rPr>
                <w:lang w:val="nl-NL"/>
              </w:rPr>
              <w:t>bedachtzaam en kritisch).</w:t>
            </w:r>
          </w:p>
        </w:tc>
      </w:tr>
      <w:tr w:rsidR="00295622" w:rsidRPr="0084456D" w14:paraId="2F601D21" w14:textId="77777777" w:rsidTr="009F126E">
        <w:trPr>
          <w:cnfStyle w:val="000000100000" w:firstRow="0" w:lastRow="0" w:firstColumn="0" w:lastColumn="0" w:oddVBand="0" w:evenVBand="0" w:oddHBand="1" w:evenHBand="0" w:firstRowFirstColumn="0" w:firstRowLastColumn="0" w:lastRowFirstColumn="0" w:lastRowLastColumn="0"/>
        </w:trPr>
        <w:tc>
          <w:tcPr>
            <w:tcW w:w="9202" w:type="dxa"/>
          </w:tcPr>
          <w:p w14:paraId="227ECBB4" w14:textId="77777777" w:rsidR="0058474D" w:rsidRDefault="0058474D" w:rsidP="0058474D">
            <w:pPr>
              <w:spacing w:line="240" w:lineRule="auto"/>
              <w:rPr>
                <w:rFonts w:eastAsia="Times New Roman" w:cstheme="minorHAnsi"/>
                <w:szCs w:val="20"/>
                <w:lang w:eastAsia="nl-NL"/>
              </w:rPr>
            </w:pPr>
          </w:p>
          <w:p w14:paraId="42B15E71" w14:textId="77777777" w:rsidR="0058474D" w:rsidRDefault="004A1F0A" w:rsidP="0058474D">
            <w:pPr>
              <w:spacing w:line="240" w:lineRule="auto"/>
              <w:rPr>
                <w:rFonts w:eastAsia="Times New Roman" w:cstheme="minorHAnsi"/>
                <w:szCs w:val="20"/>
                <w:lang w:eastAsia="nl-NL"/>
              </w:rPr>
            </w:pPr>
            <w:r>
              <w:rPr>
                <w:rFonts w:eastAsia="Times New Roman" w:cstheme="minorHAnsi"/>
                <w:szCs w:val="20"/>
                <w:lang w:eastAsia="nl-NL"/>
              </w:rPr>
              <w:t xml:space="preserve">Tijdens het reflectiegesprek toont de kandidaat zich zeer reflectief. De kandidaat haalt gemakkelijk onderdelen uit de les waar zij tevreden over is en onderdelen die anders hadden gekund. Ook tijdens de les wijkt de kandidaat af van de lesvoorbereiding als zij merkt dat de leerlingen op dat moment iets anders nodig hebben. </w:t>
            </w:r>
          </w:p>
          <w:p w14:paraId="66CC20A5" w14:textId="666B6FEA" w:rsidR="00295622" w:rsidRDefault="003052B5" w:rsidP="0058474D">
            <w:pPr>
              <w:spacing w:line="240" w:lineRule="auto"/>
              <w:rPr>
                <w:rFonts w:eastAsia="Times New Roman" w:cstheme="minorHAnsi"/>
                <w:szCs w:val="20"/>
                <w:lang w:eastAsia="nl-NL"/>
              </w:rPr>
            </w:pPr>
            <w:r>
              <w:rPr>
                <w:rFonts w:eastAsia="Times New Roman" w:cstheme="minorHAnsi"/>
                <w:szCs w:val="20"/>
                <w:lang w:eastAsia="nl-NL"/>
              </w:rPr>
              <w:t xml:space="preserve">De kandidaat is in staat om handelingsalternatieven te geven voor onderdelen van haar les waar zij minder tevreden over was. Zo kan de kandidaat aangeven dat zij bij het aanbieden van patronen meer had kunnen differentiëren door verschillende patronen aan te bieden en patronen die in de klas zichtbaar zijn te betrekken bij de les. Ook komt de kandidaat tijdens het reflectiegesprek met alternatieven om te controleren of de doelen van de les behaald zijn. </w:t>
            </w:r>
          </w:p>
          <w:p w14:paraId="2E58647D" w14:textId="3AE3AC2E" w:rsidR="003052B5" w:rsidRDefault="003052B5" w:rsidP="0058474D">
            <w:pPr>
              <w:spacing w:line="240" w:lineRule="auto"/>
              <w:rPr>
                <w:rFonts w:eastAsia="Times New Roman" w:cstheme="minorHAnsi"/>
                <w:szCs w:val="20"/>
                <w:lang w:eastAsia="nl-NL"/>
              </w:rPr>
            </w:pPr>
            <w:r>
              <w:rPr>
                <w:rFonts w:eastAsia="Times New Roman" w:cstheme="minorHAnsi"/>
                <w:szCs w:val="20"/>
                <w:lang w:eastAsia="nl-NL"/>
              </w:rPr>
              <w:t>De kandidaat is zich goed bewust van eigen leerdoelen en kan aangeven hoe zij deze leerdoelen wil bereiken. Het is belangrijk v</w:t>
            </w:r>
            <w:r w:rsidR="0058474D">
              <w:rPr>
                <w:rFonts w:eastAsia="Times New Roman" w:cstheme="minorHAnsi"/>
                <w:szCs w:val="20"/>
                <w:lang w:eastAsia="nl-NL"/>
              </w:rPr>
              <w:t>oor de kandidaat om re</w:t>
            </w:r>
            <w:r>
              <w:rPr>
                <w:rFonts w:eastAsia="Times New Roman" w:cstheme="minorHAnsi"/>
                <w:szCs w:val="20"/>
                <w:lang w:eastAsia="nl-NL"/>
              </w:rPr>
              <w:t>ële eisen aan zichzelf te stellen.</w:t>
            </w:r>
          </w:p>
          <w:p w14:paraId="67A13AF8" w14:textId="2D9AFFE9" w:rsidR="0058474D" w:rsidRPr="004A1F0A" w:rsidRDefault="0058474D" w:rsidP="0058474D">
            <w:pPr>
              <w:spacing w:line="240" w:lineRule="auto"/>
              <w:rPr>
                <w:rFonts w:eastAsia="Times New Roman" w:cstheme="minorHAnsi"/>
                <w:szCs w:val="20"/>
                <w:lang w:eastAsia="nl-NL"/>
              </w:rPr>
            </w:pPr>
          </w:p>
        </w:tc>
      </w:tr>
      <w:tr w:rsidR="00295622" w14:paraId="47F793A1" w14:textId="77777777" w:rsidTr="009F126E">
        <w:tc>
          <w:tcPr>
            <w:tcW w:w="9202" w:type="dxa"/>
          </w:tcPr>
          <w:p w14:paraId="154A3715" w14:textId="1EB4CF57" w:rsidR="00295622" w:rsidRPr="0058474D" w:rsidRDefault="00295622" w:rsidP="009F126E">
            <w:pPr>
              <w:spacing w:line="320" w:lineRule="atLeast"/>
              <w:rPr>
                <w:rFonts w:ascii="Arial" w:eastAsia="Times New Roman" w:hAnsi="Arial" w:cs="Arial"/>
                <w:szCs w:val="20"/>
                <w:lang w:eastAsia="nl-NL"/>
              </w:rPr>
            </w:pPr>
            <w:r>
              <w:rPr>
                <w:rFonts w:ascii="Arial" w:eastAsia="Times New Roman" w:hAnsi="Arial" w:cs="Arial"/>
                <w:b/>
                <w:szCs w:val="20"/>
                <w:lang w:eastAsia="nl-NL"/>
              </w:rPr>
              <w:t>Conclusie:</w:t>
            </w:r>
            <w:r>
              <w:rPr>
                <w:rFonts w:ascii="Arial" w:eastAsia="Times New Roman" w:hAnsi="Arial" w:cs="Arial"/>
                <w:szCs w:val="20"/>
                <w:lang w:eastAsia="nl-NL"/>
              </w:rPr>
              <w:t xml:space="preserve"> het professioneel handelen is overwegend aangetoond op niveau</w:t>
            </w:r>
            <w:r w:rsidR="0058474D">
              <w:rPr>
                <w:rFonts w:ascii="Cambria Math" w:eastAsia="Times New Roman" w:hAnsi="Cambria Math" w:cs="Cambria Math"/>
                <w:szCs w:val="20"/>
                <w:lang w:eastAsia="nl-NL"/>
              </w:rPr>
              <w:t xml:space="preserve"> </w:t>
            </w:r>
            <w:r w:rsidRPr="0058474D">
              <w:rPr>
                <w:rFonts w:ascii="Cambria Math" w:eastAsia="Times New Roman" w:hAnsi="Cambria Math" w:cs="Cambria Math"/>
                <w:szCs w:val="20"/>
                <w:lang w:eastAsia="nl-NL"/>
              </w:rPr>
              <w:t>③</w:t>
            </w:r>
          </w:p>
          <w:p w14:paraId="3806BD20" w14:textId="77777777" w:rsidR="001C28A5" w:rsidRPr="0058474D" w:rsidRDefault="001C28A5" w:rsidP="009F126E">
            <w:pPr>
              <w:rPr>
                <w:lang w:eastAsia="nl-NL"/>
              </w:rPr>
            </w:pPr>
          </w:p>
          <w:p w14:paraId="5B2FEE07" w14:textId="7FD328C3" w:rsidR="00295622" w:rsidRPr="0058474D" w:rsidRDefault="0058474D" w:rsidP="009F126E">
            <w:pPr>
              <w:rPr>
                <w:lang w:eastAsia="nl-NL"/>
              </w:rPr>
            </w:pPr>
            <w:r>
              <w:rPr>
                <w:lang w:eastAsia="nl-NL"/>
              </w:rPr>
              <w:t>niveau 0 = n</w:t>
            </w:r>
            <w:r w:rsidR="00295622" w:rsidRPr="0058474D">
              <w:rPr>
                <w:lang w:eastAsia="nl-NL"/>
              </w:rPr>
              <w:t>iet aanwezig</w:t>
            </w:r>
          </w:p>
          <w:p w14:paraId="58CB74BC" w14:textId="727B14AC" w:rsidR="00295622" w:rsidRPr="0058474D" w:rsidRDefault="00295622" w:rsidP="009F126E">
            <w:pPr>
              <w:rPr>
                <w:lang w:eastAsia="nl-NL"/>
              </w:rPr>
            </w:pPr>
            <w:r w:rsidRPr="0058474D">
              <w:rPr>
                <w:lang w:eastAsia="nl-NL"/>
              </w:rPr>
              <w:t xml:space="preserve">niveau 1 = </w:t>
            </w:r>
            <w:r w:rsidR="0058474D">
              <w:rPr>
                <w:lang w:eastAsia="nl-NL"/>
              </w:rPr>
              <w:t>b</w:t>
            </w:r>
            <w:r w:rsidRPr="0058474D">
              <w:rPr>
                <w:lang w:eastAsia="nl-NL"/>
              </w:rPr>
              <w:t>eginnend (niveau dat van u als zij-instromer wordt verwacht)</w:t>
            </w:r>
          </w:p>
          <w:p w14:paraId="104A233F" w14:textId="5E97AF83" w:rsidR="00295622" w:rsidRPr="0058474D" w:rsidRDefault="00295622" w:rsidP="009F126E">
            <w:pPr>
              <w:rPr>
                <w:lang w:eastAsia="nl-NL"/>
              </w:rPr>
            </w:pPr>
            <w:r w:rsidRPr="0058474D">
              <w:rPr>
                <w:lang w:eastAsia="nl-NL"/>
              </w:rPr>
              <w:t xml:space="preserve">niveau 2 = </w:t>
            </w:r>
            <w:r w:rsidR="0058474D">
              <w:rPr>
                <w:lang w:eastAsia="nl-NL"/>
              </w:rPr>
              <w:t>i</w:t>
            </w:r>
            <w:r w:rsidRPr="0058474D">
              <w:rPr>
                <w:lang w:eastAsia="nl-NL"/>
              </w:rPr>
              <w:t>n ontwikkeling (niveau dat stude</w:t>
            </w:r>
            <w:r w:rsidR="0058474D">
              <w:rPr>
                <w:lang w:eastAsia="nl-NL"/>
              </w:rPr>
              <w:t>nten aan de pabo halen na twee à</w:t>
            </w:r>
            <w:r w:rsidRPr="0058474D">
              <w:rPr>
                <w:lang w:eastAsia="nl-NL"/>
              </w:rPr>
              <w:t xml:space="preserve"> drie jaar opleiding)</w:t>
            </w:r>
          </w:p>
          <w:p w14:paraId="0736DE4A" w14:textId="77777777" w:rsidR="00295622" w:rsidRPr="0084456D" w:rsidRDefault="00295622" w:rsidP="009F126E">
            <w:pPr>
              <w:rPr>
                <w:rFonts w:ascii="Arial" w:eastAsia="Times New Roman" w:hAnsi="Arial" w:cs="Arial"/>
                <w:sz w:val="18"/>
                <w:szCs w:val="18"/>
                <w:lang w:eastAsia="nl-NL"/>
              </w:rPr>
            </w:pPr>
            <w:r w:rsidRPr="0058474D">
              <w:rPr>
                <w:lang w:eastAsia="nl-NL"/>
              </w:rPr>
              <w:t>niveau 3 = startbekwaam (vereiste eindniveau pabo voor het verkrijgen van de bevoegdheid)</w:t>
            </w:r>
          </w:p>
          <w:p w14:paraId="5EFA6B69" w14:textId="77777777" w:rsidR="00295622" w:rsidRDefault="00295622" w:rsidP="009F126E">
            <w:pPr>
              <w:spacing w:line="240" w:lineRule="atLeast"/>
              <w:rPr>
                <w:rFonts w:ascii="Arial" w:eastAsia="Times New Roman" w:hAnsi="Arial" w:cs="Arial"/>
                <w:sz w:val="18"/>
                <w:szCs w:val="18"/>
                <w:lang w:eastAsia="nl-NL"/>
              </w:rPr>
            </w:pPr>
          </w:p>
        </w:tc>
      </w:tr>
    </w:tbl>
    <w:p w14:paraId="6138F0E3" w14:textId="7BD610BE" w:rsidR="00434C7C" w:rsidRDefault="00434C7C" w:rsidP="006A121E">
      <w:pPr>
        <w:pStyle w:val="Subtitle"/>
        <w:rPr>
          <w:lang w:eastAsia="nl-NL"/>
        </w:rPr>
      </w:pPr>
    </w:p>
    <w:p w14:paraId="5E4D3837" w14:textId="77777777" w:rsidR="00434C7C" w:rsidRDefault="00434C7C">
      <w:pPr>
        <w:spacing w:line="240" w:lineRule="auto"/>
        <w:rPr>
          <w:rFonts w:eastAsiaTheme="minorEastAsia"/>
          <w:color w:val="666666" w:themeColor="accent4"/>
          <w:spacing w:val="10"/>
          <w:sz w:val="28"/>
          <w:szCs w:val="28"/>
          <w:lang w:eastAsia="nl-NL"/>
        </w:rPr>
      </w:pPr>
      <w:r>
        <w:rPr>
          <w:lang w:eastAsia="nl-NL"/>
        </w:rPr>
        <w:br w:type="page"/>
      </w:r>
    </w:p>
    <w:p w14:paraId="02E1DE46" w14:textId="46D3F1EA" w:rsidR="00DA7B06" w:rsidRDefault="00DA7B06" w:rsidP="00434C7C">
      <w:pPr>
        <w:pStyle w:val="Heading1"/>
        <w:rPr>
          <w:lang w:eastAsia="nl-NL"/>
        </w:rPr>
      </w:pPr>
      <w:bookmarkStart w:id="17" w:name="_Toc31621848"/>
      <w:r>
        <w:rPr>
          <w:lang w:eastAsia="nl-NL"/>
        </w:rPr>
        <w:lastRenderedPageBreak/>
        <w:t>Evt. opmerkingen</w:t>
      </w:r>
      <w:r w:rsidR="00CE6D28">
        <w:rPr>
          <w:lang w:eastAsia="nl-NL"/>
        </w:rPr>
        <w:t xml:space="preserve"> </w:t>
      </w:r>
      <w:r>
        <w:rPr>
          <w:lang w:eastAsia="nl-NL"/>
        </w:rPr>
        <w:t>/ adviezen m.b.t. scholingsprogramma</w:t>
      </w:r>
      <w:bookmarkEnd w:id="17"/>
    </w:p>
    <w:p w14:paraId="0E7AFA6D" w14:textId="1EE5E916" w:rsidR="00C44C13" w:rsidRDefault="00C44C13" w:rsidP="00C44C13">
      <w:pPr>
        <w:rPr>
          <w:lang w:eastAsia="nl-NL"/>
        </w:rPr>
      </w:pPr>
    </w:p>
    <w:tbl>
      <w:tblPr>
        <w:tblStyle w:val="HvA-tabel"/>
        <w:tblW w:w="0" w:type="auto"/>
        <w:tblLook w:val="04A0" w:firstRow="1" w:lastRow="0" w:firstColumn="1" w:lastColumn="0" w:noHBand="0" w:noVBand="1"/>
      </w:tblPr>
      <w:tblGrid>
        <w:gridCol w:w="9202"/>
      </w:tblGrid>
      <w:tr w:rsidR="00434C7C" w14:paraId="116271AC" w14:textId="77777777" w:rsidTr="009878B8">
        <w:trPr>
          <w:cnfStyle w:val="100000000000" w:firstRow="1" w:lastRow="0" w:firstColumn="0" w:lastColumn="0" w:oddVBand="0" w:evenVBand="0" w:oddHBand="0" w:evenHBand="0" w:firstRowFirstColumn="0" w:firstRowLastColumn="0" w:lastRowFirstColumn="0" w:lastRowLastColumn="0"/>
        </w:trPr>
        <w:tc>
          <w:tcPr>
            <w:tcW w:w="9202" w:type="dxa"/>
            <w:hideMark/>
          </w:tcPr>
          <w:p w14:paraId="61DA5E59" w14:textId="6218559C" w:rsidR="00434C7C" w:rsidRDefault="00434C7C" w:rsidP="009878B8">
            <w:pPr>
              <w:autoSpaceDE w:val="0"/>
              <w:autoSpaceDN w:val="0"/>
              <w:adjustRightInd w:val="0"/>
              <w:spacing w:before="120" w:after="120" w:line="240" w:lineRule="auto"/>
              <w:rPr>
                <w:rFonts w:ascii="Arial" w:eastAsia="Times New Roman" w:hAnsi="Arial" w:cs="Arial"/>
                <w:color w:val="000000"/>
                <w:sz w:val="18"/>
                <w:szCs w:val="18"/>
              </w:rPr>
            </w:pPr>
            <w:r>
              <w:rPr>
                <w:rFonts w:ascii="Arial" w:eastAsia="Times New Roman" w:hAnsi="Arial" w:cs="Arial"/>
                <w:color w:val="000000"/>
                <w:szCs w:val="20"/>
              </w:rPr>
              <w:t xml:space="preserve"> </w:t>
            </w:r>
            <w:r w:rsidR="00545B8F">
              <w:rPr>
                <w:rFonts w:ascii="Arial" w:eastAsia="Times New Roman" w:hAnsi="Arial" w:cs="Arial"/>
                <w:color w:val="000000"/>
                <w:szCs w:val="20"/>
              </w:rPr>
              <w:t>Opmerking/adviezen</w:t>
            </w:r>
          </w:p>
        </w:tc>
      </w:tr>
      <w:tr w:rsidR="00434C7C" w14:paraId="0C0CAB3B" w14:textId="77777777" w:rsidTr="009878B8">
        <w:trPr>
          <w:cnfStyle w:val="000000100000" w:firstRow="0" w:lastRow="0" w:firstColumn="0" w:lastColumn="0" w:oddVBand="0" w:evenVBand="0" w:oddHBand="1" w:evenHBand="0" w:firstRowFirstColumn="0" w:firstRowLastColumn="0" w:lastRowFirstColumn="0" w:lastRowLastColumn="0"/>
        </w:trPr>
        <w:tc>
          <w:tcPr>
            <w:tcW w:w="9202" w:type="dxa"/>
            <w:hideMark/>
          </w:tcPr>
          <w:p w14:paraId="5FCDD509" w14:textId="58412A2C" w:rsidR="00434C7C" w:rsidRPr="00ED4970" w:rsidRDefault="00827BFB" w:rsidP="00ED4970">
            <w:pPr>
              <w:spacing w:after="120" w:line="240" w:lineRule="auto"/>
              <w:rPr>
                <w:rFonts w:ascii="Arial" w:eastAsia="SimSun" w:hAnsi="Arial" w:cs="Arial"/>
                <w:iCs/>
                <w:szCs w:val="20"/>
              </w:rPr>
            </w:pPr>
            <w:r w:rsidRPr="00ED4970">
              <w:rPr>
                <w:rFonts w:ascii="Arial" w:eastAsia="SimSun" w:hAnsi="Arial" w:cs="Arial"/>
                <w:iCs/>
                <w:szCs w:val="20"/>
              </w:rPr>
              <w:t>Het is voor de kandidaat zeker interessant om ook in ander</w:t>
            </w:r>
            <w:r w:rsidR="001A536A">
              <w:rPr>
                <w:rFonts w:ascii="Arial" w:eastAsia="SimSun" w:hAnsi="Arial" w:cs="Arial"/>
                <w:iCs/>
                <w:szCs w:val="20"/>
              </w:rPr>
              <w:t>e</w:t>
            </w:r>
            <w:r w:rsidRPr="00ED4970">
              <w:rPr>
                <w:rFonts w:ascii="Arial" w:eastAsia="SimSun" w:hAnsi="Arial" w:cs="Arial"/>
                <w:iCs/>
                <w:szCs w:val="20"/>
              </w:rPr>
              <w:t xml:space="preserve"> groepen te kijken en les te geven.</w:t>
            </w:r>
          </w:p>
          <w:p w14:paraId="42EE9227" w14:textId="5569BD0E" w:rsidR="00545B8F" w:rsidRDefault="00545B8F" w:rsidP="009878B8">
            <w:pPr>
              <w:spacing w:after="120" w:line="240" w:lineRule="auto"/>
              <w:rPr>
                <w:rFonts w:ascii="Arial" w:eastAsia="SimSun" w:hAnsi="Arial" w:cs="Arial"/>
                <w:i/>
                <w:sz w:val="18"/>
                <w:szCs w:val="18"/>
              </w:rPr>
            </w:pPr>
          </w:p>
          <w:p w14:paraId="5486A896" w14:textId="4CFE6EEA" w:rsidR="00545B8F" w:rsidRDefault="00545B8F" w:rsidP="009878B8">
            <w:pPr>
              <w:spacing w:after="120" w:line="240" w:lineRule="auto"/>
              <w:rPr>
                <w:rFonts w:ascii="Arial" w:eastAsia="SimSun" w:hAnsi="Arial" w:cs="Arial"/>
                <w:i/>
                <w:sz w:val="18"/>
                <w:szCs w:val="18"/>
              </w:rPr>
            </w:pPr>
          </w:p>
          <w:p w14:paraId="57F1DA7A" w14:textId="7457617E" w:rsidR="00545B8F" w:rsidRDefault="00545B8F" w:rsidP="009878B8">
            <w:pPr>
              <w:spacing w:after="120" w:line="240" w:lineRule="auto"/>
              <w:rPr>
                <w:rFonts w:ascii="Arial" w:eastAsia="SimSun" w:hAnsi="Arial" w:cs="Arial"/>
                <w:i/>
                <w:sz w:val="18"/>
                <w:szCs w:val="18"/>
              </w:rPr>
            </w:pPr>
          </w:p>
          <w:p w14:paraId="5744238C" w14:textId="6C14869A" w:rsidR="00545B8F" w:rsidRDefault="00545B8F" w:rsidP="009878B8">
            <w:pPr>
              <w:spacing w:after="120" w:line="240" w:lineRule="auto"/>
              <w:rPr>
                <w:rFonts w:ascii="Arial" w:eastAsia="SimSun" w:hAnsi="Arial" w:cs="Arial"/>
                <w:i/>
                <w:sz w:val="18"/>
                <w:szCs w:val="18"/>
              </w:rPr>
            </w:pPr>
          </w:p>
          <w:p w14:paraId="6A7CAC7E" w14:textId="4BF24300" w:rsidR="00545B8F" w:rsidRDefault="00545B8F" w:rsidP="009878B8">
            <w:pPr>
              <w:spacing w:after="120" w:line="240" w:lineRule="auto"/>
              <w:rPr>
                <w:rFonts w:ascii="Arial" w:eastAsia="SimSun" w:hAnsi="Arial" w:cs="Arial"/>
                <w:i/>
                <w:sz w:val="18"/>
                <w:szCs w:val="18"/>
              </w:rPr>
            </w:pPr>
          </w:p>
          <w:p w14:paraId="2801400D" w14:textId="77777777" w:rsidR="00545B8F" w:rsidRDefault="00545B8F" w:rsidP="009878B8">
            <w:pPr>
              <w:spacing w:after="120" w:line="240" w:lineRule="auto"/>
              <w:rPr>
                <w:rFonts w:ascii="Arial" w:eastAsia="SimSun" w:hAnsi="Arial" w:cs="Arial"/>
                <w:i/>
                <w:sz w:val="18"/>
                <w:szCs w:val="18"/>
              </w:rPr>
            </w:pPr>
          </w:p>
          <w:p w14:paraId="352FF667" w14:textId="6BE23310" w:rsidR="00D24CBB" w:rsidRDefault="00D24CBB" w:rsidP="009878B8">
            <w:pPr>
              <w:spacing w:after="120" w:line="240" w:lineRule="auto"/>
              <w:rPr>
                <w:rFonts w:ascii="Arial" w:eastAsia="SimSun" w:hAnsi="Arial" w:cs="Arial"/>
                <w:i/>
                <w:sz w:val="18"/>
                <w:szCs w:val="18"/>
              </w:rPr>
            </w:pPr>
          </w:p>
        </w:tc>
      </w:tr>
    </w:tbl>
    <w:p w14:paraId="752BC163" w14:textId="10D09917" w:rsidR="00C44C13" w:rsidRDefault="00C44C13" w:rsidP="00C44C13">
      <w:pPr>
        <w:rPr>
          <w:lang w:eastAsia="nl-NL"/>
        </w:rPr>
      </w:pPr>
    </w:p>
    <w:tbl>
      <w:tblPr>
        <w:tblStyle w:val="HvA-tabel"/>
        <w:tblW w:w="0" w:type="auto"/>
        <w:tblLook w:val="04A0" w:firstRow="1" w:lastRow="0" w:firstColumn="1" w:lastColumn="0" w:noHBand="0" w:noVBand="1"/>
      </w:tblPr>
      <w:tblGrid>
        <w:gridCol w:w="2300"/>
        <w:gridCol w:w="2300"/>
        <w:gridCol w:w="2301"/>
        <w:gridCol w:w="2301"/>
      </w:tblGrid>
      <w:tr w:rsidR="001A536A" w14:paraId="74BF01F3" w14:textId="77777777" w:rsidTr="00D24CBB">
        <w:trPr>
          <w:cnfStyle w:val="100000000000" w:firstRow="1" w:lastRow="0" w:firstColumn="0" w:lastColumn="0" w:oddVBand="0" w:evenVBand="0" w:oddHBand="0" w:evenHBand="0" w:firstRowFirstColumn="0" w:firstRowLastColumn="0" w:lastRowFirstColumn="0" w:lastRowLastColumn="0"/>
        </w:trPr>
        <w:tc>
          <w:tcPr>
            <w:tcW w:w="2300" w:type="dxa"/>
          </w:tcPr>
          <w:p w14:paraId="4815776A" w14:textId="61B0D751" w:rsidR="00D24CBB" w:rsidRDefault="00D24CBB" w:rsidP="00C44C13">
            <w:pPr>
              <w:rPr>
                <w:b w:val="0"/>
                <w:lang w:eastAsia="nl-NL"/>
              </w:rPr>
            </w:pPr>
            <w:r>
              <w:rPr>
                <w:lang w:eastAsia="nl-NL"/>
              </w:rPr>
              <w:t>Plaats:</w:t>
            </w:r>
            <w:r w:rsidR="008F429B">
              <w:rPr>
                <w:lang w:eastAsia="nl-NL"/>
              </w:rPr>
              <w:t xml:space="preserve"> </w:t>
            </w:r>
            <w:r w:rsidR="001A536A">
              <w:rPr>
                <w:lang w:eastAsia="nl-NL"/>
              </w:rPr>
              <w:t>Amsterdam</w:t>
            </w:r>
          </w:p>
          <w:p w14:paraId="17542313" w14:textId="7F45B5F6" w:rsidR="00D24CBB" w:rsidRDefault="00D24CBB" w:rsidP="0058474D">
            <w:pPr>
              <w:rPr>
                <w:lang w:eastAsia="nl-NL"/>
              </w:rPr>
            </w:pPr>
            <w:r>
              <w:rPr>
                <w:lang w:eastAsia="nl-NL"/>
              </w:rPr>
              <w:t xml:space="preserve">Datum: </w:t>
            </w:r>
          </w:p>
        </w:tc>
        <w:tc>
          <w:tcPr>
            <w:tcW w:w="2300" w:type="dxa"/>
          </w:tcPr>
          <w:p w14:paraId="11D26001" w14:textId="77777777" w:rsidR="00D24CBB" w:rsidRDefault="00D24CBB" w:rsidP="00C44C13">
            <w:pPr>
              <w:rPr>
                <w:lang w:eastAsia="nl-NL"/>
              </w:rPr>
            </w:pPr>
          </w:p>
        </w:tc>
        <w:tc>
          <w:tcPr>
            <w:tcW w:w="2301" w:type="dxa"/>
          </w:tcPr>
          <w:p w14:paraId="4EB9C082" w14:textId="77777777" w:rsidR="00D24CBB" w:rsidRDefault="00D24CBB" w:rsidP="00C44C13">
            <w:pPr>
              <w:rPr>
                <w:lang w:eastAsia="nl-NL"/>
              </w:rPr>
            </w:pPr>
          </w:p>
        </w:tc>
        <w:tc>
          <w:tcPr>
            <w:tcW w:w="2301" w:type="dxa"/>
          </w:tcPr>
          <w:p w14:paraId="471B1344" w14:textId="77777777" w:rsidR="00D24CBB" w:rsidRDefault="00D24CBB" w:rsidP="00C44C13">
            <w:pPr>
              <w:rPr>
                <w:lang w:eastAsia="nl-NL"/>
              </w:rPr>
            </w:pPr>
          </w:p>
        </w:tc>
      </w:tr>
      <w:tr w:rsidR="001A536A" w14:paraId="15C53368" w14:textId="77777777" w:rsidTr="00D24CBB">
        <w:trPr>
          <w:cnfStyle w:val="000000100000" w:firstRow="0" w:lastRow="0" w:firstColumn="0" w:lastColumn="0" w:oddVBand="0" w:evenVBand="0" w:oddHBand="1" w:evenHBand="0" w:firstRowFirstColumn="0" w:firstRowLastColumn="0" w:lastRowFirstColumn="0" w:lastRowLastColumn="0"/>
        </w:trPr>
        <w:tc>
          <w:tcPr>
            <w:tcW w:w="2300" w:type="dxa"/>
          </w:tcPr>
          <w:p w14:paraId="5EBAB6D8" w14:textId="747BE915" w:rsidR="00D24CBB" w:rsidRDefault="00D24CBB" w:rsidP="00C44C13">
            <w:pPr>
              <w:rPr>
                <w:lang w:eastAsia="nl-NL"/>
              </w:rPr>
            </w:pPr>
            <w:r>
              <w:rPr>
                <w:lang w:eastAsia="nl-NL"/>
              </w:rPr>
              <w:t>Handtekening kandidaat</w:t>
            </w:r>
          </w:p>
        </w:tc>
        <w:tc>
          <w:tcPr>
            <w:tcW w:w="2300" w:type="dxa"/>
          </w:tcPr>
          <w:p w14:paraId="270B687B" w14:textId="77777777" w:rsidR="00D24CBB" w:rsidRDefault="00D24CBB" w:rsidP="00C44C13">
            <w:pPr>
              <w:rPr>
                <w:lang w:eastAsia="nl-NL"/>
              </w:rPr>
            </w:pPr>
            <w:r>
              <w:rPr>
                <w:lang w:eastAsia="nl-NL"/>
              </w:rPr>
              <w:t>Handtekening assessor 1</w:t>
            </w:r>
          </w:p>
          <w:p w14:paraId="44D6C2C4" w14:textId="77777777" w:rsidR="001A536A" w:rsidRDefault="001A536A" w:rsidP="00C44C13">
            <w:pPr>
              <w:rPr>
                <w:lang w:eastAsia="nl-NL"/>
              </w:rPr>
            </w:pPr>
          </w:p>
          <w:p w14:paraId="3C056824" w14:textId="01EB7093" w:rsidR="001A536A" w:rsidRDefault="001A536A" w:rsidP="00C44C13">
            <w:pPr>
              <w:rPr>
                <w:lang w:eastAsia="nl-NL"/>
              </w:rPr>
            </w:pPr>
          </w:p>
        </w:tc>
        <w:tc>
          <w:tcPr>
            <w:tcW w:w="2301" w:type="dxa"/>
          </w:tcPr>
          <w:p w14:paraId="134C434E" w14:textId="77777777" w:rsidR="001A536A" w:rsidRDefault="00D24CBB" w:rsidP="00C44C13">
            <w:pPr>
              <w:rPr>
                <w:lang w:eastAsia="nl-NL"/>
              </w:rPr>
            </w:pPr>
            <w:r>
              <w:rPr>
                <w:lang w:eastAsia="nl-NL"/>
              </w:rPr>
              <w:t>Handtekening assessor 2</w:t>
            </w:r>
          </w:p>
          <w:p w14:paraId="06394AE6" w14:textId="77777777" w:rsidR="001A536A" w:rsidRDefault="001A536A" w:rsidP="00C44C13">
            <w:pPr>
              <w:rPr>
                <w:lang w:eastAsia="nl-NL"/>
              </w:rPr>
            </w:pPr>
          </w:p>
          <w:p w14:paraId="5F104A82" w14:textId="77777777" w:rsidR="001A536A" w:rsidRDefault="001A536A" w:rsidP="00C44C13">
            <w:pPr>
              <w:rPr>
                <w:lang w:eastAsia="nl-NL"/>
              </w:rPr>
            </w:pPr>
          </w:p>
          <w:p w14:paraId="36790798" w14:textId="404A784A" w:rsidR="00D24CBB" w:rsidRDefault="00D24CBB" w:rsidP="00C44C13">
            <w:pPr>
              <w:rPr>
                <w:lang w:eastAsia="nl-NL"/>
              </w:rPr>
            </w:pPr>
          </w:p>
        </w:tc>
        <w:tc>
          <w:tcPr>
            <w:tcW w:w="2301" w:type="dxa"/>
          </w:tcPr>
          <w:p w14:paraId="2249782A" w14:textId="77777777" w:rsidR="00D24CBB" w:rsidRDefault="00D24CBB" w:rsidP="00C44C13">
            <w:pPr>
              <w:rPr>
                <w:lang w:eastAsia="nl-NL"/>
              </w:rPr>
            </w:pPr>
            <w:r>
              <w:rPr>
                <w:lang w:eastAsia="nl-NL"/>
              </w:rPr>
              <w:t>Handtekening Coordinator assessmentcentrum</w:t>
            </w:r>
            <w:r w:rsidR="00545B8F">
              <w:rPr>
                <w:lang w:eastAsia="nl-NL"/>
              </w:rPr>
              <w:t xml:space="preserve"> Hv</w:t>
            </w:r>
            <w:r w:rsidR="001A536A">
              <w:rPr>
                <w:lang w:eastAsia="nl-NL"/>
              </w:rPr>
              <w:t>A</w:t>
            </w:r>
          </w:p>
          <w:p w14:paraId="5C2515E1" w14:textId="03F59444" w:rsidR="001A536A" w:rsidRDefault="001A536A" w:rsidP="00C44C13">
            <w:pPr>
              <w:rPr>
                <w:lang w:eastAsia="nl-NL"/>
              </w:rPr>
            </w:pPr>
          </w:p>
        </w:tc>
      </w:tr>
      <w:tr w:rsidR="001A536A" w14:paraId="670D57FD" w14:textId="77777777" w:rsidTr="00D24CBB">
        <w:tc>
          <w:tcPr>
            <w:tcW w:w="2300" w:type="dxa"/>
          </w:tcPr>
          <w:p w14:paraId="0311BD50" w14:textId="77777777" w:rsidR="00D24CBB" w:rsidRDefault="00D24CBB" w:rsidP="00C44C13">
            <w:pPr>
              <w:rPr>
                <w:lang w:eastAsia="nl-NL"/>
              </w:rPr>
            </w:pPr>
          </w:p>
          <w:p w14:paraId="23D7BBFA" w14:textId="77777777" w:rsidR="00545B8F" w:rsidRDefault="00545B8F" w:rsidP="00C44C13">
            <w:pPr>
              <w:rPr>
                <w:lang w:eastAsia="nl-NL"/>
              </w:rPr>
            </w:pPr>
          </w:p>
          <w:p w14:paraId="4951C804" w14:textId="5A9867EC" w:rsidR="00545B8F" w:rsidRDefault="00545B8F" w:rsidP="00C44C13">
            <w:pPr>
              <w:rPr>
                <w:lang w:eastAsia="nl-NL"/>
              </w:rPr>
            </w:pPr>
          </w:p>
        </w:tc>
        <w:tc>
          <w:tcPr>
            <w:tcW w:w="2300" w:type="dxa"/>
          </w:tcPr>
          <w:p w14:paraId="617313DF" w14:textId="77777777" w:rsidR="00D24CBB" w:rsidRDefault="00D24CBB" w:rsidP="00C44C13">
            <w:pPr>
              <w:rPr>
                <w:lang w:eastAsia="nl-NL"/>
              </w:rPr>
            </w:pPr>
          </w:p>
        </w:tc>
        <w:tc>
          <w:tcPr>
            <w:tcW w:w="2301" w:type="dxa"/>
          </w:tcPr>
          <w:p w14:paraId="16CE4AB9" w14:textId="0CE51998" w:rsidR="00D24CBB" w:rsidRDefault="00D24CBB" w:rsidP="00C44C13">
            <w:pPr>
              <w:rPr>
                <w:lang w:eastAsia="nl-NL"/>
              </w:rPr>
            </w:pPr>
          </w:p>
        </w:tc>
        <w:tc>
          <w:tcPr>
            <w:tcW w:w="2301" w:type="dxa"/>
          </w:tcPr>
          <w:p w14:paraId="03156697" w14:textId="77777777" w:rsidR="00D24CBB" w:rsidRDefault="00D24CBB" w:rsidP="00C44C13">
            <w:pPr>
              <w:rPr>
                <w:lang w:eastAsia="nl-NL"/>
              </w:rPr>
            </w:pPr>
          </w:p>
        </w:tc>
      </w:tr>
      <w:tr w:rsidR="001A536A" w14:paraId="1D2D9C43" w14:textId="77777777" w:rsidTr="00D24CBB">
        <w:trPr>
          <w:cnfStyle w:val="000000100000" w:firstRow="0" w:lastRow="0" w:firstColumn="0" w:lastColumn="0" w:oddVBand="0" w:evenVBand="0" w:oddHBand="1" w:evenHBand="0" w:firstRowFirstColumn="0" w:firstRowLastColumn="0" w:lastRowFirstColumn="0" w:lastRowLastColumn="0"/>
        </w:trPr>
        <w:tc>
          <w:tcPr>
            <w:tcW w:w="2300" w:type="dxa"/>
          </w:tcPr>
          <w:p w14:paraId="21629F15" w14:textId="1270543D" w:rsidR="001C28A5" w:rsidRDefault="001C28A5" w:rsidP="00C44C13">
            <w:pPr>
              <w:rPr>
                <w:lang w:eastAsia="nl-NL"/>
              </w:rPr>
            </w:pPr>
          </w:p>
        </w:tc>
        <w:tc>
          <w:tcPr>
            <w:tcW w:w="2300" w:type="dxa"/>
          </w:tcPr>
          <w:p w14:paraId="5F7DBE1F" w14:textId="6BF433B3" w:rsidR="001C28A5" w:rsidRDefault="001C28A5" w:rsidP="00C44C13">
            <w:pPr>
              <w:rPr>
                <w:lang w:eastAsia="nl-NL"/>
              </w:rPr>
            </w:pPr>
          </w:p>
        </w:tc>
        <w:tc>
          <w:tcPr>
            <w:tcW w:w="2301" w:type="dxa"/>
          </w:tcPr>
          <w:p w14:paraId="75F38EC3" w14:textId="45AFBCD1" w:rsidR="001C28A5" w:rsidRDefault="001C28A5" w:rsidP="00C44C13">
            <w:pPr>
              <w:rPr>
                <w:lang w:eastAsia="nl-NL"/>
              </w:rPr>
            </w:pPr>
          </w:p>
        </w:tc>
        <w:tc>
          <w:tcPr>
            <w:tcW w:w="2301" w:type="dxa"/>
          </w:tcPr>
          <w:p w14:paraId="1BB8D770" w14:textId="7A5C6586" w:rsidR="001C28A5" w:rsidRDefault="001C28A5" w:rsidP="00C44C13">
            <w:pPr>
              <w:rPr>
                <w:lang w:eastAsia="nl-NL"/>
              </w:rPr>
            </w:pPr>
          </w:p>
        </w:tc>
      </w:tr>
    </w:tbl>
    <w:p w14:paraId="2D8DCA7E" w14:textId="339E1406" w:rsidR="00D24CBB" w:rsidRDefault="00D24CBB" w:rsidP="00C44C13">
      <w:pPr>
        <w:rPr>
          <w:lang w:eastAsia="nl-NL"/>
        </w:rPr>
      </w:pPr>
    </w:p>
    <w:p w14:paraId="7DA55DB6" w14:textId="4C08F7A4" w:rsidR="00D24CBB" w:rsidRDefault="00D24CBB" w:rsidP="00C44C13">
      <w:pPr>
        <w:rPr>
          <w:lang w:eastAsia="nl-NL"/>
        </w:rPr>
      </w:pPr>
    </w:p>
    <w:p w14:paraId="0F113768" w14:textId="77777777" w:rsidR="00D24CBB" w:rsidRDefault="00D24CBB" w:rsidP="00C44C13">
      <w:pPr>
        <w:rPr>
          <w:lang w:eastAsia="nl-NL"/>
        </w:rPr>
      </w:pPr>
    </w:p>
    <w:p w14:paraId="733811B8" w14:textId="490CC3F1" w:rsidR="00D24CBB" w:rsidRDefault="00D24CBB" w:rsidP="00C44C13">
      <w:pPr>
        <w:rPr>
          <w:lang w:eastAsia="nl-NL"/>
        </w:rPr>
      </w:pPr>
    </w:p>
    <w:p w14:paraId="09C5D763" w14:textId="77777777" w:rsidR="00D24CBB" w:rsidRPr="00C44C13" w:rsidRDefault="00D24CBB" w:rsidP="00C44C13">
      <w:pPr>
        <w:rPr>
          <w:lang w:eastAsia="nl-NL"/>
        </w:rPr>
      </w:pPr>
    </w:p>
    <w:p w14:paraId="769A0615" w14:textId="77777777" w:rsidR="00DA7B06" w:rsidRDefault="00DA7B06" w:rsidP="00DA7B06">
      <w:pPr>
        <w:rPr>
          <w:lang w:eastAsia="nl-NL"/>
        </w:rPr>
      </w:pPr>
    </w:p>
    <w:p w14:paraId="258E7C93" w14:textId="77777777" w:rsidR="00DA7B06" w:rsidRDefault="00DA7B06" w:rsidP="00DA7B06">
      <w:pPr>
        <w:rPr>
          <w:lang w:eastAsia="nl-NL"/>
        </w:rPr>
      </w:pPr>
    </w:p>
    <w:p w14:paraId="664DC767" w14:textId="77777777" w:rsidR="000220CD" w:rsidRPr="00C405A8" w:rsidRDefault="000220CD" w:rsidP="00C405A8">
      <w:pPr>
        <w:pStyle w:val="Opsomming1"/>
        <w:numPr>
          <w:ilvl w:val="0"/>
          <w:numId w:val="0"/>
        </w:numPr>
        <w:ind w:left="340" w:hanging="340"/>
        <w:rPr>
          <w:b/>
          <w:color w:val="009EE0"/>
          <w:lang w:eastAsia="nl-NL"/>
        </w:rPr>
      </w:pPr>
    </w:p>
    <w:p w14:paraId="50E79681" w14:textId="77777777" w:rsidR="00107404" w:rsidRDefault="00107404" w:rsidP="00107404"/>
    <w:p w14:paraId="5F85B5C4" w14:textId="77777777" w:rsidR="00D40C86" w:rsidRDefault="00D40C86" w:rsidP="00107404">
      <w:pPr>
        <w:rPr>
          <w:lang w:val="en-US"/>
        </w:rPr>
      </w:pPr>
    </w:p>
    <w:p w14:paraId="279B176A" w14:textId="77777777" w:rsidR="00D40C86" w:rsidRDefault="00D40C86">
      <w:pPr>
        <w:spacing w:line="240" w:lineRule="auto"/>
        <w:rPr>
          <w:rFonts w:asciiTheme="majorHAnsi" w:eastAsiaTheme="majorEastAsia" w:hAnsiTheme="majorHAnsi" w:cstheme="majorBidi"/>
          <w:color w:val="362478" w:themeColor="accent1"/>
          <w:sz w:val="40"/>
          <w:szCs w:val="40"/>
          <w:lang w:val="en-US"/>
        </w:rPr>
      </w:pPr>
      <w:r>
        <w:rPr>
          <w:lang w:val="en-US"/>
        </w:rPr>
        <w:br w:type="page"/>
      </w:r>
    </w:p>
    <w:p w14:paraId="5BAEE5A6" w14:textId="3C61272D" w:rsidR="00DA5C7B" w:rsidRDefault="008B0979" w:rsidP="008B0979">
      <w:pPr>
        <w:pStyle w:val="Bijlage"/>
      </w:pPr>
      <w:bookmarkStart w:id="18" w:name="_Toc31621849"/>
      <w:bookmarkStart w:id="19" w:name="_Hlk26280367"/>
      <w:r>
        <w:lastRenderedPageBreak/>
        <w:t>Amsterdamse Leer-Kracht-Lijn</w:t>
      </w:r>
      <w:bookmarkEnd w:id="18"/>
    </w:p>
    <w:p w14:paraId="6D16D589" w14:textId="77777777" w:rsidR="00C75BED" w:rsidRDefault="00C75BED" w:rsidP="008B0979">
      <w:pPr>
        <w:spacing w:before="1"/>
        <w:ind w:left="932"/>
        <w:rPr>
          <w:i/>
          <w:sz w:val="18"/>
        </w:rPr>
      </w:pPr>
    </w:p>
    <w:p w14:paraId="5A8D6D2D" w14:textId="77777777" w:rsidR="00C75BED" w:rsidRDefault="00C75BED" w:rsidP="008B0979">
      <w:pPr>
        <w:spacing w:before="1"/>
        <w:ind w:left="932"/>
        <w:rPr>
          <w:i/>
          <w:sz w:val="18"/>
        </w:rPr>
      </w:pPr>
    </w:p>
    <w:p w14:paraId="7C160A73" w14:textId="77777777" w:rsidR="00C75BED" w:rsidRDefault="00C75BED" w:rsidP="00C75BED">
      <w:pPr>
        <w:pStyle w:val="BodyText"/>
        <w:spacing w:before="10"/>
        <w:rPr>
          <w:sz w:val="9"/>
        </w:rPr>
      </w:pPr>
    </w:p>
    <w:p w14:paraId="749BC566" w14:textId="77777777" w:rsidR="00C75BED" w:rsidRDefault="00C75BED" w:rsidP="00C75BED">
      <w:pPr>
        <w:pStyle w:val="BodyText"/>
        <w:spacing w:before="5"/>
        <w:rPr>
          <w:sz w:val="29"/>
        </w:rPr>
      </w:pPr>
    </w:p>
    <w:p w14:paraId="2FD86984" w14:textId="05A3B696" w:rsidR="00C75BED" w:rsidRDefault="00FE03E2" w:rsidP="00FE03E2">
      <w:pPr>
        <w:spacing w:before="1"/>
        <w:rPr>
          <w:i/>
          <w:sz w:val="18"/>
        </w:rPr>
      </w:pPr>
      <w:r>
        <w:rPr>
          <w:lang w:eastAsia="nl-NL"/>
        </w:rPr>
        <w:drawing>
          <wp:inline distT="0" distB="0" distL="0" distR="0" wp14:anchorId="74A04AFE" wp14:editId="0C9E3903">
            <wp:extent cx="6390108" cy="2534920"/>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5031" cy="2592410"/>
                    </a:xfrm>
                    <a:prstGeom prst="rect">
                      <a:avLst/>
                    </a:prstGeom>
                  </pic:spPr>
                </pic:pic>
              </a:graphicData>
            </a:graphic>
          </wp:inline>
        </w:drawing>
      </w:r>
    </w:p>
    <w:p w14:paraId="788C8BBF" w14:textId="77777777" w:rsidR="00C75BED" w:rsidRDefault="00C75BED" w:rsidP="008B0979">
      <w:pPr>
        <w:spacing w:before="1"/>
        <w:ind w:left="932"/>
        <w:rPr>
          <w:i/>
          <w:sz w:val="18"/>
        </w:rPr>
      </w:pPr>
    </w:p>
    <w:p w14:paraId="43EE62F3" w14:textId="77777777" w:rsidR="00C75BED" w:rsidRDefault="00C75BED" w:rsidP="008B0979">
      <w:pPr>
        <w:spacing w:before="1"/>
        <w:ind w:left="932"/>
        <w:rPr>
          <w:i/>
          <w:sz w:val="18"/>
        </w:rPr>
      </w:pPr>
    </w:p>
    <w:p w14:paraId="2757A46F" w14:textId="77777777" w:rsidR="008B0979" w:rsidRDefault="008B0979" w:rsidP="008B0979">
      <w:pPr>
        <w:pStyle w:val="BodyText"/>
        <w:rPr>
          <w:i w:val="0"/>
          <w:sz w:val="20"/>
        </w:rPr>
      </w:pPr>
    </w:p>
    <w:p w14:paraId="684BF809" w14:textId="77777777" w:rsidR="008B0979" w:rsidRDefault="008B0979" w:rsidP="008B0979">
      <w:pPr>
        <w:pStyle w:val="BodyText"/>
        <w:rPr>
          <w:i w:val="0"/>
          <w:sz w:val="20"/>
        </w:rPr>
      </w:pPr>
    </w:p>
    <w:p w14:paraId="61AEA85E" w14:textId="77777777" w:rsidR="002618FF" w:rsidRDefault="002618FF" w:rsidP="002618FF">
      <w:pPr>
        <w:pStyle w:val="BodyText"/>
        <w:rPr>
          <w:color w:val="006FC0"/>
        </w:rPr>
      </w:pPr>
    </w:p>
    <w:p w14:paraId="20BF0618" w14:textId="77777777" w:rsidR="002618FF" w:rsidRDefault="002618FF">
      <w:pPr>
        <w:spacing w:line="240" w:lineRule="auto"/>
      </w:pPr>
      <w:r>
        <w:br w:type="page"/>
      </w:r>
    </w:p>
    <w:p w14:paraId="70EB7B21" w14:textId="3C1F885C" w:rsidR="008B0979" w:rsidRPr="002618FF" w:rsidRDefault="008B0979" w:rsidP="002618FF">
      <w:pPr>
        <w:spacing w:line="240" w:lineRule="auto"/>
        <w:ind w:left="-426" w:hanging="141"/>
        <w:rPr>
          <w:rFonts w:asciiTheme="majorHAnsi" w:eastAsiaTheme="majorEastAsia" w:hAnsiTheme="majorHAnsi" w:cstheme="majorBidi"/>
          <w:color w:val="7030A0"/>
          <w:sz w:val="40"/>
          <w:szCs w:val="40"/>
        </w:rPr>
      </w:pPr>
      <w:r w:rsidRPr="002618FF">
        <w:rPr>
          <w:color w:val="7030A0"/>
          <w:sz w:val="40"/>
          <w:szCs w:val="40"/>
        </w:rPr>
        <w:lastRenderedPageBreak/>
        <w:t>HET PRIMAIRE</w:t>
      </w:r>
      <w:r w:rsidRPr="002618FF">
        <w:rPr>
          <w:color w:val="7030A0"/>
          <w:spacing w:val="-2"/>
          <w:sz w:val="40"/>
          <w:szCs w:val="40"/>
        </w:rPr>
        <w:t xml:space="preserve"> </w:t>
      </w:r>
      <w:r w:rsidRPr="002618FF">
        <w:rPr>
          <w:color w:val="7030A0"/>
          <w:sz w:val="40"/>
          <w:szCs w:val="40"/>
        </w:rPr>
        <w:t>PROCES</w:t>
      </w:r>
    </w:p>
    <w:p w14:paraId="14DF822C" w14:textId="77777777" w:rsidR="008B0979" w:rsidRDefault="008B0979" w:rsidP="008B0979">
      <w:pPr>
        <w:pStyle w:val="BodyText"/>
        <w:spacing w:before="7"/>
        <w:rPr>
          <w:sz w:val="15"/>
        </w:rPr>
      </w:pPr>
    </w:p>
    <w:tbl>
      <w:tblPr>
        <w:tblStyle w:val="TableNormal1"/>
        <w:tblW w:w="108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698"/>
        <w:gridCol w:w="20"/>
        <w:gridCol w:w="1680"/>
        <w:gridCol w:w="20"/>
        <w:gridCol w:w="1823"/>
        <w:gridCol w:w="20"/>
        <w:gridCol w:w="1965"/>
        <w:gridCol w:w="20"/>
        <w:gridCol w:w="1936"/>
        <w:gridCol w:w="20"/>
      </w:tblGrid>
      <w:tr w:rsidR="008B0979" w:rsidRPr="009F126E" w14:paraId="1C419F6B" w14:textId="77777777" w:rsidTr="002618FF">
        <w:trPr>
          <w:gridAfter w:val="1"/>
          <w:wAfter w:w="20" w:type="dxa"/>
          <w:trHeight w:val="537"/>
        </w:trPr>
        <w:tc>
          <w:tcPr>
            <w:tcW w:w="1686" w:type="dxa"/>
            <w:shd w:val="clear" w:color="auto" w:fill="D9D9D9"/>
          </w:tcPr>
          <w:p w14:paraId="5D919C16" w14:textId="77777777" w:rsidR="008B0979" w:rsidRPr="009F126E" w:rsidRDefault="008B0979" w:rsidP="008B0979">
            <w:pPr>
              <w:pStyle w:val="TableParagraph"/>
              <w:ind w:left="57"/>
              <w:rPr>
                <w:rFonts w:ascii="Times New Roman"/>
                <w:sz w:val="16"/>
                <w:lang w:val="nl-NL"/>
              </w:rPr>
            </w:pPr>
          </w:p>
        </w:tc>
        <w:tc>
          <w:tcPr>
            <w:tcW w:w="1698" w:type="dxa"/>
            <w:shd w:val="clear" w:color="auto" w:fill="D9D9D9"/>
          </w:tcPr>
          <w:p w14:paraId="361DEA7C" w14:textId="77777777" w:rsidR="008B0979" w:rsidRPr="009F126E" w:rsidRDefault="008B0979" w:rsidP="009F126E">
            <w:pPr>
              <w:pStyle w:val="TableParagraph"/>
              <w:rPr>
                <w:rFonts w:ascii="Times New Roman"/>
                <w:sz w:val="16"/>
                <w:lang w:val="nl-NL"/>
              </w:rPr>
            </w:pPr>
          </w:p>
        </w:tc>
        <w:tc>
          <w:tcPr>
            <w:tcW w:w="1700" w:type="dxa"/>
            <w:gridSpan w:val="2"/>
            <w:shd w:val="clear" w:color="auto" w:fill="D9D9D9"/>
          </w:tcPr>
          <w:p w14:paraId="34B95F81" w14:textId="77777777" w:rsidR="008B0979" w:rsidRPr="009F126E" w:rsidRDefault="008B0979" w:rsidP="009F126E">
            <w:pPr>
              <w:pStyle w:val="TableParagraph"/>
              <w:rPr>
                <w:rFonts w:ascii="Times New Roman"/>
                <w:sz w:val="16"/>
                <w:lang w:val="nl-NL"/>
              </w:rPr>
            </w:pPr>
          </w:p>
        </w:tc>
        <w:tc>
          <w:tcPr>
            <w:tcW w:w="1843" w:type="dxa"/>
            <w:gridSpan w:val="2"/>
            <w:shd w:val="clear" w:color="auto" w:fill="D9D9D9"/>
          </w:tcPr>
          <w:p w14:paraId="4691A424" w14:textId="77777777" w:rsidR="008B0979" w:rsidRPr="00C62EE8" w:rsidRDefault="008B0979" w:rsidP="009F126E">
            <w:pPr>
              <w:pStyle w:val="TableParagraph"/>
              <w:spacing w:before="133"/>
              <w:ind w:left="397"/>
              <w:rPr>
                <w:b/>
                <w:lang w:val="nl-NL"/>
              </w:rPr>
            </w:pPr>
            <w:r w:rsidRPr="00C62EE8">
              <w:rPr>
                <w:b/>
                <w:lang w:val="nl-NL"/>
              </w:rPr>
              <w:t>Beginnend</w:t>
            </w:r>
            <w:r w:rsidRPr="00C62EE8">
              <w:rPr>
                <w:b/>
                <w:vertAlign w:val="superscript"/>
                <w:lang w:val="nl-NL"/>
              </w:rPr>
              <w:t>3</w:t>
            </w:r>
          </w:p>
        </w:tc>
        <w:tc>
          <w:tcPr>
            <w:tcW w:w="1985" w:type="dxa"/>
            <w:gridSpan w:val="2"/>
            <w:shd w:val="clear" w:color="auto" w:fill="D9D9D9"/>
          </w:tcPr>
          <w:p w14:paraId="5C52CF78" w14:textId="77777777" w:rsidR="008B0979" w:rsidRPr="009F126E" w:rsidRDefault="008B0979" w:rsidP="009F126E">
            <w:pPr>
              <w:pStyle w:val="TableParagraph"/>
              <w:spacing w:before="133"/>
              <w:ind w:left="270"/>
              <w:rPr>
                <w:b/>
                <w:lang w:val="nl-NL"/>
              </w:rPr>
            </w:pPr>
            <w:r w:rsidRPr="009F126E">
              <w:rPr>
                <w:b/>
                <w:lang w:val="nl-NL"/>
              </w:rPr>
              <w:t>In Ontwikkeling</w:t>
            </w:r>
          </w:p>
        </w:tc>
        <w:tc>
          <w:tcPr>
            <w:tcW w:w="1956" w:type="dxa"/>
            <w:gridSpan w:val="2"/>
            <w:shd w:val="clear" w:color="auto" w:fill="D9D9D9"/>
          </w:tcPr>
          <w:p w14:paraId="6FEE18FD" w14:textId="77777777" w:rsidR="008B0979" w:rsidRPr="00C62EE8" w:rsidRDefault="008B0979" w:rsidP="009F126E">
            <w:pPr>
              <w:pStyle w:val="TableParagraph"/>
              <w:spacing w:before="133"/>
              <w:ind w:left="309"/>
              <w:rPr>
                <w:bCs/>
                <w:lang w:val="nl-NL"/>
              </w:rPr>
            </w:pPr>
            <w:r w:rsidRPr="00C62EE8">
              <w:rPr>
                <w:bCs/>
                <w:lang w:val="nl-NL"/>
              </w:rPr>
              <w:t>Startbekwaam</w:t>
            </w:r>
          </w:p>
        </w:tc>
      </w:tr>
      <w:tr w:rsidR="008B0979" w:rsidRPr="009F126E" w14:paraId="09BACF75" w14:textId="77777777" w:rsidTr="002618FF">
        <w:trPr>
          <w:gridAfter w:val="1"/>
          <w:wAfter w:w="20" w:type="dxa"/>
          <w:trHeight w:val="1368"/>
        </w:trPr>
        <w:tc>
          <w:tcPr>
            <w:tcW w:w="1686" w:type="dxa"/>
            <w:vMerge w:val="restart"/>
            <w:shd w:val="clear" w:color="auto" w:fill="00B8B4"/>
          </w:tcPr>
          <w:p w14:paraId="1C8D88F1" w14:textId="77777777" w:rsidR="008B0979" w:rsidRPr="009F126E" w:rsidRDefault="008B0979" w:rsidP="009F126E">
            <w:pPr>
              <w:pStyle w:val="TableParagraph"/>
              <w:spacing w:before="1"/>
              <w:ind w:left="107"/>
              <w:rPr>
                <w:b/>
                <w:sz w:val="18"/>
                <w:lang w:val="nl-NL"/>
              </w:rPr>
            </w:pPr>
            <w:r w:rsidRPr="009F126E">
              <w:rPr>
                <w:sz w:val="18"/>
                <w:lang w:val="nl-NL"/>
              </w:rPr>
              <w:t xml:space="preserve">Eindkwalificatie A </w:t>
            </w:r>
            <w:r w:rsidRPr="009F126E">
              <w:rPr>
                <w:b/>
                <w:sz w:val="18"/>
                <w:lang w:val="nl-NL"/>
              </w:rPr>
              <w:t>PEDAGOGISCHE BEKWAAMHEID</w:t>
            </w:r>
          </w:p>
        </w:tc>
        <w:tc>
          <w:tcPr>
            <w:tcW w:w="1698" w:type="dxa"/>
            <w:vMerge w:val="restart"/>
            <w:shd w:val="clear" w:color="auto" w:fill="AEFFFC"/>
          </w:tcPr>
          <w:p w14:paraId="7CCB3A72" w14:textId="77777777" w:rsidR="008B0979" w:rsidRPr="009F126E" w:rsidRDefault="008B0979" w:rsidP="009F126E">
            <w:pPr>
              <w:pStyle w:val="TableParagraph"/>
              <w:spacing w:before="1" w:line="219" w:lineRule="exact"/>
              <w:ind w:left="107"/>
              <w:rPr>
                <w:b/>
                <w:sz w:val="18"/>
                <w:lang w:val="nl-NL"/>
              </w:rPr>
            </w:pPr>
            <w:r w:rsidRPr="009F126E">
              <w:rPr>
                <w:b/>
                <w:sz w:val="18"/>
                <w:lang w:val="nl-NL"/>
              </w:rPr>
              <w:t>A1</w:t>
            </w:r>
          </w:p>
          <w:p w14:paraId="1B8E30C3" w14:textId="77777777" w:rsidR="008B0979" w:rsidRPr="009F126E" w:rsidRDefault="008B0979" w:rsidP="009F126E">
            <w:pPr>
              <w:pStyle w:val="TableParagraph"/>
              <w:ind w:left="107"/>
              <w:rPr>
                <w:b/>
                <w:sz w:val="18"/>
                <w:lang w:val="nl-NL"/>
              </w:rPr>
            </w:pPr>
            <w:r w:rsidRPr="009F126E">
              <w:rPr>
                <w:b/>
                <w:sz w:val="18"/>
                <w:lang w:val="nl-NL"/>
              </w:rPr>
              <w:t>Sociaal-emotionele ontwikkeling van leerlingen</w:t>
            </w:r>
          </w:p>
        </w:tc>
        <w:tc>
          <w:tcPr>
            <w:tcW w:w="1700" w:type="dxa"/>
            <w:gridSpan w:val="2"/>
            <w:shd w:val="clear" w:color="auto" w:fill="F1F1F1"/>
          </w:tcPr>
          <w:p w14:paraId="38F15A5E" w14:textId="77777777" w:rsidR="008B0979" w:rsidRPr="009F126E" w:rsidRDefault="008B0979" w:rsidP="009F126E">
            <w:pPr>
              <w:pStyle w:val="TableParagraph"/>
              <w:spacing w:before="1" w:line="219" w:lineRule="exact"/>
              <w:ind w:left="105"/>
              <w:rPr>
                <w:sz w:val="18"/>
                <w:lang w:val="nl-NL"/>
              </w:rPr>
            </w:pPr>
            <w:r w:rsidRPr="009F126E">
              <w:rPr>
                <w:sz w:val="18"/>
                <w:lang w:val="nl-NL"/>
              </w:rPr>
              <w:t>A1.1</w:t>
            </w:r>
          </w:p>
          <w:p w14:paraId="1E24A476" w14:textId="77777777" w:rsidR="008B0979" w:rsidRPr="009F126E" w:rsidRDefault="008B0979" w:rsidP="009F126E">
            <w:pPr>
              <w:pStyle w:val="TableParagraph"/>
              <w:ind w:left="105" w:right="299"/>
              <w:rPr>
                <w:sz w:val="18"/>
                <w:lang w:val="nl-NL"/>
              </w:rPr>
            </w:pPr>
            <w:r w:rsidRPr="009F126E">
              <w:rPr>
                <w:sz w:val="18"/>
                <w:lang w:val="nl-NL"/>
              </w:rPr>
              <w:t>Oog voor sociaal- emotionele ontwikkeling van leerlingen</w:t>
            </w:r>
          </w:p>
        </w:tc>
        <w:tc>
          <w:tcPr>
            <w:tcW w:w="1843" w:type="dxa"/>
            <w:gridSpan w:val="2"/>
            <w:shd w:val="clear" w:color="auto" w:fill="auto"/>
          </w:tcPr>
          <w:p w14:paraId="7EC61450" w14:textId="77777777" w:rsidR="008B0979" w:rsidRPr="00C62EE8" w:rsidRDefault="008B0979" w:rsidP="009F126E">
            <w:pPr>
              <w:pStyle w:val="TableParagraph"/>
              <w:ind w:left="107"/>
              <w:rPr>
                <w:b/>
                <w:sz w:val="16"/>
                <w:lang w:val="nl-NL"/>
              </w:rPr>
            </w:pPr>
            <w:r w:rsidRPr="00C62EE8">
              <w:rPr>
                <w:b/>
                <w:sz w:val="16"/>
                <w:lang w:val="nl-NL"/>
              </w:rPr>
              <w:t>Observeert leerlingen en verdiept zich in de leerlingen.</w:t>
            </w:r>
          </w:p>
        </w:tc>
        <w:tc>
          <w:tcPr>
            <w:tcW w:w="1985" w:type="dxa"/>
            <w:gridSpan w:val="2"/>
            <w:shd w:val="clear" w:color="auto" w:fill="auto"/>
          </w:tcPr>
          <w:p w14:paraId="10062BEA" w14:textId="77777777" w:rsidR="008B0979" w:rsidRPr="009F126E" w:rsidRDefault="008B0979" w:rsidP="009F126E">
            <w:pPr>
              <w:pStyle w:val="TableParagraph"/>
              <w:ind w:left="107" w:right="434"/>
              <w:rPr>
                <w:sz w:val="16"/>
                <w:lang w:val="nl-NL"/>
              </w:rPr>
            </w:pPr>
            <w:r w:rsidRPr="009F126E">
              <w:rPr>
                <w:sz w:val="16"/>
                <w:lang w:val="nl-NL"/>
              </w:rPr>
              <w:t>Observeert leerlingen systematisch en doelgericht en kan signaleren welke leerlingen extra ondersteuning nodig</w:t>
            </w:r>
          </w:p>
          <w:p w14:paraId="57CF6462" w14:textId="77777777" w:rsidR="008B0979" w:rsidRPr="009F126E" w:rsidRDefault="008B0979" w:rsidP="009F126E">
            <w:pPr>
              <w:pStyle w:val="TableParagraph"/>
              <w:spacing w:before="1" w:line="175" w:lineRule="exact"/>
              <w:ind w:left="107"/>
              <w:rPr>
                <w:sz w:val="16"/>
                <w:lang w:val="nl-NL"/>
              </w:rPr>
            </w:pPr>
            <w:r w:rsidRPr="009F126E">
              <w:rPr>
                <w:sz w:val="16"/>
                <w:lang w:val="nl-NL"/>
              </w:rPr>
              <w:t>hebben.</w:t>
            </w:r>
          </w:p>
        </w:tc>
        <w:tc>
          <w:tcPr>
            <w:tcW w:w="1956" w:type="dxa"/>
            <w:gridSpan w:val="2"/>
            <w:shd w:val="clear" w:color="auto" w:fill="auto"/>
          </w:tcPr>
          <w:p w14:paraId="4A4ADC2B" w14:textId="77777777" w:rsidR="008B0979" w:rsidRPr="00C62EE8" w:rsidRDefault="008B0979" w:rsidP="009F126E">
            <w:pPr>
              <w:pStyle w:val="TableParagraph"/>
              <w:ind w:left="107" w:right="144"/>
              <w:rPr>
                <w:bCs/>
                <w:sz w:val="16"/>
                <w:lang w:val="nl-NL"/>
              </w:rPr>
            </w:pPr>
            <w:r w:rsidRPr="00C62EE8">
              <w:rPr>
                <w:bCs/>
                <w:sz w:val="16"/>
                <w:lang w:val="nl-NL"/>
              </w:rPr>
              <w:t>Observeert de sociaal- emotionele ontwikkeling van leerlingen, signaleert verstoringen in deze ontwikkeling en onderneemt zo nodig</w:t>
            </w:r>
          </w:p>
          <w:p w14:paraId="34ED2BEC" w14:textId="77777777" w:rsidR="008B0979" w:rsidRPr="00C62EE8" w:rsidRDefault="008B0979" w:rsidP="009F126E">
            <w:pPr>
              <w:pStyle w:val="TableParagraph"/>
              <w:spacing w:before="1" w:line="175" w:lineRule="exact"/>
              <w:ind w:left="107"/>
              <w:rPr>
                <w:bCs/>
                <w:sz w:val="16"/>
                <w:lang w:val="nl-NL"/>
              </w:rPr>
            </w:pPr>
            <w:r w:rsidRPr="00C62EE8">
              <w:rPr>
                <w:bCs/>
                <w:sz w:val="16"/>
                <w:lang w:val="nl-NL"/>
              </w:rPr>
              <w:t>actie (zie A1.2).</w:t>
            </w:r>
          </w:p>
        </w:tc>
      </w:tr>
      <w:tr w:rsidR="008B0979" w:rsidRPr="009F126E" w14:paraId="3926C432" w14:textId="77777777" w:rsidTr="002618FF">
        <w:trPr>
          <w:gridAfter w:val="1"/>
          <w:wAfter w:w="20" w:type="dxa"/>
          <w:trHeight w:val="1953"/>
        </w:trPr>
        <w:tc>
          <w:tcPr>
            <w:tcW w:w="1686" w:type="dxa"/>
            <w:vMerge/>
            <w:tcBorders>
              <w:top w:val="nil"/>
            </w:tcBorders>
            <w:shd w:val="clear" w:color="auto" w:fill="00B8B4"/>
          </w:tcPr>
          <w:p w14:paraId="5EB5835C" w14:textId="77777777" w:rsidR="008B0979" w:rsidRPr="009F126E" w:rsidRDefault="008B0979" w:rsidP="009F126E">
            <w:pPr>
              <w:rPr>
                <w:sz w:val="2"/>
                <w:szCs w:val="2"/>
                <w:lang w:val="nl-NL"/>
              </w:rPr>
            </w:pPr>
          </w:p>
        </w:tc>
        <w:tc>
          <w:tcPr>
            <w:tcW w:w="1698" w:type="dxa"/>
            <w:vMerge/>
            <w:tcBorders>
              <w:top w:val="nil"/>
            </w:tcBorders>
            <w:shd w:val="clear" w:color="auto" w:fill="AEFFFC"/>
          </w:tcPr>
          <w:p w14:paraId="747D41AD" w14:textId="77777777" w:rsidR="008B0979" w:rsidRPr="009F126E" w:rsidRDefault="008B0979" w:rsidP="009F126E">
            <w:pPr>
              <w:rPr>
                <w:sz w:val="2"/>
                <w:szCs w:val="2"/>
                <w:lang w:val="nl-NL"/>
              </w:rPr>
            </w:pPr>
          </w:p>
        </w:tc>
        <w:tc>
          <w:tcPr>
            <w:tcW w:w="1700" w:type="dxa"/>
            <w:gridSpan w:val="2"/>
            <w:shd w:val="clear" w:color="auto" w:fill="F1F1F1"/>
          </w:tcPr>
          <w:p w14:paraId="044D8136" w14:textId="77777777" w:rsidR="008B0979" w:rsidRPr="009F126E" w:rsidRDefault="008B0979" w:rsidP="009F126E">
            <w:pPr>
              <w:pStyle w:val="TableParagraph"/>
              <w:spacing w:before="1" w:line="219" w:lineRule="exact"/>
              <w:ind w:left="105"/>
              <w:rPr>
                <w:sz w:val="18"/>
                <w:lang w:val="nl-NL"/>
              </w:rPr>
            </w:pPr>
            <w:r w:rsidRPr="009F126E">
              <w:rPr>
                <w:sz w:val="18"/>
                <w:lang w:val="nl-NL"/>
              </w:rPr>
              <w:t>A1.2</w:t>
            </w:r>
          </w:p>
          <w:p w14:paraId="2C62B5BB" w14:textId="77777777" w:rsidR="008B0979" w:rsidRPr="009F126E" w:rsidRDefault="008B0979" w:rsidP="009F126E">
            <w:pPr>
              <w:pStyle w:val="TableParagraph"/>
              <w:ind w:left="105" w:right="193"/>
              <w:rPr>
                <w:sz w:val="18"/>
                <w:lang w:val="nl-NL"/>
              </w:rPr>
            </w:pPr>
            <w:r w:rsidRPr="009F126E">
              <w:rPr>
                <w:sz w:val="18"/>
                <w:lang w:val="nl-NL"/>
              </w:rPr>
              <w:t>Pedagogische aanpak voor sociaal-emotionele ontwikkeling van leerlingen</w:t>
            </w:r>
          </w:p>
        </w:tc>
        <w:tc>
          <w:tcPr>
            <w:tcW w:w="1843" w:type="dxa"/>
            <w:gridSpan w:val="2"/>
            <w:shd w:val="clear" w:color="auto" w:fill="auto"/>
          </w:tcPr>
          <w:p w14:paraId="61E29ADA" w14:textId="77777777" w:rsidR="008B0979" w:rsidRPr="00C62EE8" w:rsidRDefault="008B0979" w:rsidP="009F126E">
            <w:pPr>
              <w:pStyle w:val="TableParagraph"/>
              <w:ind w:left="107" w:right="250"/>
              <w:rPr>
                <w:b/>
                <w:sz w:val="16"/>
                <w:lang w:val="nl-NL"/>
              </w:rPr>
            </w:pPr>
            <w:r w:rsidRPr="00C62EE8">
              <w:rPr>
                <w:b/>
                <w:sz w:val="16"/>
                <w:lang w:val="nl-NL"/>
              </w:rPr>
              <w:t>Kan onder begeleiding van de mentor een activiteit verzorgen, gericht op de sociaal- emotionele ontwikkeling.</w:t>
            </w:r>
          </w:p>
        </w:tc>
        <w:tc>
          <w:tcPr>
            <w:tcW w:w="1985" w:type="dxa"/>
            <w:gridSpan w:val="2"/>
            <w:shd w:val="clear" w:color="auto" w:fill="auto"/>
          </w:tcPr>
          <w:p w14:paraId="4D5B87D1" w14:textId="77777777" w:rsidR="008B0979" w:rsidRPr="009F126E" w:rsidRDefault="008B0979" w:rsidP="009F126E">
            <w:pPr>
              <w:pStyle w:val="TableParagraph"/>
              <w:ind w:left="107" w:right="193"/>
              <w:rPr>
                <w:sz w:val="16"/>
                <w:lang w:val="nl-NL"/>
              </w:rPr>
            </w:pPr>
            <w:r w:rsidRPr="009F126E">
              <w:rPr>
                <w:sz w:val="16"/>
                <w:lang w:val="nl-NL"/>
              </w:rPr>
              <w:t>Stimuleert leerlingen om ook zelf oplossingen te bedenken als zij extra ondersteuning nodig hebben bij de sociaal- emotionele ontwikkeling.</w:t>
            </w:r>
          </w:p>
        </w:tc>
        <w:tc>
          <w:tcPr>
            <w:tcW w:w="1956" w:type="dxa"/>
            <w:gridSpan w:val="2"/>
            <w:shd w:val="clear" w:color="auto" w:fill="auto"/>
          </w:tcPr>
          <w:p w14:paraId="4B7648F9" w14:textId="77777777" w:rsidR="008B0979" w:rsidRPr="00C62EE8" w:rsidRDefault="008B0979" w:rsidP="009F126E">
            <w:pPr>
              <w:pStyle w:val="TableParagraph"/>
              <w:ind w:left="107" w:right="85"/>
              <w:rPr>
                <w:bCs/>
                <w:sz w:val="16"/>
                <w:lang w:val="nl-NL"/>
              </w:rPr>
            </w:pPr>
            <w:r w:rsidRPr="00C62EE8">
              <w:rPr>
                <w:bCs/>
                <w:sz w:val="16"/>
                <w:lang w:val="nl-NL"/>
              </w:rPr>
              <w:t>Stemt het handelen in het pedagogisch klimaat af op zijn observaties (A1.1) om de sociaal-emotionele ontwikkeling te begeleiden en zoekt waar nodig hulp om kinderen met speciale ondersteuningsbehoeften</w:t>
            </w:r>
          </w:p>
          <w:p w14:paraId="13DA4F74" w14:textId="77777777" w:rsidR="008B0979" w:rsidRPr="00C62EE8" w:rsidRDefault="008B0979" w:rsidP="009F126E">
            <w:pPr>
              <w:pStyle w:val="TableParagraph"/>
              <w:spacing w:line="175" w:lineRule="exact"/>
              <w:ind w:left="107"/>
              <w:rPr>
                <w:bCs/>
                <w:sz w:val="16"/>
                <w:lang w:val="nl-NL"/>
              </w:rPr>
            </w:pPr>
            <w:r w:rsidRPr="00C62EE8">
              <w:rPr>
                <w:bCs/>
                <w:sz w:val="16"/>
                <w:lang w:val="nl-NL"/>
              </w:rPr>
              <w:t>te begeleiden.</w:t>
            </w:r>
          </w:p>
        </w:tc>
      </w:tr>
      <w:tr w:rsidR="008B0979" w:rsidRPr="009F126E" w14:paraId="24F40A48" w14:textId="77777777" w:rsidTr="002618FF">
        <w:trPr>
          <w:gridAfter w:val="1"/>
          <w:wAfter w:w="20" w:type="dxa"/>
          <w:trHeight w:val="1170"/>
        </w:trPr>
        <w:tc>
          <w:tcPr>
            <w:tcW w:w="1686" w:type="dxa"/>
            <w:vMerge/>
            <w:tcBorders>
              <w:top w:val="nil"/>
            </w:tcBorders>
            <w:shd w:val="clear" w:color="auto" w:fill="00B8B4"/>
          </w:tcPr>
          <w:p w14:paraId="1F418EB4" w14:textId="77777777" w:rsidR="008B0979" w:rsidRPr="009F126E" w:rsidRDefault="008B0979" w:rsidP="009F126E">
            <w:pPr>
              <w:rPr>
                <w:sz w:val="2"/>
                <w:szCs w:val="2"/>
                <w:lang w:val="nl-NL"/>
              </w:rPr>
            </w:pPr>
          </w:p>
        </w:tc>
        <w:tc>
          <w:tcPr>
            <w:tcW w:w="1698" w:type="dxa"/>
            <w:vMerge w:val="restart"/>
            <w:shd w:val="clear" w:color="auto" w:fill="AEFFFC"/>
          </w:tcPr>
          <w:p w14:paraId="310C4F61" w14:textId="77777777" w:rsidR="008B0979" w:rsidRPr="009F126E" w:rsidRDefault="008B0979" w:rsidP="009F126E">
            <w:pPr>
              <w:pStyle w:val="TableParagraph"/>
              <w:spacing w:before="1" w:line="219" w:lineRule="exact"/>
              <w:ind w:left="107"/>
              <w:rPr>
                <w:b/>
                <w:sz w:val="18"/>
                <w:lang w:val="nl-NL"/>
              </w:rPr>
            </w:pPr>
            <w:r w:rsidRPr="009F126E">
              <w:rPr>
                <w:b/>
                <w:sz w:val="18"/>
                <w:lang w:val="nl-NL"/>
              </w:rPr>
              <w:t>A2</w:t>
            </w:r>
          </w:p>
          <w:p w14:paraId="404E1AB9" w14:textId="77777777" w:rsidR="008B0979" w:rsidRPr="009F126E" w:rsidRDefault="008B0979" w:rsidP="009F126E">
            <w:pPr>
              <w:pStyle w:val="TableParagraph"/>
              <w:ind w:left="107" w:right="227"/>
              <w:rPr>
                <w:b/>
                <w:sz w:val="18"/>
                <w:lang w:val="nl-NL"/>
              </w:rPr>
            </w:pPr>
            <w:r w:rsidRPr="009F126E">
              <w:rPr>
                <w:b/>
                <w:sz w:val="18"/>
                <w:lang w:val="nl-NL"/>
              </w:rPr>
              <w:t>Sociale veiligheid: positief en veilig groepsklimaat</w:t>
            </w:r>
          </w:p>
        </w:tc>
        <w:tc>
          <w:tcPr>
            <w:tcW w:w="1700" w:type="dxa"/>
            <w:gridSpan w:val="2"/>
            <w:shd w:val="clear" w:color="auto" w:fill="F1F1F1"/>
          </w:tcPr>
          <w:p w14:paraId="0F6406EC" w14:textId="77777777" w:rsidR="008B0979" w:rsidRPr="009F126E" w:rsidRDefault="008B0979" w:rsidP="009F126E">
            <w:pPr>
              <w:pStyle w:val="TableParagraph"/>
              <w:spacing w:before="1" w:line="219" w:lineRule="exact"/>
              <w:ind w:left="105"/>
              <w:rPr>
                <w:sz w:val="18"/>
                <w:lang w:val="nl-NL"/>
              </w:rPr>
            </w:pPr>
            <w:r w:rsidRPr="009F126E">
              <w:rPr>
                <w:sz w:val="18"/>
                <w:lang w:val="nl-NL"/>
              </w:rPr>
              <w:t>A2.1</w:t>
            </w:r>
          </w:p>
          <w:p w14:paraId="0B6A4BCD" w14:textId="77777777" w:rsidR="008B0979" w:rsidRPr="009F126E" w:rsidRDefault="008B0979" w:rsidP="009F126E">
            <w:pPr>
              <w:pStyle w:val="TableParagraph"/>
              <w:spacing w:line="219" w:lineRule="exact"/>
              <w:ind w:left="105"/>
              <w:rPr>
                <w:sz w:val="18"/>
                <w:lang w:val="nl-NL"/>
              </w:rPr>
            </w:pPr>
            <w:r w:rsidRPr="009F126E">
              <w:rPr>
                <w:sz w:val="18"/>
                <w:lang w:val="nl-NL"/>
              </w:rPr>
              <w:t>Regels en afspraken</w:t>
            </w:r>
          </w:p>
        </w:tc>
        <w:tc>
          <w:tcPr>
            <w:tcW w:w="1843" w:type="dxa"/>
            <w:gridSpan w:val="2"/>
            <w:shd w:val="clear" w:color="auto" w:fill="auto"/>
          </w:tcPr>
          <w:p w14:paraId="07EAB691" w14:textId="77777777" w:rsidR="008B0979" w:rsidRPr="00C62EE8" w:rsidRDefault="008B0979" w:rsidP="009F126E">
            <w:pPr>
              <w:pStyle w:val="TableParagraph"/>
              <w:ind w:left="107" w:right="96"/>
              <w:rPr>
                <w:b/>
                <w:sz w:val="16"/>
                <w:lang w:val="nl-NL"/>
              </w:rPr>
            </w:pPr>
            <w:r w:rsidRPr="00C62EE8">
              <w:rPr>
                <w:b/>
                <w:sz w:val="16"/>
                <w:lang w:val="nl-NL"/>
              </w:rPr>
              <w:t>Verdiept zich in welke regels en afspraken er gelden in de klas en op school en verwerkt deze in de lessen.</w:t>
            </w:r>
          </w:p>
        </w:tc>
        <w:tc>
          <w:tcPr>
            <w:tcW w:w="1985" w:type="dxa"/>
            <w:gridSpan w:val="2"/>
            <w:shd w:val="clear" w:color="auto" w:fill="auto"/>
          </w:tcPr>
          <w:p w14:paraId="526A89E7" w14:textId="77777777" w:rsidR="008B0979" w:rsidRPr="009F126E" w:rsidRDefault="008B0979" w:rsidP="009F126E">
            <w:pPr>
              <w:pStyle w:val="TableParagraph"/>
              <w:ind w:left="107" w:right="365"/>
              <w:rPr>
                <w:sz w:val="16"/>
                <w:lang w:val="nl-NL"/>
              </w:rPr>
            </w:pPr>
            <w:r w:rsidRPr="009F126E">
              <w:rPr>
                <w:sz w:val="16"/>
                <w:lang w:val="nl-NL"/>
              </w:rPr>
              <w:t>Hanteert de regels en afspraken in de klas en vertoont voorspelbaar leerkrachtgedrag.</w:t>
            </w:r>
          </w:p>
        </w:tc>
        <w:tc>
          <w:tcPr>
            <w:tcW w:w="1956" w:type="dxa"/>
            <w:gridSpan w:val="2"/>
            <w:shd w:val="clear" w:color="auto" w:fill="auto"/>
          </w:tcPr>
          <w:p w14:paraId="5C3949B8" w14:textId="77777777" w:rsidR="008B0979" w:rsidRPr="00C62EE8" w:rsidRDefault="008B0979" w:rsidP="009F126E">
            <w:pPr>
              <w:pStyle w:val="TableParagraph"/>
              <w:ind w:left="107" w:right="93"/>
              <w:rPr>
                <w:bCs/>
                <w:sz w:val="16"/>
                <w:lang w:val="nl-NL"/>
              </w:rPr>
            </w:pPr>
            <w:r w:rsidRPr="00C62EE8">
              <w:rPr>
                <w:bCs/>
                <w:sz w:val="16"/>
                <w:lang w:val="nl-NL"/>
              </w:rPr>
              <w:t>Is een rolmodel voor leerlingen, maakt hen medeverantwoordelijk voor regels en afspraken en spreekt verwachtingen</w:t>
            </w:r>
          </w:p>
          <w:p w14:paraId="1CCDF9C7" w14:textId="77777777" w:rsidR="008B0979" w:rsidRPr="00C62EE8" w:rsidRDefault="008B0979" w:rsidP="009F126E">
            <w:pPr>
              <w:pStyle w:val="TableParagraph"/>
              <w:spacing w:line="175" w:lineRule="exact"/>
              <w:ind w:left="107"/>
              <w:rPr>
                <w:bCs/>
                <w:sz w:val="16"/>
                <w:lang w:val="nl-NL"/>
              </w:rPr>
            </w:pPr>
            <w:r w:rsidRPr="00C62EE8">
              <w:rPr>
                <w:bCs/>
                <w:sz w:val="16"/>
                <w:lang w:val="nl-NL"/>
              </w:rPr>
              <w:t>uit.</w:t>
            </w:r>
          </w:p>
        </w:tc>
      </w:tr>
      <w:tr w:rsidR="008B0979" w:rsidRPr="009F126E" w14:paraId="063B1CEA" w14:textId="77777777" w:rsidTr="002618FF">
        <w:trPr>
          <w:gridAfter w:val="1"/>
          <w:wAfter w:w="20" w:type="dxa"/>
          <w:trHeight w:val="1173"/>
        </w:trPr>
        <w:tc>
          <w:tcPr>
            <w:tcW w:w="1686" w:type="dxa"/>
            <w:vMerge/>
            <w:tcBorders>
              <w:top w:val="nil"/>
            </w:tcBorders>
            <w:shd w:val="clear" w:color="auto" w:fill="00B8B4"/>
          </w:tcPr>
          <w:p w14:paraId="413B2E78" w14:textId="77777777" w:rsidR="008B0979" w:rsidRPr="009F126E" w:rsidRDefault="008B0979" w:rsidP="009F126E">
            <w:pPr>
              <w:rPr>
                <w:sz w:val="2"/>
                <w:szCs w:val="2"/>
                <w:lang w:val="nl-NL"/>
              </w:rPr>
            </w:pPr>
          </w:p>
        </w:tc>
        <w:tc>
          <w:tcPr>
            <w:tcW w:w="1698" w:type="dxa"/>
            <w:vMerge/>
            <w:tcBorders>
              <w:top w:val="nil"/>
            </w:tcBorders>
            <w:shd w:val="clear" w:color="auto" w:fill="AEFFFC"/>
          </w:tcPr>
          <w:p w14:paraId="167281EB" w14:textId="77777777" w:rsidR="008B0979" w:rsidRPr="009F126E" w:rsidRDefault="008B0979" w:rsidP="009F126E">
            <w:pPr>
              <w:rPr>
                <w:sz w:val="2"/>
                <w:szCs w:val="2"/>
                <w:lang w:val="nl-NL"/>
              </w:rPr>
            </w:pPr>
          </w:p>
        </w:tc>
        <w:tc>
          <w:tcPr>
            <w:tcW w:w="1700" w:type="dxa"/>
            <w:gridSpan w:val="2"/>
            <w:shd w:val="clear" w:color="auto" w:fill="F1F1F1"/>
          </w:tcPr>
          <w:p w14:paraId="41EEE36C" w14:textId="77777777" w:rsidR="008B0979" w:rsidRPr="009F126E" w:rsidRDefault="008B0979" w:rsidP="009F126E">
            <w:pPr>
              <w:pStyle w:val="TableParagraph"/>
              <w:spacing w:before="1"/>
              <w:ind w:left="105"/>
              <w:rPr>
                <w:sz w:val="18"/>
                <w:lang w:val="nl-NL"/>
              </w:rPr>
            </w:pPr>
            <w:r w:rsidRPr="009F126E">
              <w:rPr>
                <w:sz w:val="18"/>
                <w:lang w:val="nl-NL"/>
              </w:rPr>
              <w:t>A2.2</w:t>
            </w:r>
          </w:p>
          <w:p w14:paraId="049771EA" w14:textId="77777777" w:rsidR="008B0979" w:rsidRPr="009F126E" w:rsidRDefault="008B0979" w:rsidP="009F126E">
            <w:pPr>
              <w:pStyle w:val="TableParagraph"/>
              <w:spacing w:before="1"/>
              <w:ind w:left="105"/>
              <w:rPr>
                <w:sz w:val="18"/>
                <w:lang w:val="nl-NL"/>
              </w:rPr>
            </w:pPr>
            <w:r w:rsidRPr="009F126E">
              <w:rPr>
                <w:sz w:val="18"/>
                <w:lang w:val="nl-NL"/>
              </w:rPr>
              <w:t>Groepsvorming</w:t>
            </w:r>
          </w:p>
        </w:tc>
        <w:tc>
          <w:tcPr>
            <w:tcW w:w="1843" w:type="dxa"/>
            <w:gridSpan w:val="2"/>
            <w:shd w:val="clear" w:color="auto" w:fill="auto"/>
          </w:tcPr>
          <w:p w14:paraId="40F9E304" w14:textId="77777777" w:rsidR="008B0979" w:rsidRPr="00C62EE8" w:rsidRDefault="008B0979" w:rsidP="009F126E">
            <w:pPr>
              <w:pStyle w:val="TableParagraph"/>
              <w:spacing w:before="1"/>
              <w:ind w:left="107" w:right="250"/>
              <w:rPr>
                <w:b/>
                <w:sz w:val="16"/>
                <w:lang w:val="nl-NL"/>
              </w:rPr>
            </w:pPr>
            <w:r w:rsidRPr="00C62EE8">
              <w:rPr>
                <w:b/>
                <w:sz w:val="16"/>
                <w:lang w:val="nl-NL"/>
              </w:rPr>
              <w:t>Kan onder begeleiding van de mentor werkvormen inzetten om positieve groepsvorming te</w:t>
            </w:r>
          </w:p>
          <w:p w14:paraId="4D86F575" w14:textId="77777777" w:rsidR="008B0979" w:rsidRPr="00C62EE8" w:rsidRDefault="008B0979" w:rsidP="009F126E">
            <w:pPr>
              <w:pStyle w:val="TableParagraph"/>
              <w:spacing w:before="1" w:line="175" w:lineRule="exact"/>
              <w:ind w:left="107"/>
              <w:rPr>
                <w:b/>
                <w:sz w:val="16"/>
                <w:lang w:val="nl-NL"/>
              </w:rPr>
            </w:pPr>
            <w:r w:rsidRPr="00C62EE8">
              <w:rPr>
                <w:b/>
                <w:sz w:val="16"/>
                <w:lang w:val="nl-NL"/>
              </w:rPr>
              <w:t>stimuleren.</w:t>
            </w:r>
          </w:p>
        </w:tc>
        <w:tc>
          <w:tcPr>
            <w:tcW w:w="1985" w:type="dxa"/>
            <w:gridSpan w:val="2"/>
            <w:shd w:val="clear" w:color="auto" w:fill="auto"/>
          </w:tcPr>
          <w:p w14:paraId="4D835DA6" w14:textId="77777777" w:rsidR="008B0979" w:rsidRPr="009F126E" w:rsidRDefault="008B0979" w:rsidP="009F126E">
            <w:pPr>
              <w:pStyle w:val="TableParagraph"/>
              <w:spacing w:before="1"/>
              <w:ind w:left="107" w:right="295"/>
              <w:rPr>
                <w:sz w:val="16"/>
                <w:lang w:val="nl-NL"/>
              </w:rPr>
            </w:pPr>
            <w:r w:rsidRPr="009F126E">
              <w:rPr>
                <w:sz w:val="16"/>
                <w:lang w:val="nl-NL"/>
              </w:rPr>
              <w:t>Kan de groepsvorming observeren en zet werkvormen in die voor een positieve groepsvorming zorgen.</w:t>
            </w:r>
          </w:p>
        </w:tc>
        <w:tc>
          <w:tcPr>
            <w:tcW w:w="1956" w:type="dxa"/>
            <w:gridSpan w:val="2"/>
            <w:shd w:val="clear" w:color="auto" w:fill="auto"/>
          </w:tcPr>
          <w:p w14:paraId="43AC8278" w14:textId="77777777" w:rsidR="008B0979" w:rsidRPr="00C62EE8" w:rsidRDefault="008B0979" w:rsidP="009F126E">
            <w:pPr>
              <w:pStyle w:val="TableParagraph"/>
              <w:spacing w:before="1"/>
              <w:ind w:left="107" w:right="177"/>
              <w:rPr>
                <w:bCs/>
                <w:sz w:val="16"/>
                <w:lang w:val="nl-NL"/>
              </w:rPr>
            </w:pPr>
            <w:r w:rsidRPr="00C62EE8">
              <w:rPr>
                <w:bCs/>
                <w:sz w:val="16"/>
                <w:lang w:val="nl-NL"/>
              </w:rPr>
              <w:t>Neemt de leiding om positieve groepsvorming te sturen en maakt interacties binnen de groepsvorming</w:t>
            </w:r>
          </w:p>
          <w:p w14:paraId="4C161547" w14:textId="77777777" w:rsidR="008B0979" w:rsidRPr="00C62EE8" w:rsidRDefault="008B0979" w:rsidP="009F126E">
            <w:pPr>
              <w:pStyle w:val="TableParagraph"/>
              <w:spacing w:before="1" w:line="175" w:lineRule="exact"/>
              <w:ind w:left="107"/>
              <w:rPr>
                <w:bCs/>
                <w:sz w:val="16"/>
                <w:lang w:val="nl-NL"/>
              </w:rPr>
            </w:pPr>
            <w:r w:rsidRPr="00C62EE8">
              <w:rPr>
                <w:bCs/>
                <w:sz w:val="16"/>
                <w:lang w:val="nl-NL"/>
              </w:rPr>
              <w:t>bespreekbaar.</w:t>
            </w:r>
          </w:p>
        </w:tc>
      </w:tr>
      <w:tr w:rsidR="008B0979" w:rsidRPr="009F126E" w14:paraId="7FEAB27F" w14:textId="77777777" w:rsidTr="002618FF">
        <w:trPr>
          <w:gridAfter w:val="1"/>
          <w:wAfter w:w="20" w:type="dxa"/>
          <w:trHeight w:val="1367"/>
        </w:trPr>
        <w:tc>
          <w:tcPr>
            <w:tcW w:w="1686" w:type="dxa"/>
            <w:vMerge/>
            <w:tcBorders>
              <w:top w:val="nil"/>
            </w:tcBorders>
            <w:shd w:val="clear" w:color="auto" w:fill="00B8B4"/>
          </w:tcPr>
          <w:p w14:paraId="24D0E180" w14:textId="77777777" w:rsidR="008B0979" w:rsidRPr="009F126E" w:rsidRDefault="008B0979" w:rsidP="009F126E">
            <w:pPr>
              <w:rPr>
                <w:sz w:val="2"/>
                <w:szCs w:val="2"/>
                <w:lang w:val="nl-NL"/>
              </w:rPr>
            </w:pPr>
          </w:p>
        </w:tc>
        <w:tc>
          <w:tcPr>
            <w:tcW w:w="1698" w:type="dxa"/>
            <w:shd w:val="clear" w:color="auto" w:fill="AEFFFC"/>
          </w:tcPr>
          <w:p w14:paraId="7C67B095" w14:textId="77777777" w:rsidR="008B0979" w:rsidRPr="009F126E" w:rsidRDefault="008B0979" w:rsidP="009F126E">
            <w:pPr>
              <w:pStyle w:val="TableParagraph"/>
              <w:spacing w:before="1" w:line="219" w:lineRule="exact"/>
              <w:ind w:left="107"/>
              <w:rPr>
                <w:b/>
                <w:sz w:val="18"/>
                <w:lang w:val="nl-NL"/>
              </w:rPr>
            </w:pPr>
            <w:r w:rsidRPr="009F126E">
              <w:rPr>
                <w:b/>
                <w:sz w:val="18"/>
                <w:lang w:val="nl-NL"/>
              </w:rPr>
              <w:t>A3</w:t>
            </w:r>
          </w:p>
          <w:p w14:paraId="30EE301A" w14:textId="77777777" w:rsidR="008B0979" w:rsidRPr="009F126E" w:rsidRDefault="008B0979" w:rsidP="009F126E">
            <w:pPr>
              <w:pStyle w:val="TableParagraph"/>
              <w:ind w:left="107" w:right="144"/>
              <w:rPr>
                <w:b/>
                <w:sz w:val="18"/>
                <w:lang w:val="nl-NL"/>
              </w:rPr>
            </w:pPr>
            <w:r w:rsidRPr="009F126E">
              <w:rPr>
                <w:b/>
                <w:sz w:val="18"/>
                <w:lang w:val="nl-NL"/>
              </w:rPr>
              <w:t xml:space="preserve">Levert bijdrage aan </w:t>
            </w:r>
            <w:proofErr w:type="spellStart"/>
            <w:r w:rsidRPr="009F126E">
              <w:rPr>
                <w:b/>
                <w:sz w:val="18"/>
                <w:lang w:val="nl-NL"/>
              </w:rPr>
              <w:t>burgerschapsvor</w:t>
            </w:r>
            <w:proofErr w:type="spellEnd"/>
            <w:r w:rsidRPr="009F126E">
              <w:rPr>
                <w:b/>
                <w:sz w:val="18"/>
                <w:lang w:val="nl-NL"/>
              </w:rPr>
              <w:t xml:space="preserve">- </w:t>
            </w:r>
            <w:proofErr w:type="spellStart"/>
            <w:r w:rsidRPr="009F126E">
              <w:rPr>
                <w:b/>
                <w:sz w:val="18"/>
                <w:lang w:val="nl-NL"/>
              </w:rPr>
              <w:t>ming</w:t>
            </w:r>
            <w:proofErr w:type="spellEnd"/>
          </w:p>
        </w:tc>
        <w:tc>
          <w:tcPr>
            <w:tcW w:w="1700" w:type="dxa"/>
            <w:gridSpan w:val="2"/>
            <w:shd w:val="clear" w:color="auto" w:fill="F1F1F1"/>
          </w:tcPr>
          <w:p w14:paraId="3CB8258B" w14:textId="77777777" w:rsidR="008B0979" w:rsidRPr="009F126E" w:rsidRDefault="008B0979" w:rsidP="009F126E">
            <w:pPr>
              <w:pStyle w:val="TableParagraph"/>
              <w:spacing w:before="1" w:line="219" w:lineRule="exact"/>
              <w:ind w:left="105"/>
              <w:rPr>
                <w:sz w:val="18"/>
                <w:lang w:val="nl-NL"/>
              </w:rPr>
            </w:pPr>
            <w:r w:rsidRPr="009F126E">
              <w:rPr>
                <w:sz w:val="18"/>
                <w:lang w:val="nl-NL"/>
              </w:rPr>
              <w:t>A3.1</w:t>
            </w:r>
          </w:p>
          <w:p w14:paraId="7F852600" w14:textId="77777777" w:rsidR="008B0979" w:rsidRPr="009F126E" w:rsidRDefault="008B0979" w:rsidP="009F126E">
            <w:pPr>
              <w:pStyle w:val="TableParagraph"/>
              <w:ind w:left="105" w:right="484"/>
              <w:rPr>
                <w:sz w:val="18"/>
                <w:lang w:val="nl-NL"/>
              </w:rPr>
            </w:pPr>
            <w:r w:rsidRPr="009F126E">
              <w:rPr>
                <w:sz w:val="18"/>
                <w:lang w:val="nl-NL"/>
              </w:rPr>
              <w:t>Democratie en participatie</w:t>
            </w:r>
          </w:p>
        </w:tc>
        <w:tc>
          <w:tcPr>
            <w:tcW w:w="1843" w:type="dxa"/>
            <w:gridSpan w:val="2"/>
            <w:shd w:val="clear" w:color="auto" w:fill="auto"/>
          </w:tcPr>
          <w:p w14:paraId="320FCC68" w14:textId="77777777" w:rsidR="008B0979" w:rsidRPr="00C62EE8" w:rsidRDefault="008B0979" w:rsidP="009F126E">
            <w:pPr>
              <w:pStyle w:val="TableParagraph"/>
              <w:ind w:left="107" w:right="144"/>
              <w:rPr>
                <w:b/>
                <w:sz w:val="16"/>
                <w:lang w:val="nl-NL"/>
              </w:rPr>
            </w:pPr>
            <w:r w:rsidRPr="00C62EE8">
              <w:rPr>
                <w:b/>
                <w:sz w:val="16"/>
                <w:lang w:val="nl-NL"/>
              </w:rPr>
              <w:t>Geeft leerlingen de ruimte om eigen ideeën of mening in te brengen en heeft zicht op de diversiteit in de leefomgeving rondom</w:t>
            </w:r>
          </w:p>
          <w:p w14:paraId="232175BE" w14:textId="77777777" w:rsidR="008B0979" w:rsidRPr="00C62EE8" w:rsidRDefault="008B0979" w:rsidP="009F126E">
            <w:pPr>
              <w:pStyle w:val="TableParagraph"/>
              <w:spacing w:line="177" w:lineRule="exact"/>
              <w:ind w:left="107"/>
              <w:rPr>
                <w:b/>
                <w:sz w:val="16"/>
                <w:lang w:val="nl-NL"/>
              </w:rPr>
            </w:pPr>
            <w:r w:rsidRPr="00C62EE8">
              <w:rPr>
                <w:b/>
                <w:sz w:val="16"/>
                <w:lang w:val="nl-NL"/>
              </w:rPr>
              <w:t>de school.</w:t>
            </w:r>
          </w:p>
        </w:tc>
        <w:tc>
          <w:tcPr>
            <w:tcW w:w="1985" w:type="dxa"/>
            <w:gridSpan w:val="2"/>
            <w:shd w:val="clear" w:color="auto" w:fill="auto"/>
          </w:tcPr>
          <w:p w14:paraId="55AECA32" w14:textId="77777777" w:rsidR="008B0979" w:rsidRPr="009F126E" w:rsidRDefault="008B0979" w:rsidP="009F126E">
            <w:pPr>
              <w:pStyle w:val="TableParagraph"/>
              <w:ind w:left="107" w:right="90"/>
              <w:rPr>
                <w:sz w:val="16"/>
                <w:lang w:val="nl-NL"/>
              </w:rPr>
            </w:pPr>
            <w:r w:rsidRPr="009F126E">
              <w:rPr>
                <w:sz w:val="16"/>
                <w:lang w:val="nl-NL"/>
              </w:rPr>
              <w:t>Is zelf kritisch naar informatie, leert leerlingen kritisch te kijken naar informatie en betrekt de diversiteit in de leefomgeving bij de lessen.</w:t>
            </w:r>
          </w:p>
        </w:tc>
        <w:tc>
          <w:tcPr>
            <w:tcW w:w="1956" w:type="dxa"/>
            <w:gridSpan w:val="2"/>
            <w:shd w:val="clear" w:color="auto" w:fill="auto"/>
          </w:tcPr>
          <w:p w14:paraId="2D8FC7A4" w14:textId="77777777" w:rsidR="008B0979" w:rsidRPr="00C62EE8" w:rsidRDefault="008B0979" w:rsidP="009F126E">
            <w:pPr>
              <w:pStyle w:val="TableParagraph"/>
              <w:ind w:left="107" w:right="172"/>
              <w:rPr>
                <w:bCs/>
                <w:sz w:val="16"/>
                <w:lang w:val="nl-NL"/>
              </w:rPr>
            </w:pPr>
            <w:r w:rsidRPr="00C62EE8">
              <w:rPr>
                <w:bCs/>
                <w:sz w:val="16"/>
                <w:lang w:val="nl-NL"/>
              </w:rPr>
              <w:t>Zorgt ervoor dat leerlingen zich verantwoordelijk voelen voor de leefomgeving en de diversiteit in de leefomgeving.</w:t>
            </w:r>
          </w:p>
        </w:tc>
      </w:tr>
      <w:tr w:rsidR="008B0979" w:rsidRPr="009F126E" w14:paraId="1BE62F64" w14:textId="77777777" w:rsidTr="002618FF">
        <w:trPr>
          <w:trHeight w:val="1367"/>
        </w:trPr>
        <w:tc>
          <w:tcPr>
            <w:tcW w:w="1686" w:type="dxa"/>
            <w:shd w:val="clear" w:color="auto" w:fill="00B8B4"/>
          </w:tcPr>
          <w:p w14:paraId="7E6685DC" w14:textId="12A68AD6" w:rsidR="008B0979" w:rsidRPr="009F126E" w:rsidRDefault="008B0979" w:rsidP="009F126E">
            <w:pPr>
              <w:pStyle w:val="TableParagraph"/>
              <w:rPr>
                <w:rFonts w:ascii="Times New Roman"/>
                <w:sz w:val="16"/>
                <w:lang w:val="nl-NL"/>
              </w:rPr>
            </w:pPr>
          </w:p>
        </w:tc>
        <w:tc>
          <w:tcPr>
            <w:tcW w:w="1718" w:type="dxa"/>
            <w:gridSpan w:val="2"/>
            <w:shd w:val="clear" w:color="auto" w:fill="AEFFFC"/>
          </w:tcPr>
          <w:p w14:paraId="3E2A392A" w14:textId="77777777" w:rsidR="008B0979" w:rsidRPr="009F126E" w:rsidRDefault="008B0979" w:rsidP="009F126E">
            <w:pPr>
              <w:pStyle w:val="TableParagraph"/>
              <w:rPr>
                <w:rFonts w:ascii="Times New Roman"/>
                <w:sz w:val="16"/>
                <w:lang w:val="nl-NL"/>
              </w:rPr>
            </w:pPr>
          </w:p>
        </w:tc>
        <w:tc>
          <w:tcPr>
            <w:tcW w:w="1700" w:type="dxa"/>
            <w:gridSpan w:val="2"/>
            <w:shd w:val="clear" w:color="auto" w:fill="F1F1F1"/>
          </w:tcPr>
          <w:p w14:paraId="74DFDDFD" w14:textId="77777777" w:rsidR="008B0979" w:rsidRPr="00C62EE8" w:rsidRDefault="008B0979" w:rsidP="009F126E">
            <w:pPr>
              <w:pStyle w:val="TableParagraph"/>
              <w:spacing w:before="1" w:line="219" w:lineRule="exact"/>
              <w:ind w:left="105"/>
              <w:rPr>
                <w:bCs/>
                <w:sz w:val="18"/>
                <w:lang w:val="nl-NL"/>
              </w:rPr>
            </w:pPr>
            <w:r w:rsidRPr="00C62EE8">
              <w:rPr>
                <w:bCs/>
                <w:sz w:val="18"/>
                <w:lang w:val="nl-NL"/>
              </w:rPr>
              <w:t>A3.2</w:t>
            </w:r>
          </w:p>
          <w:p w14:paraId="4B543C07" w14:textId="77777777" w:rsidR="008B0979" w:rsidRPr="00C62EE8" w:rsidRDefault="008B0979" w:rsidP="009F126E">
            <w:pPr>
              <w:pStyle w:val="TableParagraph"/>
              <w:ind w:left="105" w:right="257"/>
              <w:jc w:val="both"/>
              <w:rPr>
                <w:b/>
                <w:sz w:val="18"/>
                <w:lang w:val="nl-NL"/>
              </w:rPr>
            </w:pPr>
            <w:r w:rsidRPr="00C62EE8">
              <w:rPr>
                <w:bCs/>
                <w:sz w:val="18"/>
                <w:lang w:val="nl-NL"/>
              </w:rPr>
              <w:t xml:space="preserve">Stimuleren van </w:t>
            </w:r>
            <w:r w:rsidRPr="00C62EE8">
              <w:rPr>
                <w:bCs/>
                <w:spacing w:val="-8"/>
                <w:sz w:val="18"/>
                <w:lang w:val="nl-NL"/>
              </w:rPr>
              <w:t xml:space="preserve">de </w:t>
            </w:r>
            <w:proofErr w:type="spellStart"/>
            <w:r w:rsidRPr="00C62EE8">
              <w:rPr>
                <w:bCs/>
                <w:sz w:val="18"/>
                <w:lang w:val="nl-NL"/>
              </w:rPr>
              <w:t>identiteitsontwik</w:t>
            </w:r>
            <w:proofErr w:type="spellEnd"/>
            <w:r w:rsidRPr="00C62EE8">
              <w:rPr>
                <w:bCs/>
                <w:sz w:val="18"/>
                <w:lang w:val="nl-NL"/>
              </w:rPr>
              <w:t xml:space="preserve">- </w:t>
            </w:r>
            <w:proofErr w:type="spellStart"/>
            <w:r w:rsidRPr="00C62EE8">
              <w:rPr>
                <w:bCs/>
                <w:sz w:val="18"/>
                <w:lang w:val="nl-NL"/>
              </w:rPr>
              <w:t>keling</w:t>
            </w:r>
            <w:proofErr w:type="spellEnd"/>
            <w:r w:rsidRPr="00C62EE8">
              <w:rPr>
                <w:bCs/>
                <w:sz w:val="18"/>
                <w:lang w:val="nl-NL"/>
              </w:rPr>
              <w:t>.</w:t>
            </w:r>
          </w:p>
        </w:tc>
        <w:tc>
          <w:tcPr>
            <w:tcW w:w="1843" w:type="dxa"/>
            <w:gridSpan w:val="2"/>
            <w:shd w:val="clear" w:color="auto" w:fill="auto"/>
          </w:tcPr>
          <w:p w14:paraId="798FC1F7" w14:textId="77777777" w:rsidR="008B0979" w:rsidRPr="00C62EE8" w:rsidRDefault="008B0979" w:rsidP="009F126E">
            <w:pPr>
              <w:pStyle w:val="TableParagraph"/>
              <w:ind w:left="107" w:right="106"/>
              <w:rPr>
                <w:b/>
                <w:sz w:val="16"/>
                <w:lang w:val="nl-NL"/>
              </w:rPr>
            </w:pPr>
            <w:r w:rsidRPr="00C62EE8">
              <w:rPr>
                <w:b/>
                <w:sz w:val="16"/>
                <w:lang w:val="nl-NL"/>
              </w:rPr>
              <w:t>Toont belangstelling voor de achtergrond van leerlingen.</w:t>
            </w:r>
          </w:p>
        </w:tc>
        <w:tc>
          <w:tcPr>
            <w:tcW w:w="1985" w:type="dxa"/>
            <w:gridSpan w:val="2"/>
            <w:shd w:val="clear" w:color="auto" w:fill="auto"/>
          </w:tcPr>
          <w:p w14:paraId="1B111060" w14:textId="77777777" w:rsidR="008B0979" w:rsidRPr="00C62EE8" w:rsidRDefault="008B0979" w:rsidP="009F126E">
            <w:pPr>
              <w:pStyle w:val="TableParagraph"/>
              <w:ind w:left="107" w:right="182"/>
              <w:rPr>
                <w:bCs/>
                <w:sz w:val="16"/>
                <w:lang w:val="nl-NL"/>
              </w:rPr>
            </w:pPr>
            <w:r w:rsidRPr="00C62EE8">
              <w:rPr>
                <w:bCs/>
                <w:sz w:val="16"/>
                <w:lang w:val="nl-NL"/>
              </w:rPr>
              <w:t>Toont belangstelling voor de bredere sociaal- maatschappelijke context en zet (les)activiteiten in waarin leerlingen zich inleven in de ander.</w:t>
            </w:r>
          </w:p>
        </w:tc>
        <w:tc>
          <w:tcPr>
            <w:tcW w:w="1956" w:type="dxa"/>
            <w:gridSpan w:val="2"/>
            <w:shd w:val="clear" w:color="auto" w:fill="auto"/>
          </w:tcPr>
          <w:p w14:paraId="78ADFF39" w14:textId="77777777" w:rsidR="008B0979" w:rsidRPr="00C62EE8" w:rsidRDefault="008B0979" w:rsidP="009F126E">
            <w:pPr>
              <w:pStyle w:val="TableParagraph"/>
              <w:ind w:left="107" w:right="119"/>
              <w:rPr>
                <w:bCs/>
                <w:sz w:val="16"/>
                <w:lang w:val="nl-NL"/>
              </w:rPr>
            </w:pPr>
            <w:r w:rsidRPr="00C62EE8">
              <w:rPr>
                <w:bCs/>
                <w:sz w:val="16"/>
                <w:lang w:val="nl-NL"/>
              </w:rPr>
              <w:t>Heeft oog voor de diversiteit van leerlingen en die in de maatschappij en zorgt voor een rijke leeromgeving waarin de diversiteit terug te zien is</w:t>
            </w:r>
          </w:p>
          <w:p w14:paraId="4625316E" w14:textId="77777777" w:rsidR="008B0979" w:rsidRPr="00C62EE8" w:rsidRDefault="008B0979" w:rsidP="009F126E">
            <w:pPr>
              <w:pStyle w:val="TableParagraph"/>
              <w:spacing w:line="177" w:lineRule="exact"/>
              <w:ind w:left="107"/>
              <w:rPr>
                <w:bCs/>
                <w:sz w:val="16"/>
                <w:lang w:val="nl-NL"/>
              </w:rPr>
            </w:pPr>
            <w:r w:rsidRPr="00C62EE8">
              <w:rPr>
                <w:bCs/>
                <w:sz w:val="16"/>
                <w:lang w:val="nl-NL"/>
              </w:rPr>
              <w:t>in het klaslokaal.</w:t>
            </w:r>
          </w:p>
        </w:tc>
      </w:tr>
    </w:tbl>
    <w:p w14:paraId="68B4CE6A" w14:textId="77777777" w:rsidR="008B0979" w:rsidRPr="009F126E" w:rsidRDefault="008B0979" w:rsidP="008B0979"/>
    <w:p w14:paraId="21E7B3AC" w14:textId="27069529" w:rsidR="008B0979" w:rsidRPr="009F126E" w:rsidRDefault="00FE03E2" w:rsidP="00FE03E2">
      <w:r w:rsidRPr="009F126E">
        <w:rPr>
          <w:position w:val="5"/>
          <w:sz w:val="12"/>
        </w:rPr>
        <w:t xml:space="preserve">3 </w:t>
      </w:r>
      <w:r w:rsidRPr="009F126E">
        <w:t xml:space="preserve">B = Beginnend / IO = In Ontwikkeling / S = Startbekwaam / </w:t>
      </w:r>
      <w:r w:rsidR="008B0979" w:rsidRPr="009F126E">
        <w:br w:type="page"/>
      </w:r>
    </w:p>
    <w:p w14:paraId="50E4890D" w14:textId="77777777" w:rsidR="008B0979" w:rsidRPr="009F126E" w:rsidRDefault="008B0979" w:rsidP="008B0979"/>
    <w:p w14:paraId="6A6AA112" w14:textId="77777777" w:rsidR="008B0979" w:rsidRPr="009F126E" w:rsidRDefault="008B0979" w:rsidP="002618FF">
      <w:pPr>
        <w:ind w:left="-567" w:right="59"/>
      </w:pPr>
      <w:r w:rsidRPr="009F126E">
        <w:t xml:space="preserve">De vakinhoudelijke bekwaamheid is integraal onderdeel van het basisprogramma van het Zij-instroom in Beroeptraject van de pabo HvA en wordt niet getoetst tijdens het geschiktheidsonderzoek. Mocht de kandidaat op basis van vooropleiding recht hebben op vrijstelling dan kan hij dit na aanvang van het opleidingstraject en na vaststelling van de tripartitie-overeenkomst een verzoek tot vrijstelling van een studieonderdeel in dienen bij de examencommissie van de opleiding. </w:t>
      </w:r>
    </w:p>
    <w:p w14:paraId="17B21837" w14:textId="77777777" w:rsidR="008B0979" w:rsidRPr="009F126E" w:rsidRDefault="008B0979" w:rsidP="002618FF">
      <w:pPr>
        <w:ind w:left="-284"/>
      </w:pPr>
    </w:p>
    <w:tbl>
      <w:tblPr>
        <w:tblStyle w:val="TableNormal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1E0" w:firstRow="1" w:lastRow="1" w:firstColumn="1" w:lastColumn="1" w:noHBand="0" w:noVBand="0"/>
      </w:tblPr>
      <w:tblGrid>
        <w:gridCol w:w="1560"/>
        <w:gridCol w:w="1417"/>
        <w:gridCol w:w="1418"/>
        <w:gridCol w:w="1701"/>
        <w:gridCol w:w="1559"/>
        <w:gridCol w:w="2126"/>
      </w:tblGrid>
      <w:tr w:rsidR="008B0979" w:rsidRPr="009F126E" w14:paraId="0E66E9EA" w14:textId="77777777" w:rsidTr="00545B8F">
        <w:trPr>
          <w:trHeight w:val="780"/>
        </w:trPr>
        <w:tc>
          <w:tcPr>
            <w:tcW w:w="1560" w:type="dxa"/>
            <w:vMerge w:val="restart"/>
            <w:tcBorders>
              <w:bottom w:val="nil"/>
            </w:tcBorders>
            <w:shd w:val="clear" w:color="auto" w:fill="00B8B4"/>
          </w:tcPr>
          <w:p w14:paraId="2657C64E" w14:textId="77777777" w:rsidR="008B0979" w:rsidRPr="009F126E" w:rsidRDefault="008B0979" w:rsidP="00FE03E2">
            <w:pPr>
              <w:pStyle w:val="TableParagraph"/>
              <w:spacing w:line="219" w:lineRule="exact"/>
              <w:ind w:left="107"/>
              <w:rPr>
                <w:sz w:val="18"/>
                <w:lang w:val="nl-NL"/>
              </w:rPr>
            </w:pPr>
            <w:r w:rsidRPr="009F126E">
              <w:rPr>
                <w:sz w:val="18"/>
                <w:lang w:val="nl-NL"/>
              </w:rPr>
              <w:t>Eindkwalificatie B</w:t>
            </w:r>
          </w:p>
          <w:p w14:paraId="105F6D63" w14:textId="77777777" w:rsidR="008B0979" w:rsidRPr="009F126E" w:rsidRDefault="008B0979" w:rsidP="00FE03E2">
            <w:pPr>
              <w:pStyle w:val="TableParagraph"/>
              <w:spacing w:before="4"/>
              <w:ind w:left="107"/>
              <w:rPr>
                <w:rFonts w:ascii="Times New Roman"/>
                <w:sz w:val="19"/>
                <w:lang w:val="nl-NL"/>
              </w:rPr>
            </w:pPr>
          </w:p>
          <w:p w14:paraId="37F43AA5" w14:textId="377DEE86" w:rsidR="008B0979" w:rsidRPr="009F126E" w:rsidRDefault="008B0979" w:rsidP="00FE03E2">
            <w:pPr>
              <w:pStyle w:val="TableParagraph"/>
              <w:ind w:left="107" w:right="160"/>
              <w:rPr>
                <w:b/>
                <w:sz w:val="18"/>
                <w:lang w:val="nl-NL"/>
              </w:rPr>
            </w:pPr>
            <w:r w:rsidRPr="009F126E">
              <w:rPr>
                <w:b/>
                <w:sz w:val="18"/>
                <w:lang w:val="nl-NL"/>
              </w:rPr>
              <w:t>VAKINHOUDE</w:t>
            </w:r>
            <w:r w:rsidR="00D91229">
              <w:rPr>
                <w:b/>
                <w:sz w:val="18"/>
                <w:lang w:val="nl-NL"/>
              </w:rPr>
              <w:t>-</w:t>
            </w:r>
            <w:r w:rsidRPr="009F126E">
              <w:rPr>
                <w:b/>
                <w:sz w:val="18"/>
                <w:lang w:val="nl-NL"/>
              </w:rPr>
              <w:t xml:space="preserve">LIJKE BEKWAAMHEID </w:t>
            </w:r>
          </w:p>
        </w:tc>
        <w:tc>
          <w:tcPr>
            <w:tcW w:w="1417" w:type="dxa"/>
            <w:vMerge w:val="restart"/>
            <w:shd w:val="clear" w:color="auto" w:fill="BFBFBF" w:themeFill="background1" w:themeFillShade="BF"/>
          </w:tcPr>
          <w:p w14:paraId="2F7A90F4" w14:textId="77777777" w:rsidR="008B0979" w:rsidRPr="009F126E" w:rsidRDefault="008B0979" w:rsidP="009F126E">
            <w:pPr>
              <w:pStyle w:val="TableParagraph"/>
              <w:spacing w:line="219" w:lineRule="exact"/>
              <w:ind w:left="107"/>
              <w:rPr>
                <w:b/>
                <w:sz w:val="18"/>
                <w:lang w:val="nl-NL"/>
              </w:rPr>
            </w:pPr>
            <w:r w:rsidRPr="009F126E">
              <w:rPr>
                <w:b/>
                <w:sz w:val="18"/>
                <w:lang w:val="nl-NL"/>
              </w:rPr>
              <w:t>B1</w:t>
            </w:r>
          </w:p>
          <w:p w14:paraId="0C179F49" w14:textId="77777777" w:rsidR="008B0979" w:rsidRPr="009F126E" w:rsidRDefault="008B0979" w:rsidP="009F126E">
            <w:pPr>
              <w:pStyle w:val="TableParagraph"/>
              <w:spacing w:before="1"/>
              <w:ind w:left="107" w:right="144"/>
              <w:rPr>
                <w:b/>
                <w:sz w:val="18"/>
                <w:lang w:val="nl-NL"/>
              </w:rPr>
            </w:pPr>
            <w:r w:rsidRPr="009F126E">
              <w:rPr>
                <w:b/>
                <w:sz w:val="18"/>
                <w:lang w:val="nl-NL"/>
              </w:rPr>
              <w:t>Vakkennis en inzicht in leerlijnen</w:t>
            </w:r>
          </w:p>
        </w:tc>
        <w:tc>
          <w:tcPr>
            <w:tcW w:w="1418" w:type="dxa"/>
            <w:shd w:val="clear" w:color="auto" w:fill="BFBFBF" w:themeFill="background1" w:themeFillShade="BF"/>
          </w:tcPr>
          <w:p w14:paraId="0146614E" w14:textId="77777777" w:rsidR="008B0979" w:rsidRPr="009F126E" w:rsidRDefault="008B0979" w:rsidP="009F126E">
            <w:pPr>
              <w:pStyle w:val="TableParagraph"/>
              <w:spacing w:line="219" w:lineRule="exact"/>
              <w:ind w:left="105"/>
              <w:rPr>
                <w:sz w:val="18"/>
                <w:lang w:val="nl-NL"/>
              </w:rPr>
            </w:pPr>
            <w:r w:rsidRPr="009F126E">
              <w:rPr>
                <w:sz w:val="18"/>
                <w:lang w:val="nl-NL"/>
              </w:rPr>
              <w:t>B1.1</w:t>
            </w:r>
          </w:p>
          <w:p w14:paraId="040FA024" w14:textId="080C91D1" w:rsidR="008B0979" w:rsidRPr="009F126E" w:rsidRDefault="008B0979" w:rsidP="009F126E">
            <w:pPr>
              <w:pStyle w:val="TableParagraph"/>
              <w:spacing w:before="1"/>
              <w:ind w:left="105" w:right="565"/>
              <w:rPr>
                <w:sz w:val="18"/>
                <w:lang w:val="nl-NL"/>
              </w:rPr>
            </w:pPr>
            <w:proofErr w:type="spellStart"/>
            <w:r w:rsidRPr="009F126E">
              <w:rPr>
                <w:sz w:val="18"/>
                <w:lang w:val="nl-NL"/>
              </w:rPr>
              <w:t>Vak</w:t>
            </w:r>
            <w:r w:rsidR="00D91229">
              <w:rPr>
                <w:sz w:val="18"/>
                <w:lang w:val="nl-NL"/>
              </w:rPr>
              <w:t>-</w:t>
            </w:r>
            <w:r w:rsidRPr="009F126E">
              <w:rPr>
                <w:sz w:val="18"/>
                <w:lang w:val="nl-NL"/>
              </w:rPr>
              <w:t>kennis</w:t>
            </w:r>
            <w:proofErr w:type="spellEnd"/>
            <w:r w:rsidRPr="009F126E">
              <w:rPr>
                <w:sz w:val="18"/>
                <w:lang w:val="nl-NL"/>
              </w:rPr>
              <w:t xml:space="preserve"> en </w:t>
            </w:r>
            <w:proofErr w:type="spellStart"/>
            <w:r w:rsidRPr="009F126E">
              <w:rPr>
                <w:sz w:val="18"/>
                <w:lang w:val="nl-NL"/>
              </w:rPr>
              <w:t>vaardig</w:t>
            </w:r>
            <w:r w:rsidR="00D91229">
              <w:rPr>
                <w:sz w:val="18"/>
                <w:lang w:val="nl-NL"/>
              </w:rPr>
              <w:t>-</w:t>
            </w:r>
            <w:r w:rsidRPr="009F126E">
              <w:rPr>
                <w:sz w:val="18"/>
                <w:lang w:val="nl-NL"/>
              </w:rPr>
              <w:t>heden</w:t>
            </w:r>
            <w:proofErr w:type="spellEnd"/>
          </w:p>
        </w:tc>
        <w:tc>
          <w:tcPr>
            <w:tcW w:w="1701" w:type="dxa"/>
            <w:shd w:val="clear" w:color="auto" w:fill="BFBFBF" w:themeFill="background1" w:themeFillShade="BF"/>
          </w:tcPr>
          <w:p w14:paraId="667F3E66" w14:textId="77777777" w:rsidR="008B0979" w:rsidRPr="009F126E" w:rsidRDefault="008B0979" w:rsidP="009F126E">
            <w:pPr>
              <w:pStyle w:val="TableParagraph"/>
              <w:ind w:left="107" w:right="266"/>
              <w:rPr>
                <w:sz w:val="16"/>
                <w:lang w:val="nl-NL"/>
              </w:rPr>
            </w:pPr>
            <w:r w:rsidRPr="009F126E">
              <w:rPr>
                <w:sz w:val="16"/>
                <w:lang w:val="nl-NL"/>
              </w:rPr>
              <w:t>Maakt een start om in lessen rekening te houden met de</w:t>
            </w:r>
          </w:p>
          <w:p w14:paraId="3A89B2AB" w14:textId="77777777" w:rsidR="008B0979" w:rsidRPr="009F126E" w:rsidRDefault="008B0979" w:rsidP="009F126E">
            <w:pPr>
              <w:pStyle w:val="TableParagraph"/>
              <w:spacing w:line="175" w:lineRule="exact"/>
              <w:ind w:left="107"/>
              <w:rPr>
                <w:sz w:val="16"/>
                <w:lang w:val="nl-NL"/>
              </w:rPr>
            </w:pPr>
            <w:r w:rsidRPr="009F126E">
              <w:rPr>
                <w:sz w:val="16"/>
                <w:lang w:val="nl-NL"/>
              </w:rPr>
              <w:t>kernbegrippen/ vaktaal.</w:t>
            </w:r>
          </w:p>
        </w:tc>
        <w:tc>
          <w:tcPr>
            <w:tcW w:w="1559" w:type="dxa"/>
            <w:shd w:val="clear" w:color="auto" w:fill="BFBFBF" w:themeFill="background1" w:themeFillShade="BF"/>
          </w:tcPr>
          <w:p w14:paraId="4F981C04" w14:textId="77777777" w:rsidR="008B0979" w:rsidRPr="009F126E" w:rsidRDefault="008B0979" w:rsidP="00D91229">
            <w:pPr>
              <w:pStyle w:val="TableParagraph"/>
              <w:ind w:left="107" w:right="114"/>
              <w:rPr>
                <w:sz w:val="16"/>
                <w:lang w:val="nl-NL"/>
              </w:rPr>
            </w:pPr>
            <w:r w:rsidRPr="009F126E">
              <w:rPr>
                <w:sz w:val="16"/>
                <w:lang w:val="nl-NL"/>
              </w:rPr>
              <w:t>Maakt in de lessen gebruik van kernbegrippen/vaktaal van het betreffende vak.</w:t>
            </w:r>
          </w:p>
        </w:tc>
        <w:tc>
          <w:tcPr>
            <w:tcW w:w="2126" w:type="dxa"/>
            <w:shd w:val="clear" w:color="auto" w:fill="BFBFBF" w:themeFill="background1" w:themeFillShade="BF"/>
          </w:tcPr>
          <w:p w14:paraId="1977B3C0" w14:textId="77777777" w:rsidR="008B0979" w:rsidRPr="009F126E" w:rsidRDefault="008B0979" w:rsidP="009F126E">
            <w:pPr>
              <w:pStyle w:val="TableParagraph"/>
              <w:ind w:left="107" w:right="289"/>
              <w:rPr>
                <w:b/>
                <w:sz w:val="16"/>
                <w:lang w:val="nl-NL"/>
              </w:rPr>
            </w:pPr>
            <w:r w:rsidRPr="009F126E">
              <w:rPr>
                <w:b/>
                <w:sz w:val="16"/>
                <w:lang w:val="nl-NL"/>
              </w:rPr>
              <w:t>Gebruikt de kernbegrippen/vaktaal met het oog op het</w:t>
            </w:r>
          </w:p>
          <w:p w14:paraId="20378E9D" w14:textId="77777777" w:rsidR="008B0979" w:rsidRPr="009F126E" w:rsidRDefault="008B0979" w:rsidP="009F126E">
            <w:pPr>
              <w:pStyle w:val="TableParagraph"/>
              <w:spacing w:line="175" w:lineRule="exact"/>
              <w:ind w:left="107"/>
              <w:rPr>
                <w:b/>
                <w:sz w:val="16"/>
                <w:lang w:val="nl-NL"/>
              </w:rPr>
            </w:pPr>
            <w:r w:rsidRPr="009F126E">
              <w:rPr>
                <w:b/>
                <w:sz w:val="16"/>
                <w:lang w:val="nl-NL"/>
              </w:rPr>
              <w:t>behalen van kerndoelen.</w:t>
            </w:r>
          </w:p>
        </w:tc>
      </w:tr>
      <w:tr w:rsidR="008B0979" w:rsidRPr="009F126E" w14:paraId="4110B1CE" w14:textId="77777777" w:rsidTr="00545B8F">
        <w:trPr>
          <w:trHeight w:val="978"/>
        </w:trPr>
        <w:tc>
          <w:tcPr>
            <w:tcW w:w="1560" w:type="dxa"/>
            <w:vMerge/>
            <w:tcBorders>
              <w:top w:val="nil"/>
              <w:bottom w:val="nil"/>
            </w:tcBorders>
            <w:shd w:val="clear" w:color="auto" w:fill="00B8B4"/>
          </w:tcPr>
          <w:p w14:paraId="1D28776C" w14:textId="77777777" w:rsidR="008B0979" w:rsidRPr="009F126E" w:rsidRDefault="008B0979" w:rsidP="00FE03E2">
            <w:pPr>
              <w:ind w:left="107"/>
              <w:rPr>
                <w:sz w:val="2"/>
                <w:szCs w:val="2"/>
                <w:lang w:val="nl-NL"/>
              </w:rPr>
            </w:pPr>
          </w:p>
        </w:tc>
        <w:tc>
          <w:tcPr>
            <w:tcW w:w="1417" w:type="dxa"/>
            <w:vMerge/>
            <w:tcBorders>
              <w:top w:val="nil"/>
            </w:tcBorders>
            <w:shd w:val="clear" w:color="auto" w:fill="BFBFBF" w:themeFill="background1" w:themeFillShade="BF"/>
          </w:tcPr>
          <w:p w14:paraId="347A33AA" w14:textId="77777777" w:rsidR="008B0979" w:rsidRPr="009F126E" w:rsidRDefault="008B0979" w:rsidP="009F126E">
            <w:pPr>
              <w:rPr>
                <w:sz w:val="2"/>
                <w:szCs w:val="2"/>
                <w:lang w:val="nl-NL"/>
              </w:rPr>
            </w:pPr>
          </w:p>
        </w:tc>
        <w:tc>
          <w:tcPr>
            <w:tcW w:w="1418" w:type="dxa"/>
            <w:shd w:val="clear" w:color="auto" w:fill="BFBFBF" w:themeFill="background1" w:themeFillShade="BF"/>
          </w:tcPr>
          <w:p w14:paraId="4F1CDAE5" w14:textId="77777777" w:rsidR="008B0979" w:rsidRPr="009F126E" w:rsidRDefault="008B0979" w:rsidP="009F126E">
            <w:pPr>
              <w:pStyle w:val="TableParagraph"/>
              <w:spacing w:before="1"/>
              <w:ind w:left="105"/>
              <w:rPr>
                <w:sz w:val="18"/>
                <w:lang w:val="nl-NL"/>
              </w:rPr>
            </w:pPr>
            <w:r w:rsidRPr="009F126E">
              <w:rPr>
                <w:sz w:val="18"/>
                <w:lang w:val="nl-NL"/>
              </w:rPr>
              <w:t>B1.2</w:t>
            </w:r>
          </w:p>
          <w:p w14:paraId="210670BD" w14:textId="77777777" w:rsidR="008B0979" w:rsidRPr="009F126E" w:rsidRDefault="008B0979" w:rsidP="009F126E">
            <w:pPr>
              <w:pStyle w:val="TableParagraph"/>
              <w:spacing w:before="1"/>
              <w:ind w:left="105"/>
              <w:rPr>
                <w:sz w:val="18"/>
                <w:lang w:val="nl-NL"/>
              </w:rPr>
            </w:pPr>
            <w:r w:rsidRPr="009F126E">
              <w:rPr>
                <w:sz w:val="18"/>
                <w:lang w:val="nl-NL"/>
              </w:rPr>
              <w:t>Inzicht in leerlijnen</w:t>
            </w:r>
          </w:p>
        </w:tc>
        <w:tc>
          <w:tcPr>
            <w:tcW w:w="1701" w:type="dxa"/>
            <w:shd w:val="clear" w:color="auto" w:fill="BFBFBF" w:themeFill="background1" w:themeFillShade="BF"/>
          </w:tcPr>
          <w:p w14:paraId="0F1FCB92" w14:textId="77777777" w:rsidR="008B0979" w:rsidRPr="009F126E" w:rsidRDefault="008B0979" w:rsidP="009F126E">
            <w:pPr>
              <w:pStyle w:val="TableParagraph"/>
              <w:spacing w:before="1"/>
              <w:ind w:left="107" w:right="96"/>
              <w:rPr>
                <w:sz w:val="16"/>
                <w:lang w:val="nl-NL"/>
              </w:rPr>
            </w:pPr>
            <w:r w:rsidRPr="009F126E">
              <w:rPr>
                <w:sz w:val="16"/>
                <w:lang w:val="nl-NL"/>
              </w:rPr>
              <w:t>Kan leerlijnen opzoeken en probeert lesdoelen te formuleren die hierbij aansluiten.</w:t>
            </w:r>
          </w:p>
        </w:tc>
        <w:tc>
          <w:tcPr>
            <w:tcW w:w="1559" w:type="dxa"/>
            <w:shd w:val="clear" w:color="auto" w:fill="BFBFBF" w:themeFill="background1" w:themeFillShade="BF"/>
          </w:tcPr>
          <w:p w14:paraId="51D14966" w14:textId="77777777" w:rsidR="008B0979" w:rsidRPr="009F126E" w:rsidRDefault="008B0979" w:rsidP="009F126E">
            <w:pPr>
              <w:pStyle w:val="TableParagraph"/>
              <w:spacing w:before="1"/>
              <w:ind w:left="107" w:right="215"/>
              <w:rPr>
                <w:sz w:val="16"/>
                <w:lang w:val="nl-NL"/>
              </w:rPr>
            </w:pPr>
            <w:r w:rsidRPr="009F126E">
              <w:rPr>
                <w:sz w:val="16"/>
                <w:lang w:val="nl-NL"/>
              </w:rPr>
              <w:t>Heeft inzicht in doorgaande leerlijnen en kan toelichten hoe de lessen aansluiten bij de</w:t>
            </w:r>
          </w:p>
          <w:p w14:paraId="64F9B215" w14:textId="77777777" w:rsidR="008B0979" w:rsidRPr="009F126E" w:rsidRDefault="008B0979" w:rsidP="009F126E">
            <w:pPr>
              <w:pStyle w:val="TableParagraph"/>
              <w:spacing w:line="176" w:lineRule="exact"/>
              <w:ind w:left="107"/>
              <w:rPr>
                <w:sz w:val="16"/>
                <w:lang w:val="nl-NL"/>
              </w:rPr>
            </w:pPr>
            <w:r w:rsidRPr="009F126E">
              <w:rPr>
                <w:sz w:val="16"/>
                <w:lang w:val="nl-NL"/>
              </w:rPr>
              <w:t>leerlijnen.</w:t>
            </w:r>
          </w:p>
        </w:tc>
        <w:tc>
          <w:tcPr>
            <w:tcW w:w="2126" w:type="dxa"/>
            <w:shd w:val="clear" w:color="auto" w:fill="BFBFBF" w:themeFill="background1" w:themeFillShade="BF"/>
          </w:tcPr>
          <w:p w14:paraId="5A31BC46" w14:textId="77777777" w:rsidR="008B0979" w:rsidRPr="009F126E" w:rsidRDefault="008B0979" w:rsidP="009F126E">
            <w:pPr>
              <w:pStyle w:val="TableParagraph"/>
              <w:spacing w:before="1"/>
              <w:ind w:left="107" w:right="224"/>
              <w:jc w:val="both"/>
              <w:rPr>
                <w:b/>
                <w:sz w:val="16"/>
                <w:lang w:val="nl-NL"/>
              </w:rPr>
            </w:pPr>
            <w:r w:rsidRPr="009F126E">
              <w:rPr>
                <w:b/>
                <w:sz w:val="16"/>
                <w:lang w:val="nl-NL"/>
              </w:rPr>
              <w:t>Kan verantwoorden hoe de lessen bijdragen aan doorgaande leerlijnen.</w:t>
            </w:r>
          </w:p>
        </w:tc>
      </w:tr>
      <w:tr w:rsidR="008B0979" w:rsidRPr="009F126E" w14:paraId="2A32DB04" w14:textId="77777777" w:rsidTr="00545B8F">
        <w:trPr>
          <w:trHeight w:val="1365"/>
        </w:trPr>
        <w:tc>
          <w:tcPr>
            <w:tcW w:w="1560" w:type="dxa"/>
            <w:tcBorders>
              <w:top w:val="nil"/>
              <w:bottom w:val="nil"/>
            </w:tcBorders>
            <w:shd w:val="clear" w:color="auto" w:fill="00B8B4"/>
          </w:tcPr>
          <w:p w14:paraId="388206A6" w14:textId="77777777" w:rsidR="008B0979" w:rsidRPr="009F126E" w:rsidRDefault="008B0979" w:rsidP="00FE03E2">
            <w:pPr>
              <w:pStyle w:val="TableParagraph"/>
              <w:ind w:left="107"/>
              <w:rPr>
                <w:rFonts w:ascii="Times New Roman"/>
                <w:sz w:val="16"/>
                <w:lang w:val="nl-NL"/>
              </w:rPr>
            </w:pPr>
          </w:p>
        </w:tc>
        <w:tc>
          <w:tcPr>
            <w:tcW w:w="1417" w:type="dxa"/>
            <w:tcBorders>
              <w:bottom w:val="nil"/>
            </w:tcBorders>
            <w:shd w:val="clear" w:color="auto" w:fill="BFBFBF" w:themeFill="background1" w:themeFillShade="BF"/>
          </w:tcPr>
          <w:p w14:paraId="6F45EDD6" w14:textId="77777777" w:rsidR="008B0979" w:rsidRPr="009F126E" w:rsidRDefault="008B0979" w:rsidP="009F126E">
            <w:pPr>
              <w:pStyle w:val="TableParagraph"/>
              <w:spacing w:line="219" w:lineRule="exact"/>
              <w:ind w:left="107"/>
              <w:rPr>
                <w:b/>
                <w:sz w:val="18"/>
                <w:lang w:val="nl-NL"/>
              </w:rPr>
            </w:pPr>
            <w:r w:rsidRPr="009F126E">
              <w:rPr>
                <w:b/>
                <w:sz w:val="18"/>
                <w:lang w:val="nl-NL"/>
              </w:rPr>
              <w:t>B2</w:t>
            </w:r>
          </w:p>
          <w:p w14:paraId="68C21B48" w14:textId="77777777" w:rsidR="008B0979" w:rsidRPr="009F126E" w:rsidRDefault="008B0979" w:rsidP="009F126E">
            <w:pPr>
              <w:pStyle w:val="TableParagraph"/>
              <w:spacing w:before="1"/>
              <w:ind w:left="107" w:right="160"/>
              <w:rPr>
                <w:b/>
                <w:sz w:val="18"/>
                <w:lang w:val="nl-NL"/>
              </w:rPr>
            </w:pPr>
            <w:r w:rsidRPr="009F126E">
              <w:rPr>
                <w:b/>
                <w:sz w:val="18"/>
                <w:lang w:val="nl-NL"/>
              </w:rPr>
              <w:t>Leerstof verdiepen en verbinden</w:t>
            </w:r>
          </w:p>
        </w:tc>
        <w:tc>
          <w:tcPr>
            <w:tcW w:w="1418" w:type="dxa"/>
            <w:shd w:val="clear" w:color="auto" w:fill="BFBFBF" w:themeFill="background1" w:themeFillShade="BF"/>
          </w:tcPr>
          <w:p w14:paraId="799D92C3" w14:textId="77777777" w:rsidR="008B0979" w:rsidRPr="009F126E" w:rsidRDefault="008B0979" w:rsidP="009F126E">
            <w:pPr>
              <w:pStyle w:val="TableParagraph"/>
              <w:spacing w:line="219" w:lineRule="exact"/>
              <w:ind w:left="105"/>
              <w:rPr>
                <w:sz w:val="18"/>
                <w:lang w:val="nl-NL"/>
              </w:rPr>
            </w:pPr>
            <w:r w:rsidRPr="009F126E">
              <w:rPr>
                <w:sz w:val="18"/>
                <w:lang w:val="nl-NL"/>
              </w:rPr>
              <w:t>B2.1</w:t>
            </w:r>
          </w:p>
          <w:p w14:paraId="2D143B7A" w14:textId="77777777" w:rsidR="008B0979" w:rsidRPr="009F126E" w:rsidRDefault="008B0979" w:rsidP="009F126E">
            <w:pPr>
              <w:pStyle w:val="TableParagraph"/>
              <w:spacing w:before="1"/>
              <w:ind w:left="105" w:right="315"/>
              <w:rPr>
                <w:sz w:val="18"/>
                <w:lang w:val="nl-NL"/>
              </w:rPr>
            </w:pPr>
            <w:r w:rsidRPr="009F126E">
              <w:rPr>
                <w:sz w:val="18"/>
                <w:lang w:val="nl-NL"/>
              </w:rPr>
              <w:t>Verdiepen in een vakgebied</w:t>
            </w:r>
          </w:p>
        </w:tc>
        <w:tc>
          <w:tcPr>
            <w:tcW w:w="1701" w:type="dxa"/>
            <w:shd w:val="clear" w:color="auto" w:fill="BFBFBF" w:themeFill="background1" w:themeFillShade="BF"/>
          </w:tcPr>
          <w:p w14:paraId="7C3A7BE0" w14:textId="77777777" w:rsidR="008B0979" w:rsidRPr="009F126E" w:rsidRDefault="008B0979" w:rsidP="009F126E">
            <w:pPr>
              <w:pStyle w:val="TableParagraph"/>
              <w:ind w:left="107" w:right="302"/>
              <w:rPr>
                <w:sz w:val="16"/>
                <w:lang w:val="nl-NL"/>
              </w:rPr>
            </w:pPr>
            <w:r w:rsidRPr="009F126E">
              <w:rPr>
                <w:sz w:val="16"/>
                <w:lang w:val="nl-NL"/>
              </w:rPr>
              <w:t>Probeert de didactiek van het vak toe te passen in de voorbereiding van de les.</w:t>
            </w:r>
          </w:p>
        </w:tc>
        <w:tc>
          <w:tcPr>
            <w:tcW w:w="1559" w:type="dxa"/>
            <w:shd w:val="clear" w:color="auto" w:fill="BFBFBF" w:themeFill="background1" w:themeFillShade="BF"/>
          </w:tcPr>
          <w:p w14:paraId="6AAF484B" w14:textId="77777777" w:rsidR="008B0979" w:rsidRPr="009F126E" w:rsidRDefault="008B0979" w:rsidP="009F126E">
            <w:pPr>
              <w:pStyle w:val="TableParagraph"/>
              <w:ind w:left="107"/>
              <w:rPr>
                <w:sz w:val="16"/>
                <w:lang w:val="nl-NL"/>
              </w:rPr>
            </w:pPr>
            <w:r w:rsidRPr="009F126E">
              <w:rPr>
                <w:sz w:val="16"/>
                <w:lang w:val="nl-NL"/>
              </w:rPr>
              <w:t>Past didactiek toe in de les van het betreffende vak.</w:t>
            </w:r>
          </w:p>
        </w:tc>
        <w:tc>
          <w:tcPr>
            <w:tcW w:w="2126" w:type="dxa"/>
            <w:shd w:val="clear" w:color="auto" w:fill="BFBFBF" w:themeFill="background1" w:themeFillShade="BF"/>
          </w:tcPr>
          <w:p w14:paraId="61755244" w14:textId="77777777" w:rsidR="008B0979" w:rsidRPr="009F126E" w:rsidRDefault="008B0979" w:rsidP="009F126E">
            <w:pPr>
              <w:pStyle w:val="TableParagraph"/>
              <w:ind w:left="107" w:right="113"/>
              <w:rPr>
                <w:b/>
                <w:sz w:val="16"/>
                <w:lang w:val="nl-NL"/>
              </w:rPr>
            </w:pPr>
            <w:r w:rsidRPr="009F126E">
              <w:rPr>
                <w:b/>
                <w:sz w:val="16"/>
                <w:lang w:val="nl-NL"/>
              </w:rPr>
              <w:t>Ontwikkelt lessen die aansluiten bij de algemene –en vakdidactiek en houdt eigen vaardigheid actueel</w:t>
            </w:r>
          </w:p>
          <w:p w14:paraId="6CE1DF8E" w14:textId="77777777" w:rsidR="008B0979" w:rsidRPr="009F126E" w:rsidRDefault="008B0979" w:rsidP="009F126E">
            <w:pPr>
              <w:pStyle w:val="TableParagraph"/>
              <w:spacing w:line="195" w:lineRule="exact"/>
              <w:ind w:left="107"/>
              <w:rPr>
                <w:b/>
                <w:sz w:val="16"/>
                <w:lang w:val="nl-NL"/>
              </w:rPr>
            </w:pPr>
            <w:r w:rsidRPr="009F126E">
              <w:rPr>
                <w:b/>
                <w:sz w:val="16"/>
                <w:lang w:val="nl-NL"/>
              </w:rPr>
              <w:t>m.b.t didactische</w:t>
            </w:r>
          </w:p>
          <w:p w14:paraId="304A3729" w14:textId="77777777" w:rsidR="008B0979" w:rsidRPr="009F126E" w:rsidRDefault="008B0979" w:rsidP="009F126E">
            <w:pPr>
              <w:pStyle w:val="TableParagraph"/>
              <w:spacing w:line="175" w:lineRule="exact"/>
              <w:ind w:left="107"/>
              <w:rPr>
                <w:b/>
                <w:sz w:val="16"/>
                <w:lang w:val="nl-NL"/>
              </w:rPr>
            </w:pPr>
            <w:r w:rsidRPr="009F126E">
              <w:rPr>
                <w:b/>
                <w:sz w:val="16"/>
                <w:lang w:val="nl-NL"/>
              </w:rPr>
              <w:t>theorieën.</w:t>
            </w:r>
          </w:p>
        </w:tc>
      </w:tr>
      <w:tr w:rsidR="008B0979" w:rsidRPr="009F126E" w14:paraId="46D36D9D" w14:textId="77777777" w:rsidTr="00545B8F">
        <w:trPr>
          <w:trHeight w:val="976"/>
        </w:trPr>
        <w:tc>
          <w:tcPr>
            <w:tcW w:w="1560" w:type="dxa"/>
            <w:tcBorders>
              <w:top w:val="nil"/>
              <w:bottom w:val="nil"/>
            </w:tcBorders>
            <w:shd w:val="clear" w:color="auto" w:fill="00B8B4"/>
          </w:tcPr>
          <w:p w14:paraId="7C08E7FD" w14:textId="77777777" w:rsidR="008B0979" w:rsidRPr="009F126E" w:rsidRDefault="008B0979" w:rsidP="00FE03E2">
            <w:pPr>
              <w:pStyle w:val="TableParagraph"/>
              <w:ind w:left="107"/>
              <w:rPr>
                <w:rFonts w:ascii="Times New Roman"/>
                <w:sz w:val="16"/>
                <w:lang w:val="nl-NL"/>
              </w:rPr>
            </w:pPr>
          </w:p>
        </w:tc>
        <w:tc>
          <w:tcPr>
            <w:tcW w:w="1417" w:type="dxa"/>
            <w:tcBorders>
              <w:top w:val="nil"/>
            </w:tcBorders>
            <w:shd w:val="clear" w:color="auto" w:fill="BFBFBF" w:themeFill="background1" w:themeFillShade="BF"/>
          </w:tcPr>
          <w:p w14:paraId="7CB8D64F" w14:textId="77777777" w:rsidR="008B0979" w:rsidRPr="009F126E" w:rsidRDefault="008B0979" w:rsidP="009F126E">
            <w:pPr>
              <w:pStyle w:val="TableParagraph"/>
              <w:rPr>
                <w:rFonts w:ascii="Times New Roman"/>
                <w:sz w:val="16"/>
                <w:lang w:val="nl-NL"/>
              </w:rPr>
            </w:pPr>
          </w:p>
        </w:tc>
        <w:tc>
          <w:tcPr>
            <w:tcW w:w="1418" w:type="dxa"/>
            <w:shd w:val="clear" w:color="auto" w:fill="BFBFBF" w:themeFill="background1" w:themeFillShade="BF"/>
          </w:tcPr>
          <w:p w14:paraId="5A028936" w14:textId="77777777" w:rsidR="008B0979" w:rsidRPr="009F126E" w:rsidRDefault="008B0979" w:rsidP="009F126E">
            <w:pPr>
              <w:pStyle w:val="TableParagraph"/>
              <w:spacing w:before="1"/>
              <w:ind w:left="105"/>
              <w:rPr>
                <w:sz w:val="18"/>
                <w:lang w:val="nl-NL"/>
              </w:rPr>
            </w:pPr>
            <w:r w:rsidRPr="009F126E">
              <w:rPr>
                <w:sz w:val="18"/>
                <w:lang w:val="nl-NL"/>
              </w:rPr>
              <w:t>B2.2</w:t>
            </w:r>
          </w:p>
          <w:p w14:paraId="2E56C7D7" w14:textId="6542BC97" w:rsidR="008B0979" w:rsidRPr="009F126E" w:rsidRDefault="008B0979" w:rsidP="009F126E">
            <w:pPr>
              <w:pStyle w:val="TableParagraph"/>
              <w:spacing w:before="1"/>
              <w:ind w:left="105" w:right="592"/>
              <w:rPr>
                <w:sz w:val="18"/>
                <w:lang w:val="nl-NL"/>
              </w:rPr>
            </w:pPr>
            <w:proofErr w:type="spellStart"/>
            <w:r w:rsidRPr="009F126E">
              <w:rPr>
                <w:sz w:val="18"/>
                <w:lang w:val="nl-NL"/>
              </w:rPr>
              <w:t>Geïnte</w:t>
            </w:r>
            <w:r w:rsidR="00D91229">
              <w:rPr>
                <w:sz w:val="18"/>
                <w:lang w:val="nl-NL"/>
              </w:rPr>
              <w:t>-</w:t>
            </w:r>
            <w:r w:rsidRPr="009F126E">
              <w:rPr>
                <w:sz w:val="18"/>
                <w:lang w:val="nl-NL"/>
              </w:rPr>
              <w:t>greerd</w:t>
            </w:r>
            <w:proofErr w:type="spellEnd"/>
            <w:r w:rsidRPr="009F126E">
              <w:rPr>
                <w:sz w:val="18"/>
                <w:lang w:val="nl-NL"/>
              </w:rPr>
              <w:t xml:space="preserve"> werken</w:t>
            </w:r>
          </w:p>
        </w:tc>
        <w:tc>
          <w:tcPr>
            <w:tcW w:w="1701" w:type="dxa"/>
            <w:shd w:val="clear" w:color="auto" w:fill="BFBFBF" w:themeFill="background1" w:themeFillShade="BF"/>
          </w:tcPr>
          <w:p w14:paraId="523D5A2C" w14:textId="77777777" w:rsidR="008B0979" w:rsidRPr="009F126E" w:rsidRDefault="008B0979" w:rsidP="009F126E">
            <w:pPr>
              <w:pStyle w:val="TableParagraph"/>
              <w:ind w:left="107" w:right="211"/>
              <w:rPr>
                <w:sz w:val="16"/>
                <w:lang w:val="nl-NL"/>
              </w:rPr>
            </w:pPr>
            <w:r w:rsidRPr="009F126E">
              <w:rPr>
                <w:sz w:val="16"/>
                <w:lang w:val="nl-NL"/>
              </w:rPr>
              <w:t>Kan een les ontwerpen met oog voor samenhang in de leerdoelen.</w:t>
            </w:r>
          </w:p>
        </w:tc>
        <w:tc>
          <w:tcPr>
            <w:tcW w:w="1559" w:type="dxa"/>
            <w:shd w:val="clear" w:color="auto" w:fill="BFBFBF" w:themeFill="background1" w:themeFillShade="BF"/>
          </w:tcPr>
          <w:p w14:paraId="16B92660" w14:textId="77777777" w:rsidR="008B0979" w:rsidRPr="009F126E" w:rsidRDefault="008B0979" w:rsidP="009F126E">
            <w:pPr>
              <w:pStyle w:val="TableParagraph"/>
              <w:ind w:left="107" w:right="193"/>
              <w:rPr>
                <w:sz w:val="16"/>
                <w:lang w:val="nl-NL"/>
              </w:rPr>
            </w:pPr>
            <w:r w:rsidRPr="009F126E">
              <w:rPr>
                <w:sz w:val="16"/>
                <w:lang w:val="nl-NL"/>
              </w:rPr>
              <w:t>Kan voor twee vakgebieden leerdoelen formuleren en deze verbinden.</w:t>
            </w:r>
          </w:p>
        </w:tc>
        <w:tc>
          <w:tcPr>
            <w:tcW w:w="2126" w:type="dxa"/>
            <w:shd w:val="clear" w:color="auto" w:fill="BFBFBF" w:themeFill="background1" w:themeFillShade="BF"/>
          </w:tcPr>
          <w:p w14:paraId="5801E2ED" w14:textId="77777777" w:rsidR="008B0979" w:rsidRPr="009F126E" w:rsidRDefault="008B0979" w:rsidP="009F126E">
            <w:pPr>
              <w:pStyle w:val="TableParagraph"/>
              <w:ind w:left="107" w:right="257"/>
              <w:jc w:val="both"/>
              <w:rPr>
                <w:b/>
                <w:sz w:val="16"/>
                <w:lang w:val="nl-NL"/>
              </w:rPr>
            </w:pPr>
            <w:r w:rsidRPr="009F126E">
              <w:rPr>
                <w:b/>
                <w:sz w:val="16"/>
                <w:lang w:val="nl-NL"/>
              </w:rPr>
              <w:t>Kan samenhang tussen verschillende vakken in het curriculum creëren door vakken met elkaar</w:t>
            </w:r>
          </w:p>
          <w:p w14:paraId="5B6B84D3" w14:textId="77777777" w:rsidR="008B0979" w:rsidRPr="009F126E" w:rsidRDefault="008B0979" w:rsidP="009F126E">
            <w:pPr>
              <w:pStyle w:val="TableParagraph"/>
              <w:spacing w:line="175" w:lineRule="exact"/>
              <w:ind w:left="107"/>
              <w:jc w:val="both"/>
              <w:rPr>
                <w:b/>
                <w:sz w:val="16"/>
                <w:lang w:val="nl-NL"/>
              </w:rPr>
            </w:pPr>
            <w:r w:rsidRPr="009F126E">
              <w:rPr>
                <w:b/>
                <w:sz w:val="16"/>
                <w:lang w:val="nl-NL"/>
              </w:rPr>
              <w:t>te verbinden.</w:t>
            </w:r>
          </w:p>
        </w:tc>
      </w:tr>
      <w:tr w:rsidR="008B0979" w:rsidRPr="009F126E" w14:paraId="62289B9B" w14:textId="77777777" w:rsidTr="00545B8F">
        <w:trPr>
          <w:trHeight w:val="1173"/>
        </w:trPr>
        <w:tc>
          <w:tcPr>
            <w:tcW w:w="1560" w:type="dxa"/>
            <w:tcBorders>
              <w:top w:val="nil"/>
              <w:bottom w:val="nil"/>
            </w:tcBorders>
            <w:shd w:val="clear" w:color="auto" w:fill="00B8B4"/>
          </w:tcPr>
          <w:p w14:paraId="38210D82" w14:textId="77777777" w:rsidR="008B0979" w:rsidRPr="009F126E" w:rsidRDefault="008B0979" w:rsidP="00FE03E2">
            <w:pPr>
              <w:pStyle w:val="TableParagraph"/>
              <w:ind w:left="107"/>
              <w:rPr>
                <w:rFonts w:ascii="Times New Roman"/>
                <w:sz w:val="16"/>
                <w:lang w:val="nl-NL"/>
              </w:rPr>
            </w:pPr>
          </w:p>
        </w:tc>
        <w:tc>
          <w:tcPr>
            <w:tcW w:w="1417" w:type="dxa"/>
            <w:tcBorders>
              <w:bottom w:val="nil"/>
            </w:tcBorders>
            <w:shd w:val="clear" w:color="auto" w:fill="BFBFBF" w:themeFill="background1" w:themeFillShade="BF"/>
          </w:tcPr>
          <w:p w14:paraId="670FF629" w14:textId="77777777" w:rsidR="008B0979" w:rsidRPr="009F126E" w:rsidRDefault="008B0979" w:rsidP="009F126E">
            <w:pPr>
              <w:pStyle w:val="TableParagraph"/>
              <w:spacing w:before="1"/>
              <w:ind w:left="107"/>
              <w:rPr>
                <w:b/>
                <w:sz w:val="18"/>
                <w:lang w:val="nl-NL"/>
              </w:rPr>
            </w:pPr>
            <w:r w:rsidRPr="009F126E">
              <w:rPr>
                <w:b/>
                <w:sz w:val="18"/>
                <w:lang w:val="nl-NL"/>
              </w:rPr>
              <w:t>B3</w:t>
            </w:r>
          </w:p>
          <w:p w14:paraId="6A637D1A" w14:textId="77777777" w:rsidR="008B0979" w:rsidRPr="009F126E" w:rsidRDefault="008B0979" w:rsidP="009F126E">
            <w:pPr>
              <w:pStyle w:val="TableParagraph"/>
              <w:spacing w:before="1"/>
              <w:ind w:left="107" w:right="695"/>
              <w:rPr>
                <w:b/>
                <w:sz w:val="18"/>
                <w:lang w:val="nl-NL"/>
              </w:rPr>
            </w:pPr>
            <w:r w:rsidRPr="009F126E">
              <w:rPr>
                <w:b/>
                <w:sz w:val="18"/>
                <w:lang w:val="nl-NL"/>
              </w:rPr>
              <w:t>Inspelen op diversiteit</w:t>
            </w:r>
          </w:p>
        </w:tc>
        <w:tc>
          <w:tcPr>
            <w:tcW w:w="1418" w:type="dxa"/>
            <w:shd w:val="clear" w:color="auto" w:fill="BFBFBF" w:themeFill="background1" w:themeFillShade="BF"/>
          </w:tcPr>
          <w:p w14:paraId="05C3321B" w14:textId="77777777" w:rsidR="008B0979" w:rsidRPr="009F126E" w:rsidRDefault="008B0979" w:rsidP="009F126E">
            <w:pPr>
              <w:pStyle w:val="TableParagraph"/>
              <w:spacing w:before="1"/>
              <w:ind w:left="105"/>
              <w:rPr>
                <w:sz w:val="18"/>
                <w:lang w:val="nl-NL"/>
              </w:rPr>
            </w:pPr>
            <w:r w:rsidRPr="009F126E">
              <w:rPr>
                <w:sz w:val="18"/>
                <w:lang w:val="nl-NL"/>
              </w:rPr>
              <w:t>B3.1</w:t>
            </w:r>
          </w:p>
          <w:p w14:paraId="2C65D940" w14:textId="77777777" w:rsidR="008B0979" w:rsidRPr="009F126E" w:rsidRDefault="008B0979" w:rsidP="009F126E">
            <w:pPr>
              <w:pStyle w:val="TableParagraph"/>
              <w:spacing w:before="1"/>
              <w:ind w:left="105" w:right="93"/>
              <w:rPr>
                <w:sz w:val="18"/>
                <w:lang w:val="nl-NL"/>
              </w:rPr>
            </w:pPr>
            <w:r w:rsidRPr="009F126E">
              <w:rPr>
                <w:sz w:val="18"/>
                <w:lang w:val="nl-NL"/>
              </w:rPr>
              <w:t>Leerstof afstemmen op verschillen tussen leerlingen</w:t>
            </w:r>
          </w:p>
        </w:tc>
        <w:tc>
          <w:tcPr>
            <w:tcW w:w="1701" w:type="dxa"/>
            <w:shd w:val="clear" w:color="auto" w:fill="BFBFBF" w:themeFill="background1" w:themeFillShade="BF"/>
          </w:tcPr>
          <w:p w14:paraId="5A4C42DE" w14:textId="77777777" w:rsidR="008B0979" w:rsidRPr="009F126E" w:rsidRDefault="008B0979" w:rsidP="009F126E">
            <w:pPr>
              <w:pStyle w:val="TableParagraph"/>
              <w:spacing w:before="1"/>
              <w:ind w:left="107" w:right="256"/>
              <w:rPr>
                <w:sz w:val="16"/>
                <w:lang w:val="nl-NL"/>
              </w:rPr>
            </w:pPr>
            <w:r w:rsidRPr="009F126E">
              <w:rPr>
                <w:sz w:val="16"/>
                <w:lang w:val="nl-NL"/>
              </w:rPr>
              <w:t>Kan met steun van de mentor verschillen tussen leerlingen benoemen en kiest op basis daarvan de</w:t>
            </w:r>
          </w:p>
          <w:p w14:paraId="3AAE1797" w14:textId="77777777" w:rsidR="008B0979" w:rsidRPr="009F126E" w:rsidRDefault="008B0979" w:rsidP="009F126E">
            <w:pPr>
              <w:pStyle w:val="TableParagraph"/>
              <w:spacing w:line="176" w:lineRule="exact"/>
              <w:ind w:left="107"/>
              <w:rPr>
                <w:sz w:val="16"/>
                <w:lang w:val="nl-NL"/>
              </w:rPr>
            </w:pPr>
            <w:r w:rsidRPr="009F126E">
              <w:rPr>
                <w:sz w:val="16"/>
                <w:lang w:val="nl-NL"/>
              </w:rPr>
              <w:t>leerstof.</w:t>
            </w:r>
          </w:p>
        </w:tc>
        <w:tc>
          <w:tcPr>
            <w:tcW w:w="1559" w:type="dxa"/>
            <w:shd w:val="clear" w:color="auto" w:fill="BFBFBF" w:themeFill="background1" w:themeFillShade="BF"/>
          </w:tcPr>
          <w:p w14:paraId="43CBC6A2" w14:textId="77777777" w:rsidR="008B0979" w:rsidRPr="009F126E" w:rsidRDefault="008B0979" w:rsidP="009F126E">
            <w:pPr>
              <w:pStyle w:val="TableParagraph"/>
              <w:spacing w:before="1"/>
              <w:ind w:left="107" w:right="260"/>
              <w:rPr>
                <w:sz w:val="16"/>
                <w:lang w:val="nl-NL"/>
              </w:rPr>
            </w:pPr>
            <w:r w:rsidRPr="009F126E">
              <w:rPr>
                <w:sz w:val="16"/>
                <w:lang w:val="nl-NL"/>
              </w:rPr>
              <w:t>Kan verschillen tussen leerlingen benoemen en maakt op basis hiervan keuzes in de leerstof.</w:t>
            </w:r>
          </w:p>
        </w:tc>
        <w:tc>
          <w:tcPr>
            <w:tcW w:w="2126" w:type="dxa"/>
            <w:shd w:val="clear" w:color="auto" w:fill="BFBFBF" w:themeFill="background1" w:themeFillShade="BF"/>
          </w:tcPr>
          <w:p w14:paraId="7B901954" w14:textId="77777777" w:rsidR="008B0979" w:rsidRPr="009F126E" w:rsidRDefault="008B0979" w:rsidP="009F126E">
            <w:pPr>
              <w:pStyle w:val="TableParagraph"/>
              <w:spacing w:before="1"/>
              <w:ind w:left="107" w:right="339"/>
              <w:rPr>
                <w:b/>
                <w:sz w:val="16"/>
                <w:lang w:val="nl-NL"/>
              </w:rPr>
            </w:pPr>
            <w:r w:rsidRPr="009F126E">
              <w:rPr>
                <w:b/>
                <w:sz w:val="16"/>
                <w:lang w:val="nl-NL"/>
              </w:rPr>
              <w:t>Kan de leerstof samenstellen of bewerken zodat deze aansluit bij verschillen tussen leerlingen.</w:t>
            </w:r>
          </w:p>
        </w:tc>
      </w:tr>
      <w:tr w:rsidR="008B0979" w:rsidRPr="009F126E" w14:paraId="056EE664" w14:textId="77777777" w:rsidTr="00545B8F">
        <w:trPr>
          <w:trHeight w:val="1367"/>
        </w:trPr>
        <w:tc>
          <w:tcPr>
            <w:tcW w:w="1560" w:type="dxa"/>
            <w:tcBorders>
              <w:top w:val="nil"/>
            </w:tcBorders>
            <w:shd w:val="clear" w:color="auto" w:fill="00B8B4"/>
          </w:tcPr>
          <w:p w14:paraId="4AE67F52" w14:textId="77777777" w:rsidR="008B0979" w:rsidRPr="009F126E" w:rsidRDefault="008B0979" w:rsidP="00FE03E2">
            <w:pPr>
              <w:pStyle w:val="TableParagraph"/>
              <w:ind w:left="107"/>
              <w:rPr>
                <w:rFonts w:ascii="Times New Roman"/>
                <w:sz w:val="16"/>
                <w:lang w:val="nl-NL"/>
              </w:rPr>
            </w:pPr>
          </w:p>
          <w:p w14:paraId="07AF49DB" w14:textId="77777777" w:rsidR="008B0979" w:rsidRPr="009F126E" w:rsidRDefault="008B0979" w:rsidP="00FE03E2">
            <w:pPr>
              <w:pStyle w:val="TableParagraph"/>
              <w:ind w:left="107"/>
              <w:rPr>
                <w:rFonts w:ascii="Times New Roman"/>
                <w:sz w:val="16"/>
                <w:lang w:val="nl-NL"/>
              </w:rPr>
            </w:pPr>
          </w:p>
          <w:p w14:paraId="6AB0FA99" w14:textId="77777777" w:rsidR="008B0979" w:rsidRPr="009F126E" w:rsidRDefault="008B0979" w:rsidP="00FE03E2">
            <w:pPr>
              <w:pStyle w:val="TableParagraph"/>
              <w:ind w:left="107"/>
              <w:rPr>
                <w:rFonts w:ascii="Times New Roman"/>
                <w:sz w:val="16"/>
                <w:lang w:val="nl-NL"/>
              </w:rPr>
            </w:pPr>
          </w:p>
          <w:p w14:paraId="228AA796" w14:textId="77777777" w:rsidR="008B0979" w:rsidRPr="009F126E" w:rsidRDefault="008B0979" w:rsidP="00FE03E2">
            <w:pPr>
              <w:pStyle w:val="TableParagraph"/>
              <w:ind w:left="107"/>
              <w:rPr>
                <w:rFonts w:ascii="Times New Roman"/>
                <w:sz w:val="16"/>
                <w:lang w:val="nl-NL"/>
              </w:rPr>
            </w:pPr>
          </w:p>
          <w:p w14:paraId="3C4BDD77" w14:textId="77777777" w:rsidR="008B0979" w:rsidRPr="009F126E" w:rsidRDefault="008B0979" w:rsidP="00FE03E2">
            <w:pPr>
              <w:pStyle w:val="TableParagraph"/>
              <w:ind w:left="107"/>
              <w:rPr>
                <w:rFonts w:ascii="Times New Roman"/>
                <w:sz w:val="16"/>
                <w:lang w:val="nl-NL"/>
              </w:rPr>
            </w:pPr>
          </w:p>
          <w:p w14:paraId="457BEC02" w14:textId="77777777" w:rsidR="008B0979" w:rsidRPr="009F126E" w:rsidRDefault="008B0979" w:rsidP="00FE03E2">
            <w:pPr>
              <w:pStyle w:val="TableParagraph"/>
              <w:ind w:left="107"/>
              <w:rPr>
                <w:rFonts w:ascii="Times New Roman"/>
                <w:sz w:val="16"/>
                <w:lang w:val="nl-NL"/>
              </w:rPr>
            </w:pPr>
          </w:p>
          <w:p w14:paraId="3E19D108" w14:textId="77777777" w:rsidR="008B0979" w:rsidRPr="009F126E" w:rsidRDefault="008B0979" w:rsidP="00FE03E2">
            <w:pPr>
              <w:pStyle w:val="TableParagraph"/>
              <w:ind w:left="107"/>
              <w:rPr>
                <w:rFonts w:ascii="Times New Roman"/>
                <w:sz w:val="16"/>
                <w:lang w:val="nl-NL"/>
              </w:rPr>
            </w:pPr>
          </w:p>
          <w:p w14:paraId="7F75049B" w14:textId="77777777" w:rsidR="008B0979" w:rsidRPr="009F126E" w:rsidRDefault="008B0979" w:rsidP="00FE03E2">
            <w:pPr>
              <w:pStyle w:val="TableParagraph"/>
              <w:ind w:left="107"/>
              <w:rPr>
                <w:rFonts w:ascii="Times New Roman"/>
                <w:sz w:val="16"/>
                <w:lang w:val="nl-NL"/>
              </w:rPr>
            </w:pPr>
          </w:p>
        </w:tc>
        <w:tc>
          <w:tcPr>
            <w:tcW w:w="1417" w:type="dxa"/>
            <w:tcBorders>
              <w:top w:val="nil"/>
            </w:tcBorders>
            <w:shd w:val="clear" w:color="auto" w:fill="BFBFBF" w:themeFill="background1" w:themeFillShade="BF"/>
          </w:tcPr>
          <w:p w14:paraId="473EB34E" w14:textId="77777777" w:rsidR="008B0979" w:rsidRPr="009F126E" w:rsidRDefault="008B0979" w:rsidP="009F126E">
            <w:pPr>
              <w:pStyle w:val="TableParagraph"/>
              <w:rPr>
                <w:rFonts w:ascii="Times New Roman"/>
                <w:sz w:val="16"/>
                <w:lang w:val="nl-NL"/>
              </w:rPr>
            </w:pPr>
          </w:p>
        </w:tc>
        <w:tc>
          <w:tcPr>
            <w:tcW w:w="1418" w:type="dxa"/>
            <w:shd w:val="clear" w:color="auto" w:fill="BFBFBF" w:themeFill="background1" w:themeFillShade="BF"/>
          </w:tcPr>
          <w:p w14:paraId="4B71A10F" w14:textId="77777777" w:rsidR="008B0979" w:rsidRPr="009F126E" w:rsidRDefault="008B0979" w:rsidP="009F126E">
            <w:pPr>
              <w:pStyle w:val="TableParagraph"/>
              <w:spacing w:before="1" w:line="219" w:lineRule="exact"/>
              <w:ind w:left="105"/>
              <w:rPr>
                <w:sz w:val="18"/>
                <w:lang w:val="nl-NL"/>
              </w:rPr>
            </w:pPr>
            <w:r w:rsidRPr="009F126E">
              <w:rPr>
                <w:sz w:val="18"/>
                <w:lang w:val="nl-NL"/>
              </w:rPr>
              <w:t>B3.2</w:t>
            </w:r>
          </w:p>
          <w:p w14:paraId="613CA19A" w14:textId="77777777" w:rsidR="008B0979" w:rsidRPr="009F126E" w:rsidRDefault="008B0979" w:rsidP="009F126E">
            <w:pPr>
              <w:pStyle w:val="TableParagraph"/>
              <w:ind w:left="105" w:right="183"/>
              <w:rPr>
                <w:sz w:val="18"/>
                <w:lang w:val="nl-NL"/>
              </w:rPr>
            </w:pPr>
            <w:r w:rsidRPr="009F126E">
              <w:rPr>
                <w:sz w:val="18"/>
                <w:lang w:val="nl-NL"/>
              </w:rPr>
              <w:t>Leerstof verbinden met de grootstedelijke context</w:t>
            </w:r>
          </w:p>
        </w:tc>
        <w:tc>
          <w:tcPr>
            <w:tcW w:w="1701" w:type="dxa"/>
            <w:shd w:val="clear" w:color="auto" w:fill="BFBFBF" w:themeFill="background1" w:themeFillShade="BF"/>
          </w:tcPr>
          <w:p w14:paraId="6E107306" w14:textId="77777777" w:rsidR="008B0979" w:rsidRPr="009F126E" w:rsidRDefault="008B0979" w:rsidP="009F126E">
            <w:pPr>
              <w:pStyle w:val="TableParagraph"/>
              <w:ind w:left="107" w:right="96"/>
              <w:rPr>
                <w:sz w:val="16"/>
                <w:lang w:val="nl-NL"/>
              </w:rPr>
            </w:pPr>
            <w:r w:rsidRPr="009F126E">
              <w:rPr>
                <w:sz w:val="16"/>
                <w:lang w:val="nl-NL"/>
              </w:rPr>
              <w:t>Gebruikt de belevingswereld van leerlingen uit de grootstedelijke context bij de lessen.</w:t>
            </w:r>
          </w:p>
        </w:tc>
        <w:tc>
          <w:tcPr>
            <w:tcW w:w="1559" w:type="dxa"/>
            <w:shd w:val="clear" w:color="auto" w:fill="BFBFBF" w:themeFill="background1" w:themeFillShade="BF"/>
          </w:tcPr>
          <w:p w14:paraId="0819A478" w14:textId="77777777" w:rsidR="008B0979" w:rsidRPr="009F126E" w:rsidRDefault="008B0979" w:rsidP="009F126E">
            <w:pPr>
              <w:pStyle w:val="TableParagraph"/>
              <w:ind w:left="107" w:right="118"/>
              <w:rPr>
                <w:sz w:val="16"/>
                <w:lang w:val="nl-NL"/>
              </w:rPr>
            </w:pPr>
            <w:r w:rsidRPr="009F126E">
              <w:rPr>
                <w:sz w:val="16"/>
                <w:lang w:val="nl-NL"/>
              </w:rPr>
              <w:t>Kan de diversiteit in de leefomgeving analyseren en maakt in lessen gebruik van de omgeving, voorbeelden en inhouden uit verschillende culturen</w:t>
            </w:r>
          </w:p>
          <w:p w14:paraId="5AC749A9" w14:textId="77777777" w:rsidR="008B0979" w:rsidRPr="009F126E" w:rsidRDefault="008B0979" w:rsidP="009F126E">
            <w:pPr>
              <w:pStyle w:val="TableParagraph"/>
              <w:spacing w:line="177" w:lineRule="exact"/>
              <w:ind w:left="107"/>
              <w:rPr>
                <w:sz w:val="16"/>
                <w:lang w:val="nl-NL"/>
              </w:rPr>
            </w:pPr>
            <w:r w:rsidRPr="009F126E">
              <w:rPr>
                <w:sz w:val="16"/>
                <w:lang w:val="nl-NL"/>
              </w:rPr>
              <w:t>en groepen.</w:t>
            </w:r>
          </w:p>
        </w:tc>
        <w:tc>
          <w:tcPr>
            <w:tcW w:w="2126" w:type="dxa"/>
            <w:shd w:val="clear" w:color="auto" w:fill="BFBFBF" w:themeFill="background1" w:themeFillShade="BF"/>
          </w:tcPr>
          <w:p w14:paraId="2A61CFD5" w14:textId="77777777" w:rsidR="008B0979" w:rsidRPr="009F126E" w:rsidRDefault="008B0979" w:rsidP="009F126E">
            <w:pPr>
              <w:pStyle w:val="TableParagraph"/>
              <w:ind w:left="107" w:right="152"/>
              <w:rPr>
                <w:b/>
                <w:sz w:val="16"/>
                <w:lang w:val="nl-NL"/>
              </w:rPr>
            </w:pPr>
            <w:r w:rsidRPr="009F126E">
              <w:rPr>
                <w:b/>
                <w:sz w:val="16"/>
                <w:lang w:val="nl-NL"/>
              </w:rPr>
              <w:t>Maakt de relevantie van de leerstof duidelijk voor het dagelijks leven door de diversiteit van leerlingen te betrekken bij het leren.</w:t>
            </w:r>
          </w:p>
        </w:tc>
      </w:tr>
    </w:tbl>
    <w:p w14:paraId="4B8856DD" w14:textId="472C9013" w:rsidR="002618FF" w:rsidRDefault="002618FF" w:rsidP="008B0979">
      <w:pPr>
        <w:pStyle w:val="BodyText"/>
        <w:spacing w:before="8"/>
        <w:rPr>
          <w:sz w:val="20"/>
        </w:rPr>
      </w:pPr>
    </w:p>
    <w:p w14:paraId="139FFA0D" w14:textId="77777777" w:rsidR="002618FF" w:rsidRDefault="002618FF">
      <w:pPr>
        <w:spacing w:line="240" w:lineRule="auto"/>
        <w:rPr>
          <w:rFonts w:ascii="Times New Roman" w:eastAsia="Times New Roman" w:hAnsi="Times New Roman" w:cs="Times New Roman"/>
          <w:i/>
          <w:iCs/>
          <w:noProof w:val="0"/>
        </w:rPr>
      </w:pPr>
      <w:r>
        <w:br w:type="page"/>
      </w:r>
    </w:p>
    <w:p w14:paraId="7CEDBB04" w14:textId="77777777" w:rsidR="008B0979" w:rsidRPr="009F126E" w:rsidRDefault="008B0979" w:rsidP="008B0979">
      <w:pPr>
        <w:pStyle w:val="BodyText"/>
        <w:spacing w:before="8"/>
        <w:rPr>
          <w:sz w:val="20"/>
        </w:rPr>
      </w:pPr>
    </w:p>
    <w:p w14:paraId="4879446F" w14:textId="77777777" w:rsidR="008B0979" w:rsidRPr="009F126E" w:rsidRDefault="008B0979" w:rsidP="008B0979">
      <w:pPr>
        <w:pStyle w:val="BodyText"/>
        <w:spacing w:before="8"/>
        <w:rPr>
          <w:sz w:val="20"/>
        </w:rPr>
      </w:pPr>
    </w:p>
    <w:tbl>
      <w:tblPr>
        <w:tblStyle w:val="TableNormal1"/>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6"/>
        <w:gridCol w:w="1275"/>
        <w:gridCol w:w="1843"/>
        <w:gridCol w:w="1985"/>
        <w:gridCol w:w="1984"/>
      </w:tblGrid>
      <w:tr w:rsidR="008B0979" w:rsidRPr="009F126E" w14:paraId="6E236948" w14:textId="77777777" w:rsidTr="00EC0FA9">
        <w:trPr>
          <w:trHeight w:val="1170"/>
        </w:trPr>
        <w:tc>
          <w:tcPr>
            <w:tcW w:w="1277" w:type="dxa"/>
            <w:vMerge w:val="restart"/>
            <w:shd w:val="clear" w:color="auto" w:fill="00B8B4"/>
          </w:tcPr>
          <w:p w14:paraId="24C48A5A" w14:textId="77777777" w:rsidR="00EC0FA9" w:rsidRDefault="008B0979" w:rsidP="009F126E">
            <w:pPr>
              <w:pStyle w:val="TableParagraph"/>
              <w:spacing w:before="1"/>
              <w:ind w:left="107" w:right="160"/>
              <w:jc w:val="both"/>
              <w:rPr>
                <w:sz w:val="18"/>
                <w:lang w:val="nl-NL"/>
              </w:rPr>
            </w:pPr>
            <w:proofErr w:type="spellStart"/>
            <w:r w:rsidRPr="009F126E">
              <w:rPr>
                <w:sz w:val="18"/>
                <w:lang w:val="nl-NL"/>
              </w:rPr>
              <w:t>Eind</w:t>
            </w:r>
            <w:r w:rsidR="00D91229">
              <w:rPr>
                <w:sz w:val="18"/>
                <w:lang w:val="nl-NL"/>
              </w:rPr>
              <w:t>-</w:t>
            </w:r>
            <w:r w:rsidRPr="009F126E">
              <w:rPr>
                <w:sz w:val="18"/>
                <w:lang w:val="nl-NL"/>
              </w:rPr>
              <w:t>kwalificatie</w:t>
            </w:r>
            <w:proofErr w:type="spellEnd"/>
            <w:r w:rsidRPr="009F126E">
              <w:rPr>
                <w:sz w:val="18"/>
                <w:lang w:val="nl-NL"/>
              </w:rPr>
              <w:t xml:space="preserve"> </w:t>
            </w:r>
            <w:r w:rsidR="00D91229">
              <w:rPr>
                <w:sz w:val="18"/>
                <w:lang w:val="nl-NL"/>
              </w:rPr>
              <w:t xml:space="preserve"> </w:t>
            </w:r>
            <w:r w:rsidRPr="009F126E">
              <w:rPr>
                <w:sz w:val="18"/>
                <w:lang w:val="nl-NL"/>
              </w:rPr>
              <w:t>C</w:t>
            </w:r>
          </w:p>
          <w:p w14:paraId="213B4AD2" w14:textId="7F1D5EA3" w:rsidR="00D91229" w:rsidRDefault="008B0979" w:rsidP="009F126E">
            <w:pPr>
              <w:pStyle w:val="TableParagraph"/>
              <w:spacing w:before="1"/>
              <w:ind w:left="107" w:right="160"/>
              <w:jc w:val="both"/>
              <w:rPr>
                <w:sz w:val="18"/>
                <w:lang w:val="nl-NL"/>
              </w:rPr>
            </w:pPr>
            <w:r w:rsidRPr="009F126E">
              <w:rPr>
                <w:sz w:val="18"/>
                <w:lang w:val="nl-NL"/>
              </w:rPr>
              <w:t xml:space="preserve"> </w:t>
            </w:r>
          </w:p>
          <w:p w14:paraId="43777473" w14:textId="7CF6C046" w:rsidR="00D91229" w:rsidRDefault="008B0979" w:rsidP="009F126E">
            <w:pPr>
              <w:pStyle w:val="TableParagraph"/>
              <w:spacing w:before="1"/>
              <w:ind w:left="107" w:right="160"/>
              <w:jc w:val="both"/>
              <w:rPr>
                <w:b/>
                <w:sz w:val="18"/>
                <w:lang w:val="nl-NL"/>
              </w:rPr>
            </w:pPr>
            <w:r w:rsidRPr="009F126E">
              <w:rPr>
                <w:b/>
                <w:spacing w:val="-1"/>
                <w:sz w:val="18"/>
                <w:lang w:val="nl-NL"/>
              </w:rPr>
              <w:t>VAK</w:t>
            </w:r>
            <w:r w:rsidR="00D91229">
              <w:rPr>
                <w:b/>
                <w:spacing w:val="-1"/>
                <w:sz w:val="18"/>
                <w:lang w:val="nl-NL"/>
              </w:rPr>
              <w:t>-</w:t>
            </w:r>
            <w:r w:rsidRPr="009F126E">
              <w:rPr>
                <w:b/>
                <w:spacing w:val="-1"/>
                <w:sz w:val="18"/>
                <w:lang w:val="nl-NL"/>
              </w:rPr>
              <w:t xml:space="preserve">DIDACTISCHE </w:t>
            </w:r>
            <w:r w:rsidRPr="009F126E">
              <w:rPr>
                <w:b/>
                <w:sz w:val="18"/>
                <w:lang w:val="nl-NL"/>
              </w:rPr>
              <w:t>BEKWAAM</w:t>
            </w:r>
            <w:r w:rsidR="00D91229">
              <w:rPr>
                <w:b/>
                <w:sz w:val="18"/>
                <w:lang w:val="nl-NL"/>
              </w:rPr>
              <w:t>-</w:t>
            </w:r>
          </w:p>
          <w:p w14:paraId="6F434298" w14:textId="0AFA6814" w:rsidR="008B0979" w:rsidRPr="009F126E" w:rsidRDefault="008B0979" w:rsidP="009F126E">
            <w:pPr>
              <w:pStyle w:val="TableParagraph"/>
              <w:spacing w:before="1"/>
              <w:ind w:left="107" w:right="160"/>
              <w:jc w:val="both"/>
              <w:rPr>
                <w:b/>
                <w:sz w:val="18"/>
                <w:lang w:val="nl-NL"/>
              </w:rPr>
            </w:pPr>
            <w:r w:rsidRPr="009F126E">
              <w:rPr>
                <w:b/>
                <w:sz w:val="18"/>
                <w:lang w:val="nl-NL"/>
              </w:rPr>
              <w:t>HEID</w:t>
            </w:r>
          </w:p>
        </w:tc>
        <w:tc>
          <w:tcPr>
            <w:tcW w:w="1276" w:type="dxa"/>
            <w:vMerge w:val="restart"/>
            <w:shd w:val="clear" w:color="auto" w:fill="AEFFFC"/>
          </w:tcPr>
          <w:p w14:paraId="025EAD1F" w14:textId="77777777" w:rsidR="008B0979" w:rsidRPr="009F126E" w:rsidRDefault="008B0979" w:rsidP="009F126E">
            <w:pPr>
              <w:pStyle w:val="TableParagraph"/>
              <w:spacing w:before="1" w:line="219" w:lineRule="exact"/>
              <w:ind w:left="107"/>
              <w:rPr>
                <w:b/>
                <w:sz w:val="18"/>
                <w:lang w:val="nl-NL"/>
              </w:rPr>
            </w:pPr>
            <w:r w:rsidRPr="009F126E">
              <w:rPr>
                <w:b/>
                <w:sz w:val="18"/>
                <w:lang w:val="nl-NL"/>
              </w:rPr>
              <w:t>C1</w:t>
            </w:r>
          </w:p>
          <w:p w14:paraId="052420F5" w14:textId="77777777" w:rsidR="008B0979" w:rsidRPr="009F126E" w:rsidRDefault="008B0979" w:rsidP="009F126E">
            <w:pPr>
              <w:pStyle w:val="TableParagraph"/>
              <w:ind w:left="107" w:right="277"/>
              <w:rPr>
                <w:b/>
                <w:sz w:val="18"/>
                <w:lang w:val="nl-NL"/>
              </w:rPr>
            </w:pPr>
            <w:r w:rsidRPr="009F126E">
              <w:rPr>
                <w:b/>
                <w:sz w:val="18"/>
                <w:lang w:val="nl-NL"/>
              </w:rPr>
              <w:t>Onderwijs en ontwikkeling van leerlingen volgen en analyseren</w:t>
            </w:r>
          </w:p>
        </w:tc>
        <w:tc>
          <w:tcPr>
            <w:tcW w:w="1275" w:type="dxa"/>
            <w:shd w:val="clear" w:color="auto" w:fill="F1F1F1"/>
          </w:tcPr>
          <w:p w14:paraId="56110E4D" w14:textId="77777777" w:rsidR="008B0979" w:rsidRPr="009F126E" w:rsidRDefault="008B0979" w:rsidP="009F126E">
            <w:pPr>
              <w:pStyle w:val="TableParagraph"/>
              <w:spacing w:before="1" w:line="219" w:lineRule="exact"/>
              <w:ind w:left="106"/>
              <w:rPr>
                <w:sz w:val="18"/>
                <w:lang w:val="nl-NL"/>
              </w:rPr>
            </w:pPr>
            <w:r w:rsidRPr="009F126E">
              <w:rPr>
                <w:sz w:val="18"/>
                <w:lang w:val="nl-NL"/>
              </w:rPr>
              <w:t>C1.1</w:t>
            </w:r>
          </w:p>
          <w:p w14:paraId="675E92C0" w14:textId="77777777" w:rsidR="008B0979" w:rsidRPr="009F126E" w:rsidRDefault="008B0979" w:rsidP="009F126E">
            <w:pPr>
              <w:pStyle w:val="TableParagraph"/>
              <w:spacing w:line="219" w:lineRule="exact"/>
              <w:ind w:left="106"/>
              <w:rPr>
                <w:sz w:val="18"/>
                <w:lang w:val="nl-NL"/>
              </w:rPr>
            </w:pPr>
            <w:r w:rsidRPr="009F126E">
              <w:rPr>
                <w:sz w:val="18"/>
                <w:lang w:val="nl-NL"/>
              </w:rPr>
              <w:t>Leerlingen volgen</w:t>
            </w:r>
          </w:p>
        </w:tc>
        <w:tc>
          <w:tcPr>
            <w:tcW w:w="1843" w:type="dxa"/>
            <w:shd w:val="clear" w:color="auto" w:fill="FFFFFF" w:themeFill="background1"/>
          </w:tcPr>
          <w:p w14:paraId="3230CB28" w14:textId="77777777" w:rsidR="008B0979" w:rsidRPr="00C62EE8" w:rsidRDefault="008B0979" w:rsidP="009F126E">
            <w:pPr>
              <w:pStyle w:val="TableParagraph"/>
              <w:ind w:left="109"/>
              <w:rPr>
                <w:b/>
                <w:bCs/>
                <w:sz w:val="16"/>
                <w:lang w:val="nl-NL"/>
              </w:rPr>
            </w:pPr>
            <w:r w:rsidRPr="00C62EE8">
              <w:rPr>
                <w:b/>
                <w:bCs/>
                <w:sz w:val="16"/>
                <w:lang w:val="nl-NL"/>
              </w:rPr>
              <w:t>Observeert leerlingen en kijkt werk na.</w:t>
            </w:r>
          </w:p>
        </w:tc>
        <w:tc>
          <w:tcPr>
            <w:tcW w:w="1985" w:type="dxa"/>
            <w:shd w:val="clear" w:color="auto" w:fill="FFFFFF" w:themeFill="background1"/>
          </w:tcPr>
          <w:p w14:paraId="14EE9D98" w14:textId="77777777" w:rsidR="008B0979" w:rsidRPr="009F126E" w:rsidRDefault="008B0979" w:rsidP="009F126E">
            <w:pPr>
              <w:pStyle w:val="TableParagraph"/>
              <w:ind w:left="110" w:right="188"/>
              <w:rPr>
                <w:sz w:val="16"/>
                <w:lang w:val="nl-NL"/>
              </w:rPr>
            </w:pPr>
            <w:r w:rsidRPr="009F126E">
              <w:rPr>
                <w:sz w:val="16"/>
                <w:lang w:val="nl-NL"/>
              </w:rPr>
              <w:t xml:space="preserve">Neemt onder begeleiding toetsen af en voert resultaten in </w:t>
            </w:r>
            <w:proofErr w:type="spellStart"/>
            <w:r w:rsidRPr="009F126E">
              <w:rPr>
                <w:sz w:val="16"/>
                <w:lang w:val="nl-NL"/>
              </w:rPr>
              <w:t>in</w:t>
            </w:r>
            <w:proofErr w:type="spellEnd"/>
            <w:r w:rsidRPr="009F126E">
              <w:rPr>
                <w:sz w:val="16"/>
                <w:lang w:val="nl-NL"/>
              </w:rPr>
              <w:t xml:space="preserve"> het leerlingvolgsysteem.</w:t>
            </w:r>
          </w:p>
        </w:tc>
        <w:tc>
          <w:tcPr>
            <w:tcW w:w="1984" w:type="dxa"/>
            <w:shd w:val="clear" w:color="auto" w:fill="FFFFFF" w:themeFill="background1"/>
          </w:tcPr>
          <w:p w14:paraId="21207E74" w14:textId="77777777" w:rsidR="008B0979" w:rsidRPr="00C62EE8" w:rsidRDefault="008B0979" w:rsidP="009F126E">
            <w:pPr>
              <w:pStyle w:val="TableParagraph"/>
              <w:ind w:left="111" w:right="86"/>
              <w:rPr>
                <w:bCs/>
                <w:sz w:val="16"/>
                <w:lang w:val="nl-NL"/>
              </w:rPr>
            </w:pPr>
            <w:r w:rsidRPr="00C62EE8">
              <w:rPr>
                <w:bCs/>
                <w:sz w:val="16"/>
                <w:lang w:val="nl-NL"/>
              </w:rPr>
              <w:t>Volgt de ontwikkeling van leerlingen door te observeren, te toetsen, te analyseren en door met hen in gesprek te</w:t>
            </w:r>
            <w:r w:rsidRPr="00C62EE8">
              <w:rPr>
                <w:bCs/>
                <w:spacing w:val="-3"/>
                <w:sz w:val="16"/>
                <w:lang w:val="nl-NL"/>
              </w:rPr>
              <w:t xml:space="preserve"> </w:t>
            </w:r>
            <w:r w:rsidRPr="00C62EE8">
              <w:rPr>
                <w:bCs/>
                <w:sz w:val="16"/>
                <w:lang w:val="nl-NL"/>
              </w:rPr>
              <w:t>gaan</w:t>
            </w:r>
          </w:p>
          <w:p w14:paraId="769FDE63" w14:textId="77777777" w:rsidR="008B0979" w:rsidRPr="00C62EE8" w:rsidRDefault="008B0979" w:rsidP="009F126E">
            <w:pPr>
              <w:pStyle w:val="TableParagraph"/>
              <w:spacing w:line="175" w:lineRule="exact"/>
              <w:ind w:left="111"/>
              <w:rPr>
                <w:bCs/>
                <w:sz w:val="16"/>
                <w:lang w:val="nl-NL"/>
              </w:rPr>
            </w:pPr>
            <w:r w:rsidRPr="00C62EE8">
              <w:rPr>
                <w:bCs/>
                <w:sz w:val="16"/>
                <w:lang w:val="nl-NL"/>
              </w:rPr>
              <w:t>over hun</w:t>
            </w:r>
            <w:r w:rsidRPr="00C62EE8">
              <w:rPr>
                <w:bCs/>
                <w:spacing w:val="-7"/>
                <w:sz w:val="16"/>
                <w:lang w:val="nl-NL"/>
              </w:rPr>
              <w:t xml:space="preserve"> </w:t>
            </w:r>
            <w:r w:rsidRPr="00C62EE8">
              <w:rPr>
                <w:bCs/>
                <w:sz w:val="16"/>
                <w:lang w:val="nl-NL"/>
              </w:rPr>
              <w:t>ontwikkeling.</w:t>
            </w:r>
          </w:p>
        </w:tc>
      </w:tr>
      <w:tr w:rsidR="008B0979" w:rsidRPr="009F126E" w14:paraId="4AAA914F" w14:textId="77777777" w:rsidTr="00EC0FA9">
        <w:trPr>
          <w:trHeight w:val="1099"/>
        </w:trPr>
        <w:tc>
          <w:tcPr>
            <w:tcW w:w="1277" w:type="dxa"/>
            <w:vMerge/>
            <w:tcBorders>
              <w:top w:val="nil"/>
            </w:tcBorders>
            <w:shd w:val="clear" w:color="auto" w:fill="00B8B4"/>
          </w:tcPr>
          <w:p w14:paraId="5F8AEFF5" w14:textId="77777777" w:rsidR="008B0979" w:rsidRPr="009F126E" w:rsidRDefault="008B0979" w:rsidP="009F126E">
            <w:pPr>
              <w:rPr>
                <w:sz w:val="2"/>
                <w:szCs w:val="2"/>
                <w:lang w:val="nl-NL"/>
              </w:rPr>
            </w:pPr>
          </w:p>
        </w:tc>
        <w:tc>
          <w:tcPr>
            <w:tcW w:w="1276" w:type="dxa"/>
            <w:vMerge/>
            <w:tcBorders>
              <w:top w:val="nil"/>
            </w:tcBorders>
            <w:shd w:val="clear" w:color="auto" w:fill="AEFFFC"/>
          </w:tcPr>
          <w:p w14:paraId="70246D22" w14:textId="77777777" w:rsidR="008B0979" w:rsidRPr="009F126E" w:rsidRDefault="008B0979" w:rsidP="009F126E">
            <w:pPr>
              <w:rPr>
                <w:sz w:val="2"/>
                <w:szCs w:val="2"/>
                <w:lang w:val="nl-NL"/>
              </w:rPr>
            </w:pPr>
          </w:p>
        </w:tc>
        <w:tc>
          <w:tcPr>
            <w:tcW w:w="1275" w:type="dxa"/>
            <w:shd w:val="clear" w:color="auto" w:fill="F1F1F1"/>
          </w:tcPr>
          <w:p w14:paraId="407B971B" w14:textId="77777777" w:rsidR="008B0979" w:rsidRPr="009F126E" w:rsidRDefault="008B0979" w:rsidP="009F126E">
            <w:pPr>
              <w:pStyle w:val="TableParagraph"/>
              <w:spacing w:before="3"/>
              <w:rPr>
                <w:rFonts w:ascii="Times New Roman"/>
                <w:sz w:val="19"/>
                <w:lang w:val="nl-NL"/>
              </w:rPr>
            </w:pPr>
          </w:p>
          <w:p w14:paraId="6060B40F" w14:textId="77777777" w:rsidR="008B0979" w:rsidRPr="009F126E" w:rsidRDefault="008B0979" w:rsidP="009F126E">
            <w:pPr>
              <w:pStyle w:val="TableParagraph"/>
              <w:spacing w:line="219" w:lineRule="exact"/>
              <w:ind w:left="106"/>
              <w:rPr>
                <w:sz w:val="18"/>
                <w:lang w:val="nl-NL"/>
              </w:rPr>
            </w:pPr>
            <w:r w:rsidRPr="009F126E">
              <w:rPr>
                <w:sz w:val="18"/>
                <w:lang w:val="nl-NL"/>
              </w:rPr>
              <w:t>C1.2</w:t>
            </w:r>
          </w:p>
          <w:p w14:paraId="78E887B3" w14:textId="77777777" w:rsidR="008B0979" w:rsidRPr="009F126E" w:rsidRDefault="008B0979" w:rsidP="009F126E">
            <w:pPr>
              <w:pStyle w:val="TableParagraph"/>
              <w:ind w:left="106" w:right="603"/>
              <w:rPr>
                <w:sz w:val="18"/>
                <w:lang w:val="nl-NL"/>
              </w:rPr>
            </w:pPr>
            <w:r w:rsidRPr="009F126E">
              <w:rPr>
                <w:sz w:val="18"/>
                <w:lang w:val="nl-NL"/>
              </w:rPr>
              <w:t>Ontwikkeling leerlingen</w:t>
            </w:r>
          </w:p>
          <w:p w14:paraId="0BAADF95" w14:textId="77777777" w:rsidR="008B0979" w:rsidRPr="009F126E" w:rsidRDefault="008B0979" w:rsidP="009F126E">
            <w:pPr>
              <w:pStyle w:val="TableParagraph"/>
              <w:spacing w:line="199" w:lineRule="exact"/>
              <w:ind w:left="106"/>
              <w:rPr>
                <w:sz w:val="18"/>
                <w:lang w:val="nl-NL"/>
              </w:rPr>
            </w:pPr>
            <w:r w:rsidRPr="009F126E">
              <w:rPr>
                <w:sz w:val="18"/>
                <w:lang w:val="nl-NL"/>
              </w:rPr>
              <w:t>analyseren</w:t>
            </w:r>
          </w:p>
        </w:tc>
        <w:tc>
          <w:tcPr>
            <w:tcW w:w="1843" w:type="dxa"/>
            <w:shd w:val="clear" w:color="auto" w:fill="FFFFFF" w:themeFill="background1"/>
          </w:tcPr>
          <w:p w14:paraId="35500CDA" w14:textId="77777777" w:rsidR="008B0979" w:rsidRPr="00C62EE8" w:rsidRDefault="008B0979" w:rsidP="009F126E">
            <w:pPr>
              <w:pStyle w:val="TableParagraph"/>
              <w:spacing w:before="1"/>
              <w:ind w:left="109" w:right="502"/>
              <w:rPr>
                <w:b/>
                <w:bCs/>
                <w:sz w:val="16"/>
                <w:lang w:val="nl-NL"/>
              </w:rPr>
            </w:pPr>
            <w:r w:rsidRPr="00C62EE8">
              <w:rPr>
                <w:b/>
                <w:bCs/>
                <w:sz w:val="16"/>
                <w:lang w:val="nl-NL"/>
              </w:rPr>
              <w:t>Bespreekt de uitkomsten van observaties en nakijkwerk met de mentor.</w:t>
            </w:r>
          </w:p>
        </w:tc>
        <w:tc>
          <w:tcPr>
            <w:tcW w:w="1985" w:type="dxa"/>
            <w:shd w:val="clear" w:color="auto" w:fill="FFFFFF" w:themeFill="background1"/>
          </w:tcPr>
          <w:p w14:paraId="5B09EA19" w14:textId="77777777" w:rsidR="008B0979" w:rsidRPr="009F126E" w:rsidRDefault="008B0979" w:rsidP="009F126E">
            <w:pPr>
              <w:pStyle w:val="TableParagraph"/>
              <w:spacing w:before="1"/>
              <w:ind w:left="110" w:right="89"/>
              <w:rPr>
                <w:sz w:val="16"/>
                <w:lang w:val="nl-NL"/>
              </w:rPr>
            </w:pPr>
            <w:r w:rsidRPr="009F126E">
              <w:rPr>
                <w:sz w:val="16"/>
                <w:lang w:val="nl-NL"/>
              </w:rPr>
              <w:t>Relateert de gegevens uit observaties en toetsen aan de leerlijnen.</w:t>
            </w:r>
          </w:p>
        </w:tc>
        <w:tc>
          <w:tcPr>
            <w:tcW w:w="1984" w:type="dxa"/>
            <w:shd w:val="clear" w:color="auto" w:fill="FFFFFF" w:themeFill="background1"/>
          </w:tcPr>
          <w:p w14:paraId="2666B84B" w14:textId="77777777" w:rsidR="008B0979" w:rsidRPr="00C62EE8" w:rsidRDefault="008B0979" w:rsidP="009F126E">
            <w:pPr>
              <w:pStyle w:val="TableParagraph"/>
              <w:spacing w:before="1"/>
              <w:ind w:left="111" w:right="111"/>
              <w:rPr>
                <w:bCs/>
                <w:sz w:val="16"/>
                <w:lang w:val="nl-NL"/>
              </w:rPr>
            </w:pPr>
            <w:r w:rsidRPr="00C62EE8">
              <w:rPr>
                <w:bCs/>
                <w:sz w:val="16"/>
                <w:lang w:val="nl-NL"/>
              </w:rPr>
              <w:t>Analyseert hoe leerlingen leren, signaleert verstoringen in het leren en vraagt zo nodig hulp</w:t>
            </w:r>
          </w:p>
          <w:p w14:paraId="4DB8EEB6" w14:textId="77777777" w:rsidR="008B0979" w:rsidRPr="00C62EE8" w:rsidRDefault="008B0979" w:rsidP="009F126E">
            <w:pPr>
              <w:pStyle w:val="TableParagraph"/>
              <w:spacing w:line="195" w:lineRule="exact"/>
              <w:ind w:left="111"/>
              <w:rPr>
                <w:bCs/>
                <w:sz w:val="16"/>
                <w:lang w:val="nl-NL"/>
              </w:rPr>
            </w:pPr>
            <w:r w:rsidRPr="00C62EE8">
              <w:rPr>
                <w:bCs/>
                <w:sz w:val="16"/>
                <w:lang w:val="nl-NL"/>
              </w:rPr>
              <w:t>aan collega’s.</w:t>
            </w:r>
          </w:p>
        </w:tc>
      </w:tr>
      <w:tr w:rsidR="008B0979" w:rsidRPr="009F126E" w14:paraId="2E952D17" w14:textId="77777777" w:rsidTr="00EC0FA9">
        <w:trPr>
          <w:trHeight w:val="1367"/>
        </w:trPr>
        <w:tc>
          <w:tcPr>
            <w:tcW w:w="1277" w:type="dxa"/>
            <w:vMerge/>
            <w:tcBorders>
              <w:top w:val="nil"/>
            </w:tcBorders>
            <w:shd w:val="clear" w:color="auto" w:fill="00B8B4"/>
          </w:tcPr>
          <w:p w14:paraId="0C9571B3" w14:textId="77777777" w:rsidR="008B0979" w:rsidRPr="009F126E" w:rsidRDefault="008B0979" w:rsidP="009F126E">
            <w:pPr>
              <w:rPr>
                <w:sz w:val="2"/>
                <w:szCs w:val="2"/>
                <w:lang w:val="nl-NL"/>
              </w:rPr>
            </w:pPr>
          </w:p>
        </w:tc>
        <w:tc>
          <w:tcPr>
            <w:tcW w:w="1276" w:type="dxa"/>
            <w:vMerge w:val="restart"/>
            <w:shd w:val="clear" w:color="auto" w:fill="AEFFFC"/>
          </w:tcPr>
          <w:p w14:paraId="5C378604" w14:textId="77777777" w:rsidR="008B0979" w:rsidRPr="009F126E" w:rsidRDefault="008B0979" w:rsidP="009F126E">
            <w:pPr>
              <w:pStyle w:val="TableParagraph"/>
              <w:spacing w:before="1"/>
              <w:ind w:left="107"/>
              <w:rPr>
                <w:b/>
                <w:sz w:val="18"/>
                <w:lang w:val="nl-NL"/>
              </w:rPr>
            </w:pPr>
            <w:r w:rsidRPr="009F126E">
              <w:rPr>
                <w:b/>
                <w:sz w:val="18"/>
                <w:lang w:val="nl-NL"/>
              </w:rPr>
              <w:t>C2</w:t>
            </w:r>
          </w:p>
          <w:p w14:paraId="591D24D0" w14:textId="77777777" w:rsidR="008B0979" w:rsidRPr="009F126E" w:rsidRDefault="008B0979" w:rsidP="009F126E">
            <w:pPr>
              <w:pStyle w:val="TableParagraph"/>
              <w:spacing w:before="1"/>
              <w:ind w:left="107" w:right="207"/>
              <w:rPr>
                <w:b/>
                <w:sz w:val="18"/>
                <w:lang w:val="nl-NL"/>
              </w:rPr>
            </w:pPr>
            <w:r w:rsidRPr="009F126E">
              <w:rPr>
                <w:b/>
                <w:sz w:val="18"/>
                <w:lang w:val="nl-NL"/>
              </w:rPr>
              <w:t>Ontwerpen en uitvoeren van een samenhangend lesaanbod</w:t>
            </w:r>
          </w:p>
        </w:tc>
        <w:tc>
          <w:tcPr>
            <w:tcW w:w="1275" w:type="dxa"/>
            <w:shd w:val="clear" w:color="auto" w:fill="F1F1F1"/>
          </w:tcPr>
          <w:p w14:paraId="4E1A25D7" w14:textId="77777777" w:rsidR="008B0979" w:rsidRPr="009F126E" w:rsidRDefault="008B0979" w:rsidP="009F126E">
            <w:pPr>
              <w:pStyle w:val="TableParagraph"/>
              <w:spacing w:before="1"/>
              <w:ind w:left="106"/>
              <w:rPr>
                <w:sz w:val="18"/>
                <w:lang w:val="nl-NL"/>
              </w:rPr>
            </w:pPr>
            <w:r w:rsidRPr="009F126E">
              <w:rPr>
                <w:sz w:val="18"/>
                <w:lang w:val="nl-NL"/>
              </w:rPr>
              <w:t>C2.1</w:t>
            </w:r>
          </w:p>
          <w:p w14:paraId="5C2A809F" w14:textId="08B1887A" w:rsidR="008B0979" w:rsidRPr="009F126E" w:rsidRDefault="008B0979" w:rsidP="00EC0FA9">
            <w:pPr>
              <w:pStyle w:val="TableParagraph"/>
              <w:spacing w:before="1"/>
              <w:ind w:left="106" w:right="135"/>
              <w:rPr>
                <w:sz w:val="18"/>
                <w:lang w:val="nl-NL"/>
              </w:rPr>
            </w:pPr>
            <w:r w:rsidRPr="009F126E">
              <w:rPr>
                <w:sz w:val="18"/>
                <w:lang w:val="nl-NL"/>
              </w:rPr>
              <w:t>Onde</w:t>
            </w:r>
            <w:r w:rsidR="00EC0FA9">
              <w:rPr>
                <w:sz w:val="18"/>
                <w:lang w:val="nl-NL"/>
              </w:rPr>
              <w:t>r</w:t>
            </w:r>
            <w:r w:rsidRPr="009F126E">
              <w:rPr>
                <w:sz w:val="18"/>
                <w:lang w:val="nl-NL"/>
              </w:rPr>
              <w:t>wijs ontwerpen</w:t>
            </w:r>
          </w:p>
        </w:tc>
        <w:tc>
          <w:tcPr>
            <w:tcW w:w="1843" w:type="dxa"/>
            <w:shd w:val="clear" w:color="auto" w:fill="FFFFFF" w:themeFill="background1"/>
          </w:tcPr>
          <w:p w14:paraId="65953398" w14:textId="77777777" w:rsidR="008B0979" w:rsidRPr="00C62EE8" w:rsidRDefault="008B0979" w:rsidP="009F126E">
            <w:pPr>
              <w:pStyle w:val="TableParagraph"/>
              <w:ind w:left="109" w:right="121"/>
              <w:rPr>
                <w:b/>
                <w:bCs/>
                <w:sz w:val="16"/>
                <w:lang w:val="nl-NL"/>
              </w:rPr>
            </w:pPr>
            <w:r w:rsidRPr="00C62EE8">
              <w:rPr>
                <w:b/>
                <w:bCs/>
                <w:sz w:val="16"/>
                <w:lang w:val="nl-NL"/>
              </w:rPr>
              <w:t>Ontwerpt een les (inleiding, kern, slot) met lesdoelen die rekening houden met</w:t>
            </w:r>
            <w:r w:rsidRPr="00C62EE8">
              <w:rPr>
                <w:b/>
                <w:bCs/>
                <w:spacing w:val="-9"/>
                <w:sz w:val="16"/>
                <w:lang w:val="nl-NL"/>
              </w:rPr>
              <w:t xml:space="preserve"> </w:t>
            </w:r>
            <w:r w:rsidRPr="00C62EE8">
              <w:rPr>
                <w:b/>
                <w:bCs/>
                <w:sz w:val="16"/>
                <w:lang w:val="nl-NL"/>
              </w:rPr>
              <w:t>de beginsituatie van de leerlingen in de</w:t>
            </w:r>
            <w:r w:rsidRPr="00C62EE8">
              <w:rPr>
                <w:b/>
                <w:bCs/>
                <w:spacing w:val="-6"/>
                <w:sz w:val="16"/>
                <w:lang w:val="nl-NL"/>
              </w:rPr>
              <w:t xml:space="preserve"> </w:t>
            </w:r>
            <w:r w:rsidRPr="00C62EE8">
              <w:rPr>
                <w:b/>
                <w:bCs/>
                <w:sz w:val="16"/>
                <w:lang w:val="nl-NL"/>
              </w:rPr>
              <w:t>klas.</w:t>
            </w:r>
          </w:p>
        </w:tc>
        <w:tc>
          <w:tcPr>
            <w:tcW w:w="1985" w:type="dxa"/>
            <w:shd w:val="clear" w:color="auto" w:fill="FFFFFF" w:themeFill="background1"/>
          </w:tcPr>
          <w:p w14:paraId="27E93446" w14:textId="77777777" w:rsidR="008B0979" w:rsidRPr="009F126E" w:rsidRDefault="008B0979" w:rsidP="009F126E">
            <w:pPr>
              <w:pStyle w:val="TableParagraph"/>
              <w:ind w:left="110" w:right="159"/>
              <w:rPr>
                <w:sz w:val="16"/>
                <w:lang w:val="nl-NL"/>
              </w:rPr>
            </w:pPr>
            <w:r w:rsidRPr="009F126E">
              <w:rPr>
                <w:sz w:val="16"/>
                <w:lang w:val="nl-NL"/>
              </w:rPr>
              <w:t>Ontwerpt op basis van C1 lessen die rekening houden met de diversiteit in de klas en waarbij leerlingen keuzemogelijkheden</w:t>
            </w:r>
          </w:p>
          <w:p w14:paraId="3887240B" w14:textId="77777777" w:rsidR="008B0979" w:rsidRPr="009F126E" w:rsidRDefault="008B0979" w:rsidP="009F126E">
            <w:pPr>
              <w:pStyle w:val="TableParagraph"/>
              <w:spacing w:line="175" w:lineRule="exact"/>
              <w:ind w:left="110"/>
              <w:rPr>
                <w:sz w:val="16"/>
                <w:lang w:val="nl-NL"/>
              </w:rPr>
            </w:pPr>
            <w:r w:rsidRPr="009F126E">
              <w:rPr>
                <w:sz w:val="16"/>
                <w:lang w:val="nl-NL"/>
              </w:rPr>
              <w:t>hebben.</w:t>
            </w:r>
          </w:p>
        </w:tc>
        <w:tc>
          <w:tcPr>
            <w:tcW w:w="1984" w:type="dxa"/>
            <w:shd w:val="clear" w:color="auto" w:fill="FFFFFF" w:themeFill="background1"/>
          </w:tcPr>
          <w:p w14:paraId="337E7FD5" w14:textId="77777777" w:rsidR="008B0979" w:rsidRPr="00C62EE8" w:rsidRDefault="008B0979" w:rsidP="009F126E">
            <w:pPr>
              <w:pStyle w:val="TableParagraph"/>
              <w:ind w:left="111" w:right="120"/>
              <w:rPr>
                <w:bCs/>
                <w:sz w:val="16"/>
                <w:lang w:val="nl-NL"/>
              </w:rPr>
            </w:pPr>
            <w:r w:rsidRPr="00C62EE8">
              <w:rPr>
                <w:bCs/>
                <w:sz w:val="16"/>
                <w:lang w:val="nl-NL"/>
              </w:rPr>
              <w:t>Werkt op basis van C1 samenhangende lessen uit met passende didactische modellen, werkvormen, materialen, media en ruimte voor</w:t>
            </w:r>
          </w:p>
          <w:p w14:paraId="16FACCF2" w14:textId="77777777" w:rsidR="008B0979" w:rsidRPr="00C62EE8" w:rsidRDefault="008B0979" w:rsidP="009F126E">
            <w:pPr>
              <w:pStyle w:val="TableParagraph"/>
              <w:spacing w:line="175" w:lineRule="exact"/>
              <w:ind w:left="111"/>
              <w:rPr>
                <w:bCs/>
                <w:sz w:val="16"/>
                <w:lang w:val="nl-NL"/>
              </w:rPr>
            </w:pPr>
            <w:r w:rsidRPr="00C62EE8">
              <w:rPr>
                <w:bCs/>
                <w:sz w:val="16"/>
                <w:lang w:val="nl-NL"/>
              </w:rPr>
              <w:t>inbreng van de leerlingen.</w:t>
            </w:r>
          </w:p>
        </w:tc>
      </w:tr>
      <w:tr w:rsidR="008B0979" w:rsidRPr="009F126E" w14:paraId="22776C2B" w14:textId="77777777" w:rsidTr="00EC0FA9">
        <w:trPr>
          <w:trHeight w:val="1368"/>
        </w:trPr>
        <w:tc>
          <w:tcPr>
            <w:tcW w:w="1277" w:type="dxa"/>
            <w:vMerge/>
            <w:tcBorders>
              <w:top w:val="nil"/>
            </w:tcBorders>
            <w:shd w:val="clear" w:color="auto" w:fill="00B8B4"/>
          </w:tcPr>
          <w:p w14:paraId="2BEFA8A5" w14:textId="77777777" w:rsidR="008B0979" w:rsidRPr="009F126E" w:rsidRDefault="008B0979" w:rsidP="009F126E">
            <w:pPr>
              <w:rPr>
                <w:sz w:val="2"/>
                <w:szCs w:val="2"/>
                <w:lang w:val="nl-NL"/>
              </w:rPr>
            </w:pPr>
          </w:p>
        </w:tc>
        <w:tc>
          <w:tcPr>
            <w:tcW w:w="1276" w:type="dxa"/>
            <w:vMerge/>
            <w:tcBorders>
              <w:top w:val="nil"/>
            </w:tcBorders>
            <w:shd w:val="clear" w:color="auto" w:fill="AEFFFC"/>
          </w:tcPr>
          <w:p w14:paraId="24257AE4" w14:textId="77777777" w:rsidR="008B0979" w:rsidRPr="009F126E" w:rsidRDefault="008B0979" w:rsidP="009F126E">
            <w:pPr>
              <w:rPr>
                <w:sz w:val="2"/>
                <w:szCs w:val="2"/>
                <w:lang w:val="nl-NL"/>
              </w:rPr>
            </w:pPr>
          </w:p>
        </w:tc>
        <w:tc>
          <w:tcPr>
            <w:tcW w:w="1275" w:type="dxa"/>
            <w:shd w:val="clear" w:color="auto" w:fill="F1F1F1"/>
          </w:tcPr>
          <w:p w14:paraId="4CE8321A" w14:textId="77777777" w:rsidR="008B0979" w:rsidRPr="009F126E" w:rsidRDefault="008B0979" w:rsidP="009F126E">
            <w:pPr>
              <w:pStyle w:val="TableParagraph"/>
              <w:spacing w:before="1" w:line="219" w:lineRule="exact"/>
              <w:ind w:left="106"/>
              <w:rPr>
                <w:sz w:val="18"/>
                <w:lang w:val="nl-NL"/>
              </w:rPr>
            </w:pPr>
            <w:r w:rsidRPr="009F126E">
              <w:rPr>
                <w:sz w:val="18"/>
                <w:lang w:val="nl-NL"/>
              </w:rPr>
              <w:t>C2.2</w:t>
            </w:r>
          </w:p>
          <w:p w14:paraId="02D6EEE8" w14:textId="1DCD6512" w:rsidR="008B0979" w:rsidRPr="009F126E" w:rsidRDefault="008B0979" w:rsidP="00EC0FA9">
            <w:pPr>
              <w:pStyle w:val="TableParagraph"/>
              <w:ind w:left="106" w:right="135"/>
              <w:rPr>
                <w:sz w:val="18"/>
                <w:lang w:val="nl-NL"/>
              </w:rPr>
            </w:pPr>
            <w:r w:rsidRPr="009F126E">
              <w:rPr>
                <w:sz w:val="18"/>
                <w:lang w:val="nl-NL"/>
              </w:rPr>
              <w:t>Begrijpelijk</w:t>
            </w:r>
            <w:r w:rsidR="00EC0FA9">
              <w:rPr>
                <w:sz w:val="18"/>
                <w:lang w:val="nl-NL"/>
              </w:rPr>
              <w:t xml:space="preserve"> </w:t>
            </w:r>
            <w:r w:rsidRPr="009F126E">
              <w:rPr>
                <w:sz w:val="18"/>
                <w:lang w:val="nl-NL"/>
              </w:rPr>
              <w:t xml:space="preserve"> en aansprekend uitleggen</w:t>
            </w:r>
          </w:p>
        </w:tc>
        <w:tc>
          <w:tcPr>
            <w:tcW w:w="1843" w:type="dxa"/>
            <w:shd w:val="clear" w:color="auto" w:fill="FFFFFF" w:themeFill="background1"/>
          </w:tcPr>
          <w:p w14:paraId="0A97FD7F" w14:textId="77777777" w:rsidR="008B0979" w:rsidRPr="00C62EE8" w:rsidRDefault="008B0979" w:rsidP="009F126E">
            <w:pPr>
              <w:pStyle w:val="TableParagraph"/>
              <w:ind w:left="109" w:right="110"/>
              <w:rPr>
                <w:b/>
                <w:bCs/>
                <w:sz w:val="16"/>
                <w:lang w:val="nl-NL"/>
              </w:rPr>
            </w:pPr>
            <w:r w:rsidRPr="00C62EE8">
              <w:rPr>
                <w:b/>
                <w:bCs/>
                <w:sz w:val="16"/>
                <w:lang w:val="nl-NL"/>
              </w:rPr>
              <w:t>Activeert voorkennis en kan een compacte uitleg geven over een onderwerp tijdens een les.</w:t>
            </w:r>
          </w:p>
        </w:tc>
        <w:tc>
          <w:tcPr>
            <w:tcW w:w="1985" w:type="dxa"/>
            <w:shd w:val="clear" w:color="auto" w:fill="FFFFFF" w:themeFill="background1"/>
          </w:tcPr>
          <w:p w14:paraId="03E4A1FF" w14:textId="77777777" w:rsidR="008B0979" w:rsidRPr="009F126E" w:rsidRDefault="008B0979" w:rsidP="009F126E">
            <w:pPr>
              <w:pStyle w:val="TableParagraph"/>
              <w:ind w:left="110" w:right="200"/>
              <w:rPr>
                <w:sz w:val="16"/>
                <w:lang w:val="nl-NL"/>
              </w:rPr>
            </w:pPr>
            <w:r w:rsidRPr="009F126E">
              <w:rPr>
                <w:sz w:val="16"/>
                <w:lang w:val="nl-NL"/>
              </w:rPr>
              <w:t>Kan in een les een onderwerp op een begrijpelijke en aansprekende wijze uitleggen door gebruik te maken van didactische</w:t>
            </w:r>
          </w:p>
          <w:p w14:paraId="75276839" w14:textId="77777777" w:rsidR="008B0979" w:rsidRPr="009F126E" w:rsidRDefault="008B0979" w:rsidP="009F126E">
            <w:pPr>
              <w:pStyle w:val="TableParagraph"/>
              <w:spacing w:line="175" w:lineRule="exact"/>
              <w:ind w:left="110"/>
              <w:rPr>
                <w:sz w:val="16"/>
                <w:lang w:val="nl-NL"/>
              </w:rPr>
            </w:pPr>
            <w:r w:rsidRPr="009F126E">
              <w:rPr>
                <w:sz w:val="16"/>
                <w:lang w:val="nl-NL"/>
              </w:rPr>
              <w:t>modellen.</w:t>
            </w:r>
          </w:p>
        </w:tc>
        <w:tc>
          <w:tcPr>
            <w:tcW w:w="1984" w:type="dxa"/>
            <w:shd w:val="clear" w:color="auto" w:fill="FFFFFF" w:themeFill="background1"/>
          </w:tcPr>
          <w:p w14:paraId="03D6574A" w14:textId="77777777" w:rsidR="008B0979" w:rsidRPr="00C62EE8" w:rsidRDefault="008B0979" w:rsidP="009F126E">
            <w:pPr>
              <w:pStyle w:val="TableParagraph"/>
              <w:ind w:left="111" w:right="117"/>
              <w:rPr>
                <w:bCs/>
                <w:sz w:val="16"/>
                <w:lang w:val="nl-NL"/>
              </w:rPr>
            </w:pPr>
            <w:r w:rsidRPr="00C62EE8">
              <w:rPr>
                <w:bCs/>
                <w:sz w:val="16"/>
                <w:lang w:val="nl-NL"/>
              </w:rPr>
              <w:t>Legt de leerstof op een begrijpelijke en aansprekende manier uit en past zo nodig de uitleg aan, aan het niveau van de groep en van</w:t>
            </w:r>
          </w:p>
          <w:p w14:paraId="50DF52C7" w14:textId="77777777" w:rsidR="008B0979" w:rsidRPr="00C62EE8" w:rsidRDefault="008B0979" w:rsidP="009F126E">
            <w:pPr>
              <w:pStyle w:val="TableParagraph"/>
              <w:spacing w:line="175" w:lineRule="exact"/>
              <w:ind w:left="111"/>
              <w:rPr>
                <w:bCs/>
                <w:sz w:val="16"/>
                <w:lang w:val="nl-NL"/>
              </w:rPr>
            </w:pPr>
            <w:r w:rsidRPr="00C62EE8">
              <w:rPr>
                <w:bCs/>
                <w:sz w:val="16"/>
                <w:lang w:val="nl-NL"/>
              </w:rPr>
              <w:t>individuele leerlingen.</w:t>
            </w:r>
          </w:p>
        </w:tc>
      </w:tr>
      <w:tr w:rsidR="008B0979" w:rsidRPr="009F126E" w14:paraId="6E675CB2" w14:textId="77777777" w:rsidTr="00EC0FA9">
        <w:trPr>
          <w:trHeight w:val="1759"/>
        </w:trPr>
        <w:tc>
          <w:tcPr>
            <w:tcW w:w="1277" w:type="dxa"/>
            <w:vMerge/>
            <w:tcBorders>
              <w:top w:val="nil"/>
            </w:tcBorders>
            <w:shd w:val="clear" w:color="auto" w:fill="00B8B4"/>
          </w:tcPr>
          <w:p w14:paraId="5A7D7939" w14:textId="77777777" w:rsidR="008B0979" w:rsidRPr="009F126E" w:rsidRDefault="008B0979" w:rsidP="009F126E">
            <w:pPr>
              <w:rPr>
                <w:sz w:val="2"/>
                <w:szCs w:val="2"/>
                <w:lang w:val="nl-NL"/>
              </w:rPr>
            </w:pPr>
          </w:p>
        </w:tc>
        <w:tc>
          <w:tcPr>
            <w:tcW w:w="1276" w:type="dxa"/>
            <w:vMerge w:val="restart"/>
            <w:shd w:val="clear" w:color="auto" w:fill="AEFFFC"/>
          </w:tcPr>
          <w:p w14:paraId="1AA0641D" w14:textId="77777777" w:rsidR="008B0979" w:rsidRPr="009F126E" w:rsidRDefault="008B0979" w:rsidP="009F126E">
            <w:pPr>
              <w:pStyle w:val="TableParagraph"/>
              <w:spacing w:before="1"/>
              <w:ind w:left="107" w:right="209"/>
              <w:rPr>
                <w:b/>
                <w:sz w:val="18"/>
                <w:lang w:val="nl-NL"/>
              </w:rPr>
            </w:pPr>
            <w:r w:rsidRPr="009F126E">
              <w:rPr>
                <w:b/>
                <w:sz w:val="18"/>
                <w:lang w:val="nl-NL"/>
              </w:rPr>
              <w:t>C3 Differentiëren van leerprocessen</w:t>
            </w:r>
          </w:p>
        </w:tc>
        <w:tc>
          <w:tcPr>
            <w:tcW w:w="1275" w:type="dxa"/>
            <w:shd w:val="clear" w:color="auto" w:fill="F1F1F1"/>
          </w:tcPr>
          <w:p w14:paraId="162D6F4D" w14:textId="77777777" w:rsidR="008B0979" w:rsidRPr="009F126E" w:rsidRDefault="008B0979" w:rsidP="009F126E">
            <w:pPr>
              <w:pStyle w:val="TableParagraph"/>
              <w:spacing w:before="1" w:line="219" w:lineRule="exact"/>
              <w:ind w:left="106"/>
              <w:rPr>
                <w:sz w:val="18"/>
                <w:lang w:val="nl-NL"/>
              </w:rPr>
            </w:pPr>
            <w:r w:rsidRPr="009F126E">
              <w:rPr>
                <w:sz w:val="18"/>
                <w:lang w:val="nl-NL"/>
              </w:rPr>
              <w:t>C3.1</w:t>
            </w:r>
          </w:p>
          <w:p w14:paraId="68138A61" w14:textId="77777777" w:rsidR="008B0979" w:rsidRPr="009F126E" w:rsidRDefault="008B0979" w:rsidP="009F126E">
            <w:pPr>
              <w:pStyle w:val="TableParagraph"/>
              <w:ind w:left="106" w:right="85"/>
              <w:rPr>
                <w:sz w:val="18"/>
                <w:lang w:val="nl-NL"/>
              </w:rPr>
            </w:pPr>
            <w:r w:rsidRPr="009F126E">
              <w:rPr>
                <w:sz w:val="18"/>
                <w:lang w:val="nl-NL"/>
              </w:rPr>
              <w:t>Het leren activeren door stellen van vragen en feedback.</w:t>
            </w:r>
          </w:p>
        </w:tc>
        <w:tc>
          <w:tcPr>
            <w:tcW w:w="1843" w:type="dxa"/>
            <w:shd w:val="clear" w:color="auto" w:fill="FFFFFF" w:themeFill="background1"/>
          </w:tcPr>
          <w:p w14:paraId="50B087ED" w14:textId="77777777" w:rsidR="008B0979" w:rsidRPr="00C62EE8" w:rsidRDefault="008B0979" w:rsidP="009F126E">
            <w:pPr>
              <w:pStyle w:val="TableParagraph"/>
              <w:ind w:left="109" w:right="154"/>
              <w:rPr>
                <w:b/>
                <w:bCs/>
                <w:sz w:val="16"/>
                <w:lang w:val="nl-NL"/>
              </w:rPr>
            </w:pPr>
            <w:r w:rsidRPr="00C62EE8">
              <w:rPr>
                <w:b/>
                <w:bCs/>
                <w:sz w:val="16"/>
                <w:lang w:val="nl-NL"/>
              </w:rPr>
              <w:t>Kan tijdens het begeleiden van leerlingen stimulerende vragen stellen.</w:t>
            </w:r>
          </w:p>
        </w:tc>
        <w:tc>
          <w:tcPr>
            <w:tcW w:w="1985" w:type="dxa"/>
            <w:shd w:val="clear" w:color="auto" w:fill="FFFFFF" w:themeFill="background1"/>
          </w:tcPr>
          <w:p w14:paraId="1F5B5D07" w14:textId="77777777" w:rsidR="008B0979" w:rsidRPr="009F126E" w:rsidRDefault="008B0979" w:rsidP="009F126E">
            <w:pPr>
              <w:pStyle w:val="TableParagraph"/>
              <w:ind w:left="110" w:right="129"/>
              <w:rPr>
                <w:sz w:val="16"/>
                <w:lang w:val="nl-NL"/>
              </w:rPr>
            </w:pPr>
            <w:r w:rsidRPr="009F126E">
              <w:rPr>
                <w:sz w:val="16"/>
                <w:lang w:val="nl-NL"/>
              </w:rPr>
              <w:t>Weet leerlingen tijdens de instructie aan het denken te zetten door stimulerende vragen te stellen afgestemd op de beginsituatie en geeft specifieke feedback op leren.</w:t>
            </w:r>
          </w:p>
        </w:tc>
        <w:tc>
          <w:tcPr>
            <w:tcW w:w="1984" w:type="dxa"/>
            <w:shd w:val="clear" w:color="auto" w:fill="FFFFFF" w:themeFill="background1"/>
          </w:tcPr>
          <w:p w14:paraId="0F0C856D" w14:textId="77777777" w:rsidR="008B0979" w:rsidRPr="00C62EE8" w:rsidRDefault="008B0979" w:rsidP="009F126E">
            <w:pPr>
              <w:pStyle w:val="TableParagraph"/>
              <w:ind w:left="111" w:right="110"/>
              <w:rPr>
                <w:bCs/>
                <w:sz w:val="16"/>
                <w:lang w:val="nl-NL"/>
              </w:rPr>
            </w:pPr>
            <w:r w:rsidRPr="00C62EE8">
              <w:rPr>
                <w:bCs/>
                <w:sz w:val="16"/>
                <w:lang w:val="nl-NL"/>
              </w:rPr>
              <w:t>Differentieert de instructie door denkstimulerende vragen te stellen afgestemd op het ontwikkelingsniveau van leerlingen en geeft specifieke feedback op leerproces.</w:t>
            </w:r>
          </w:p>
        </w:tc>
      </w:tr>
      <w:tr w:rsidR="008B0979" w:rsidRPr="009F126E" w14:paraId="3C84A368" w14:textId="77777777" w:rsidTr="00EC0FA9">
        <w:trPr>
          <w:trHeight w:val="1756"/>
        </w:trPr>
        <w:tc>
          <w:tcPr>
            <w:tcW w:w="1277" w:type="dxa"/>
            <w:vMerge/>
            <w:tcBorders>
              <w:top w:val="nil"/>
            </w:tcBorders>
            <w:shd w:val="clear" w:color="auto" w:fill="00B8B4"/>
          </w:tcPr>
          <w:p w14:paraId="0E5BF80D" w14:textId="77777777" w:rsidR="008B0979" w:rsidRPr="009F126E" w:rsidRDefault="008B0979" w:rsidP="009F126E">
            <w:pPr>
              <w:rPr>
                <w:sz w:val="2"/>
                <w:szCs w:val="2"/>
                <w:lang w:val="nl-NL"/>
              </w:rPr>
            </w:pPr>
          </w:p>
        </w:tc>
        <w:tc>
          <w:tcPr>
            <w:tcW w:w="1276" w:type="dxa"/>
            <w:vMerge/>
            <w:tcBorders>
              <w:top w:val="nil"/>
            </w:tcBorders>
            <w:shd w:val="clear" w:color="auto" w:fill="AEFFFC"/>
          </w:tcPr>
          <w:p w14:paraId="7947C709" w14:textId="77777777" w:rsidR="008B0979" w:rsidRPr="009F126E" w:rsidRDefault="008B0979" w:rsidP="009F126E">
            <w:pPr>
              <w:rPr>
                <w:sz w:val="2"/>
                <w:szCs w:val="2"/>
                <w:lang w:val="nl-NL"/>
              </w:rPr>
            </w:pPr>
          </w:p>
        </w:tc>
        <w:tc>
          <w:tcPr>
            <w:tcW w:w="1275" w:type="dxa"/>
            <w:shd w:val="clear" w:color="auto" w:fill="F1F1F1"/>
          </w:tcPr>
          <w:p w14:paraId="51ABACF0" w14:textId="77777777" w:rsidR="008B0979" w:rsidRPr="009F126E" w:rsidRDefault="008B0979" w:rsidP="009F126E">
            <w:pPr>
              <w:pStyle w:val="TableParagraph"/>
              <w:spacing w:line="219" w:lineRule="exact"/>
              <w:ind w:left="106"/>
              <w:rPr>
                <w:sz w:val="18"/>
                <w:lang w:val="nl-NL"/>
              </w:rPr>
            </w:pPr>
            <w:r w:rsidRPr="009F126E">
              <w:rPr>
                <w:sz w:val="18"/>
                <w:lang w:val="nl-NL"/>
              </w:rPr>
              <w:t>C3.2</w:t>
            </w:r>
          </w:p>
          <w:p w14:paraId="42165904" w14:textId="77777777" w:rsidR="008B0979" w:rsidRPr="009F126E" w:rsidRDefault="008B0979" w:rsidP="009F126E">
            <w:pPr>
              <w:pStyle w:val="TableParagraph"/>
              <w:spacing w:before="1"/>
              <w:ind w:left="106" w:right="259"/>
              <w:rPr>
                <w:sz w:val="18"/>
                <w:lang w:val="nl-NL"/>
              </w:rPr>
            </w:pPr>
            <w:r w:rsidRPr="009F126E">
              <w:rPr>
                <w:sz w:val="18"/>
                <w:lang w:val="nl-NL"/>
              </w:rPr>
              <w:t>Activiteiten, afgestemd op verschillen tussen leerlingen</w:t>
            </w:r>
          </w:p>
        </w:tc>
        <w:tc>
          <w:tcPr>
            <w:tcW w:w="1843" w:type="dxa"/>
            <w:shd w:val="clear" w:color="auto" w:fill="FFFFFF" w:themeFill="background1"/>
          </w:tcPr>
          <w:p w14:paraId="6E61C285" w14:textId="77777777" w:rsidR="008B0979" w:rsidRPr="00C62EE8" w:rsidRDefault="008B0979" w:rsidP="009F126E">
            <w:pPr>
              <w:pStyle w:val="TableParagraph"/>
              <w:ind w:left="109" w:right="133"/>
              <w:rPr>
                <w:b/>
                <w:bCs/>
                <w:sz w:val="16"/>
                <w:lang w:val="nl-NL"/>
              </w:rPr>
            </w:pPr>
            <w:r w:rsidRPr="00C62EE8">
              <w:rPr>
                <w:b/>
                <w:bCs/>
                <w:sz w:val="16"/>
                <w:lang w:val="nl-NL"/>
              </w:rPr>
              <w:t>Brengt variatie aan in de verwerkings- opdrachten en probeert hierbij rekening te houden met verschillen tussen leerlingen.</w:t>
            </w:r>
          </w:p>
        </w:tc>
        <w:tc>
          <w:tcPr>
            <w:tcW w:w="1985" w:type="dxa"/>
            <w:shd w:val="clear" w:color="auto" w:fill="FFFFFF" w:themeFill="background1"/>
          </w:tcPr>
          <w:p w14:paraId="377060E0" w14:textId="77777777" w:rsidR="008B0979" w:rsidRPr="009F126E" w:rsidRDefault="008B0979" w:rsidP="009F126E">
            <w:pPr>
              <w:pStyle w:val="TableParagraph"/>
              <w:ind w:left="110" w:right="143"/>
              <w:rPr>
                <w:sz w:val="16"/>
                <w:lang w:val="nl-NL"/>
              </w:rPr>
            </w:pPr>
            <w:r w:rsidRPr="009F126E">
              <w:rPr>
                <w:sz w:val="16"/>
                <w:lang w:val="nl-NL"/>
              </w:rPr>
              <w:t>Brengt variatie aan in activiteiten tijdens een les en probeert zoveel mogelijk te differentiëren naar niveau van de leerlingen.</w:t>
            </w:r>
          </w:p>
        </w:tc>
        <w:tc>
          <w:tcPr>
            <w:tcW w:w="1984" w:type="dxa"/>
            <w:shd w:val="clear" w:color="auto" w:fill="FFFFFF" w:themeFill="background1"/>
          </w:tcPr>
          <w:p w14:paraId="6D415541" w14:textId="77777777" w:rsidR="008B0979" w:rsidRPr="00C62EE8" w:rsidRDefault="008B0979" w:rsidP="009F126E">
            <w:pPr>
              <w:pStyle w:val="TableParagraph"/>
              <w:ind w:left="111" w:right="113"/>
              <w:rPr>
                <w:bCs/>
                <w:sz w:val="16"/>
                <w:lang w:val="nl-NL"/>
              </w:rPr>
            </w:pPr>
            <w:r w:rsidRPr="00C62EE8">
              <w:rPr>
                <w:bCs/>
                <w:sz w:val="16"/>
                <w:lang w:val="nl-NL"/>
              </w:rPr>
              <w:t>Brengt variatie aan in de activiteiten, probeert hierbij zoveel mogelijk te differentiëren naar niveau en kenmerken van leerlingen, en stimuleert bij leerlingen eigenaarschap van</w:t>
            </w:r>
            <w:r w:rsidRPr="00C62EE8">
              <w:rPr>
                <w:bCs/>
                <w:spacing w:val="-3"/>
                <w:sz w:val="16"/>
                <w:lang w:val="nl-NL"/>
              </w:rPr>
              <w:t xml:space="preserve"> </w:t>
            </w:r>
            <w:r w:rsidRPr="00C62EE8">
              <w:rPr>
                <w:bCs/>
                <w:sz w:val="16"/>
                <w:lang w:val="nl-NL"/>
              </w:rPr>
              <w:t>het</w:t>
            </w:r>
          </w:p>
          <w:p w14:paraId="7E707D52" w14:textId="77777777" w:rsidR="008B0979" w:rsidRPr="00C62EE8" w:rsidRDefault="008B0979" w:rsidP="009F126E">
            <w:pPr>
              <w:pStyle w:val="TableParagraph"/>
              <w:spacing w:line="175" w:lineRule="exact"/>
              <w:ind w:left="111"/>
              <w:rPr>
                <w:bCs/>
                <w:sz w:val="16"/>
                <w:lang w:val="nl-NL"/>
              </w:rPr>
            </w:pPr>
            <w:r w:rsidRPr="00C62EE8">
              <w:rPr>
                <w:bCs/>
                <w:sz w:val="16"/>
                <w:lang w:val="nl-NL"/>
              </w:rPr>
              <w:t>eigen leerproces.</w:t>
            </w:r>
          </w:p>
        </w:tc>
      </w:tr>
    </w:tbl>
    <w:p w14:paraId="3A7972EB" w14:textId="385A07F0" w:rsidR="00C75BED" w:rsidRDefault="00C75BED" w:rsidP="008B0979">
      <w:pPr>
        <w:pStyle w:val="BodyText"/>
        <w:rPr>
          <w:sz w:val="20"/>
        </w:rPr>
      </w:pPr>
    </w:p>
    <w:p w14:paraId="70EF4FD0" w14:textId="77777777" w:rsidR="00C75BED" w:rsidRDefault="00C75BED">
      <w:pPr>
        <w:spacing w:line="240" w:lineRule="auto"/>
        <w:rPr>
          <w:rFonts w:ascii="Times New Roman" w:eastAsia="Times New Roman" w:hAnsi="Times New Roman" w:cs="Times New Roman"/>
          <w:i/>
          <w:iCs/>
          <w:noProof w:val="0"/>
        </w:rPr>
      </w:pPr>
      <w:r>
        <w:br w:type="page"/>
      </w:r>
    </w:p>
    <w:p w14:paraId="3C0BF584" w14:textId="77777777" w:rsidR="008B0979" w:rsidRPr="009F126E" w:rsidRDefault="008B0979" w:rsidP="008B0979">
      <w:pPr>
        <w:pStyle w:val="BodyText"/>
        <w:spacing w:before="8"/>
        <w:rPr>
          <w:sz w:val="16"/>
        </w:rPr>
      </w:pPr>
    </w:p>
    <w:p w14:paraId="13B705D5" w14:textId="7B419820" w:rsidR="008B0979" w:rsidRPr="002618FF" w:rsidRDefault="008B0979" w:rsidP="002618FF">
      <w:pPr>
        <w:ind w:left="-567"/>
        <w:rPr>
          <w:color w:val="7030A0"/>
          <w:sz w:val="40"/>
          <w:szCs w:val="40"/>
        </w:rPr>
      </w:pPr>
      <w:r w:rsidRPr="002618FF">
        <w:rPr>
          <w:color w:val="7030A0"/>
          <w:sz w:val="40"/>
          <w:szCs w:val="40"/>
        </w:rPr>
        <w:t>BREDE PROFESSIONELE</w:t>
      </w:r>
      <w:r w:rsidRPr="002618FF">
        <w:rPr>
          <w:color w:val="7030A0"/>
          <w:spacing w:val="-2"/>
          <w:sz w:val="40"/>
          <w:szCs w:val="40"/>
        </w:rPr>
        <w:t xml:space="preserve"> </w:t>
      </w:r>
      <w:r w:rsidRPr="002618FF">
        <w:rPr>
          <w:color w:val="7030A0"/>
          <w:sz w:val="40"/>
          <w:szCs w:val="40"/>
        </w:rPr>
        <w:t>BASIS</w:t>
      </w:r>
    </w:p>
    <w:p w14:paraId="0FEC673F" w14:textId="77777777" w:rsidR="009F126E" w:rsidRPr="009F126E" w:rsidRDefault="009F126E" w:rsidP="009F126E"/>
    <w:tbl>
      <w:tblPr>
        <w:tblStyle w:val="TableNormal1"/>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1418"/>
        <w:gridCol w:w="1843"/>
        <w:gridCol w:w="1984"/>
        <w:gridCol w:w="1985"/>
      </w:tblGrid>
      <w:tr w:rsidR="008B0979" w:rsidRPr="009F126E" w14:paraId="6FE23CB0" w14:textId="77777777" w:rsidTr="00EC0FA9">
        <w:trPr>
          <w:trHeight w:val="537"/>
        </w:trPr>
        <w:tc>
          <w:tcPr>
            <w:tcW w:w="1276" w:type="dxa"/>
            <w:shd w:val="clear" w:color="auto" w:fill="D9D9D9"/>
          </w:tcPr>
          <w:p w14:paraId="6F677E63" w14:textId="77777777" w:rsidR="008B0979" w:rsidRPr="009F126E" w:rsidRDefault="008B0979" w:rsidP="009F126E">
            <w:pPr>
              <w:pStyle w:val="TableParagraph"/>
              <w:rPr>
                <w:rFonts w:ascii="Times New Roman"/>
                <w:sz w:val="16"/>
                <w:lang w:val="nl-NL"/>
              </w:rPr>
            </w:pPr>
          </w:p>
        </w:tc>
        <w:tc>
          <w:tcPr>
            <w:tcW w:w="1559" w:type="dxa"/>
            <w:shd w:val="clear" w:color="auto" w:fill="D9D9D9"/>
          </w:tcPr>
          <w:p w14:paraId="70689D23" w14:textId="77777777" w:rsidR="008B0979" w:rsidRPr="009F126E" w:rsidRDefault="008B0979" w:rsidP="009F126E">
            <w:pPr>
              <w:pStyle w:val="TableParagraph"/>
              <w:rPr>
                <w:rFonts w:ascii="Times New Roman"/>
                <w:sz w:val="16"/>
                <w:lang w:val="nl-NL"/>
              </w:rPr>
            </w:pPr>
          </w:p>
        </w:tc>
        <w:tc>
          <w:tcPr>
            <w:tcW w:w="1418" w:type="dxa"/>
            <w:shd w:val="clear" w:color="auto" w:fill="D9D9D9"/>
          </w:tcPr>
          <w:p w14:paraId="78614D9C" w14:textId="77777777" w:rsidR="008B0979" w:rsidRPr="009F126E" w:rsidRDefault="008B0979" w:rsidP="009F126E">
            <w:pPr>
              <w:pStyle w:val="TableParagraph"/>
              <w:rPr>
                <w:rFonts w:ascii="Times New Roman"/>
                <w:sz w:val="16"/>
                <w:lang w:val="nl-NL"/>
              </w:rPr>
            </w:pPr>
          </w:p>
        </w:tc>
        <w:tc>
          <w:tcPr>
            <w:tcW w:w="1843" w:type="dxa"/>
            <w:shd w:val="clear" w:color="auto" w:fill="D9D9D9"/>
          </w:tcPr>
          <w:p w14:paraId="47EB4A4A" w14:textId="77777777" w:rsidR="008B0979" w:rsidRPr="00C62EE8" w:rsidRDefault="008B0979" w:rsidP="009F126E">
            <w:pPr>
              <w:pStyle w:val="TableParagraph"/>
              <w:spacing w:before="133"/>
              <w:ind w:left="330"/>
              <w:rPr>
                <w:b/>
                <w:lang w:val="nl-NL"/>
              </w:rPr>
            </w:pPr>
            <w:r w:rsidRPr="00C62EE8">
              <w:rPr>
                <w:b/>
                <w:lang w:val="nl-NL"/>
              </w:rPr>
              <w:t>Beginnend</w:t>
            </w:r>
            <w:r w:rsidRPr="00C62EE8">
              <w:rPr>
                <w:b/>
                <w:vertAlign w:val="superscript"/>
                <w:lang w:val="nl-NL"/>
              </w:rPr>
              <w:t>4</w:t>
            </w:r>
          </w:p>
        </w:tc>
        <w:tc>
          <w:tcPr>
            <w:tcW w:w="1984" w:type="dxa"/>
            <w:shd w:val="clear" w:color="auto" w:fill="D9D9D9"/>
          </w:tcPr>
          <w:p w14:paraId="288DD306" w14:textId="77777777" w:rsidR="008B0979" w:rsidRPr="009F126E" w:rsidRDefault="008B0979" w:rsidP="009F126E">
            <w:pPr>
              <w:pStyle w:val="TableParagraph"/>
              <w:spacing w:before="133"/>
              <w:ind w:left="345"/>
              <w:rPr>
                <w:b/>
                <w:lang w:val="nl-NL"/>
              </w:rPr>
            </w:pPr>
            <w:r w:rsidRPr="009F126E">
              <w:rPr>
                <w:b/>
                <w:lang w:val="nl-NL"/>
              </w:rPr>
              <w:t>In Ontwikkeling</w:t>
            </w:r>
          </w:p>
        </w:tc>
        <w:tc>
          <w:tcPr>
            <w:tcW w:w="1985" w:type="dxa"/>
            <w:shd w:val="clear" w:color="auto" w:fill="D9D9D9"/>
          </w:tcPr>
          <w:p w14:paraId="63E5545C" w14:textId="77777777" w:rsidR="008B0979" w:rsidRPr="00C62EE8" w:rsidRDefault="008B0979" w:rsidP="009F126E">
            <w:pPr>
              <w:pStyle w:val="TableParagraph"/>
              <w:spacing w:before="133"/>
              <w:ind w:left="312"/>
              <w:rPr>
                <w:bCs/>
                <w:lang w:val="nl-NL"/>
              </w:rPr>
            </w:pPr>
            <w:r w:rsidRPr="00C62EE8">
              <w:rPr>
                <w:bCs/>
                <w:lang w:val="nl-NL"/>
              </w:rPr>
              <w:t>Startbekwaam</w:t>
            </w:r>
          </w:p>
        </w:tc>
      </w:tr>
      <w:tr w:rsidR="008B0979" w:rsidRPr="009F126E" w14:paraId="3F1C841F" w14:textId="77777777" w:rsidTr="00EC0FA9">
        <w:trPr>
          <w:trHeight w:val="1171"/>
        </w:trPr>
        <w:tc>
          <w:tcPr>
            <w:tcW w:w="1276" w:type="dxa"/>
            <w:vMerge w:val="restart"/>
            <w:tcBorders>
              <w:bottom w:val="nil"/>
            </w:tcBorders>
            <w:shd w:val="clear" w:color="auto" w:fill="BDE294"/>
          </w:tcPr>
          <w:p w14:paraId="553F2206" w14:textId="4F94619C" w:rsidR="008B0979" w:rsidRPr="009F126E" w:rsidRDefault="008B0979" w:rsidP="009F126E">
            <w:pPr>
              <w:pStyle w:val="TableParagraph"/>
              <w:ind w:left="107" w:right="243"/>
              <w:rPr>
                <w:lang w:val="nl-NL"/>
              </w:rPr>
            </w:pPr>
            <w:r w:rsidRPr="009F126E">
              <w:rPr>
                <w:lang w:val="nl-NL"/>
              </w:rPr>
              <w:t xml:space="preserve">Brede </w:t>
            </w:r>
            <w:proofErr w:type="spellStart"/>
            <w:r w:rsidRPr="009F126E">
              <w:rPr>
                <w:lang w:val="nl-NL"/>
              </w:rPr>
              <w:t>profes</w:t>
            </w:r>
            <w:r w:rsidR="00EC0FA9">
              <w:rPr>
                <w:lang w:val="nl-NL"/>
              </w:rPr>
              <w:t>-</w:t>
            </w:r>
            <w:r w:rsidRPr="009F126E">
              <w:rPr>
                <w:lang w:val="nl-NL"/>
              </w:rPr>
              <w:t>sionele</w:t>
            </w:r>
            <w:proofErr w:type="spellEnd"/>
            <w:r w:rsidRPr="009F126E">
              <w:rPr>
                <w:lang w:val="nl-NL"/>
              </w:rPr>
              <w:t xml:space="preserve"> basis:</w:t>
            </w:r>
          </w:p>
          <w:p w14:paraId="72092435" w14:textId="77777777" w:rsidR="008B0979" w:rsidRPr="009F126E" w:rsidRDefault="008B0979" w:rsidP="009F126E">
            <w:pPr>
              <w:pStyle w:val="TableParagraph"/>
              <w:rPr>
                <w:lang w:val="nl-NL"/>
              </w:rPr>
            </w:pPr>
          </w:p>
          <w:p w14:paraId="63BEF1E6" w14:textId="77777777" w:rsidR="008B0979" w:rsidRPr="009F126E" w:rsidRDefault="008B0979" w:rsidP="009F126E">
            <w:pPr>
              <w:pStyle w:val="TableParagraph"/>
              <w:ind w:left="107" w:right="358"/>
              <w:rPr>
                <w:b/>
                <w:sz w:val="18"/>
                <w:lang w:val="nl-NL"/>
              </w:rPr>
            </w:pPr>
            <w:r w:rsidRPr="009F126E">
              <w:rPr>
                <w:b/>
                <w:sz w:val="18"/>
                <w:lang w:val="nl-NL"/>
              </w:rPr>
              <w:t>PLANNEN &amp; ORGANISEREN</w:t>
            </w:r>
          </w:p>
        </w:tc>
        <w:tc>
          <w:tcPr>
            <w:tcW w:w="1559" w:type="dxa"/>
            <w:vMerge w:val="restart"/>
            <w:shd w:val="clear" w:color="auto" w:fill="E1EED9"/>
          </w:tcPr>
          <w:p w14:paraId="2F52ED15" w14:textId="77777777" w:rsidR="008B0979" w:rsidRPr="009F126E" w:rsidRDefault="008B0979" w:rsidP="009F126E">
            <w:pPr>
              <w:pStyle w:val="TableParagraph"/>
              <w:ind w:left="107" w:right="214"/>
              <w:rPr>
                <w:b/>
                <w:lang w:val="nl-NL"/>
              </w:rPr>
            </w:pPr>
            <w:r w:rsidRPr="009F126E">
              <w:rPr>
                <w:b/>
                <w:lang w:val="nl-NL"/>
              </w:rPr>
              <w:t>D1 Organisatie vooraf</w:t>
            </w:r>
          </w:p>
        </w:tc>
        <w:tc>
          <w:tcPr>
            <w:tcW w:w="1418" w:type="dxa"/>
          </w:tcPr>
          <w:p w14:paraId="1B5E0105" w14:textId="77777777" w:rsidR="008B0979" w:rsidRPr="009F126E" w:rsidRDefault="008B0979" w:rsidP="009F126E">
            <w:pPr>
              <w:pStyle w:val="TableParagraph"/>
              <w:spacing w:line="219" w:lineRule="exact"/>
              <w:ind w:left="106"/>
              <w:rPr>
                <w:sz w:val="18"/>
                <w:lang w:val="nl-NL"/>
              </w:rPr>
            </w:pPr>
            <w:r w:rsidRPr="009F126E">
              <w:rPr>
                <w:sz w:val="18"/>
                <w:lang w:val="nl-NL"/>
              </w:rPr>
              <w:t>D1.1</w:t>
            </w:r>
          </w:p>
          <w:p w14:paraId="0059CDC0" w14:textId="77777777" w:rsidR="008B0979" w:rsidRPr="009F126E" w:rsidRDefault="008B0979" w:rsidP="009F126E">
            <w:pPr>
              <w:pStyle w:val="TableParagraph"/>
              <w:spacing w:before="1"/>
              <w:ind w:left="106"/>
              <w:rPr>
                <w:sz w:val="18"/>
                <w:lang w:val="nl-NL"/>
              </w:rPr>
            </w:pPr>
            <w:r w:rsidRPr="009F126E">
              <w:rPr>
                <w:sz w:val="18"/>
                <w:lang w:val="nl-NL"/>
              </w:rPr>
              <w:t>Beheer van ruimte</w:t>
            </w:r>
          </w:p>
        </w:tc>
        <w:tc>
          <w:tcPr>
            <w:tcW w:w="1843" w:type="dxa"/>
            <w:shd w:val="clear" w:color="auto" w:fill="FFFFFF" w:themeFill="background1"/>
          </w:tcPr>
          <w:p w14:paraId="1036E351" w14:textId="77777777" w:rsidR="008B0979" w:rsidRPr="00C62EE8" w:rsidRDefault="008B0979" w:rsidP="009F126E">
            <w:pPr>
              <w:pStyle w:val="TableParagraph"/>
              <w:ind w:left="109" w:right="279"/>
              <w:rPr>
                <w:b/>
                <w:sz w:val="16"/>
                <w:lang w:val="nl-NL"/>
              </w:rPr>
            </w:pPr>
            <w:r w:rsidRPr="00C62EE8">
              <w:rPr>
                <w:b/>
                <w:sz w:val="16"/>
                <w:lang w:val="nl-NL"/>
              </w:rPr>
              <w:t>Verdiept zich in de klasinrichting en gebruikt de leeromgeving bij de lessen.</w:t>
            </w:r>
          </w:p>
        </w:tc>
        <w:tc>
          <w:tcPr>
            <w:tcW w:w="1984" w:type="dxa"/>
            <w:shd w:val="clear" w:color="auto" w:fill="FFFFFF" w:themeFill="background1"/>
          </w:tcPr>
          <w:p w14:paraId="24BB667B" w14:textId="77777777" w:rsidR="008B0979" w:rsidRPr="009F126E" w:rsidRDefault="008B0979" w:rsidP="009F126E">
            <w:pPr>
              <w:pStyle w:val="TableParagraph"/>
              <w:ind w:left="110" w:right="258"/>
              <w:rPr>
                <w:sz w:val="16"/>
                <w:lang w:val="nl-NL"/>
              </w:rPr>
            </w:pPr>
            <w:r w:rsidRPr="009F126E">
              <w:rPr>
                <w:sz w:val="16"/>
                <w:lang w:val="nl-NL"/>
              </w:rPr>
              <w:t>Levert een bijdrage aan de overzichtelijke en uitdagende leeromgeving.</w:t>
            </w:r>
          </w:p>
        </w:tc>
        <w:tc>
          <w:tcPr>
            <w:tcW w:w="1985" w:type="dxa"/>
            <w:shd w:val="clear" w:color="auto" w:fill="FFFFFF" w:themeFill="background1"/>
          </w:tcPr>
          <w:p w14:paraId="44574C8A" w14:textId="77777777" w:rsidR="008B0979" w:rsidRPr="00C62EE8" w:rsidRDefault="008B0979" w:rsidP="009F126E">
            <w:pPr>
              <w:pStyle w:val="TableParagraph"/>
              <w:ind w:left="110" w:right="119"/>
              <w:rPr>
                <w:bCs/>
                <w:sz w:val="16"/>
                <w:lang w:val="nl-NL"/>
              </w:rPr>
            </w:pPr>
            <w:r w:rsidRPr="00C62EE8">
              <w:rPr>
                <w:bCs/>
                <w:sz w:val="16"/>
                <w:lang w:val="nl-NL"/>
              </w:rPr>
              <w:t>Zorgt voor een overzichtelijke en uitdagende leeromgeving die aansluit bij de diversiteit van de</w:t>
            </w:r>
          </w:p>
          <w:p w14:paraId="64201D9A" w14:textId="77777777" w:rsidR="008B0979" w:rsidRPr="00C62EE8" w:rsidRDefault="008B0979" w:rsidP="009F126E">
            <w:pPr>
              <w:pStyle w:val="TableParagraph"/>
              <w:spacing w:line="175" w:lineRule="exact"/>
              <w:ind w:left="110"/>
              <w:rPr>
                <w:bCs/>
                <w:sz w:val="16"/>
                <w:lang w:val="nl-NL"/>
              </w:rPr>
            </w:pPr>
            <w:r w:rsidRPr="00C62EE8">
              <w:rPr>
                <w:bCs/>
                <w:sz w:val="16"/>
                <w:lang w:val="nl-NL"/>
              </w:rPr>
              <w:t>leerlingen.</w:t>
            </w:r>
          </w:p>
        </w:tc>
      </w:tr>
      <w:tr w:rsidR="008B0979" w:rsidRPr="009F126E" w14:paraId="4D6690AF" w14:textId="77777777" w:rsidTr="00EC0FA9">
        <w:trPr>
          <w:trHeight w:val="1173"/>
        </w:trPr>
        <w:tc>
          <w:tcPr>
            <w:tcW w:w="1276" w:type="dxa"/>
            <w:vMerge/>
            <w:tcBorders>
              <w:top w:val="nil"/>
              <w:bottom w:val="nil"/>
            </w:tcBorders>
            <w:shd w:val="clear" w:color="auto" w:fill="BDE294"/>
          </w:tcPr>
          <w:p w14:paraId="440577AC" w14:textId="77777777" w:rsidR="008B0979" w:rsidRPr="009F126E" w:rsidRDefault="008B0979" w:rsidP="009F126E">
            <w:pPr>
              <w:rPr>
                <w:sz w:val="2"/>
                <w:szCs w:val="2"/>
                <w:lang w:val="nl-NL"/>
              </w:rPr>
            </w:pPr>
          </w:p>
        </w:tc>
        <w:tc>
          <w:tcPr>
            <w:tcW w:w="1559" w:type="dxa"/>
            <w:vMerge/>
            <w:tcBorders>
              <w:top w:val="nil"/>
            </w:tcBorders>
            <w:shd w:val="clear" w:color="auto" w:fill="E1EED9"/>
          </w:tcPr>
          <w:p w14:paraId="20CCD63B" w14:textId="77777777" w:rsidR="008B0979" w:rsidRPr="009F126E" w:rsidRDefault="008B0979" w:rsidP="009F126E">
            <w:pPr>
              <w:rPr>
                <w:sz w:val="2"/>
                <w:szCs w:val="2"/>
                <w:lang w:val="nl-NL"/>
              </w:rPr>
            </w:pPr>
          </w:p>
        </w:tc>
        <w:tc>
          <w:tcPr>
            <w:tcW w:w="1418" w:type="dxa"/>
          </w:tcPr>
          <w:p w14:paraId="6D43599E" w14:textId="77777777" w:rsidR="008B0979" w:rsidRPr="009F126E" w:rsidRDefault="008B0979" w:rsidP="009F126E">
            <w:pPr>
              <w:pStyle w:val="TableParagraph"/>
              <w:spacing w:before="1" w:line="219" w:lineRule="exact"/>
              <w:ind w:left="106"/>
              <w:rPr>
                <w:sz w:val="18"/>
                <w:lang w:val="nl-NL"/>
              </w:rPr>
            </w:pPr>
            <w:r w:rsidRPr="009F126E">
              <w:rPr>
                <w:sz w:val="18"/>
                <w:lang w:val="nl-NL"/>
              </w:rPr>
              <w:t>D1.2</w:t>
            </w:r>
          </w:p>
          <w:p w14:paraId="4BD1E77A" w14:textId="77777777" w:rsidR="008B0979" w:rsidRPr="009F126E" w:rsidRDefault="008B0979" w:rsidP="009F126E">
            <w:pPr>
              <w:pStyle w:val="TableParagraph"/>
              <w:spacing w:line="219" w:lineRule="exact"/>
              <w:ind w:left="106"/>
              <w:rPr>
                <w:sz w:val="18"/>
                <w:lang w:val="nl-NL"/>
              </w:rPr>
            </w:pPr>
            <w:r w:rsidRPr="009F126E">
              <w:rPr>
                <w:sz w:val="18"/>
                <w:lang w:val="nl-NL"/>
              </w:rPr>
              <w:t>Planning en tijd</w:t>
            </w:r>
          </w:p>
        </w:tc>
        <w:tc>
          <w:tcPr>
            <w:tcW w:w="1843" w:type="dxa"/>
            <w:shd w:val="clear" w:color="auto" w:fill="FFFFFF" w:themeFill="background1"/>
          </w:tcPr>
          <w:p w14:paraId="4EAA0E82" w14:textId="77777777" w:rsidR="008B0979" w:rsidRPr="00C62EE8" w:rsidRDefault="008B0979" w:rsidP="009F126E">
            <w:pPr>
              <w:pStyle w:val="TableParagraph"/>
              <w:ind w:left="109" w:right="131"/>
              <w:rPr>
                <w:b/>
                <w:sz w:val="16"/>
                <w:lang w:val="nl-NL"/>
              </w:rPr>
            </w:pPr>
            <w:r w:rsidRPr="00C62EE8">
              <w:rPr>
                <w:b/>
                <w:sz w:val="16"/>
                <w:lang w:val="nl-NL"/>
              </w:rPr>
              <w:t>Zorgt dat voor de les alle materialen klaarliggen en denkt na over de tijdsindeling van de</w:t>
            </w:r>
          </w:p>
          <w:p w14:paraId="6CFB6D3C" w14:textId="77777777" w:rsidR="008B0979" w:rsidRPr="00C62EE8" w:rsidRDefault="008B0979" w:rsidP="009F126E">
            <w:pPr>
              <w:pStyle w:val="TableParagraph"/>
              <w:spacing w:line="178" w:lineRule="exact"/>
              <w:ind w:left="109"/>
              <w:rPr>
                <w:b/>
                <w:sz w:val="16"/>
                <w:lang w:val="nl-NL"/>
              </w:rPr>
            </w:pPr>
            <w:r w:rsidRPr="00C62EE8">
              <w:rPr>
                <w:b/>
                <w:sz w:val="16"/>
                <w:lang w:val="nl-NL"/>
              </w:rPr>
              <w:t>les.</w:t>
            </w:r>
          </w:p>
        </w:tc>
        <w:tc>
          <w:tcPr>
            <w:tcW w:w="1984" w:type="dxa"/>
            <w:shd w:val="clear" w:color="auto" w:fill="FFFFFF" w:themeFill="background1"/>
          </w:tcPr>
          <w:p w14:paraId="049A991A" w14:textId="77777777" w:rsidR="008B0979" w:rsidRPr="009F126E" w:rsidRDefault="008B0979" w:rsidP="009F126E">
            <w:pPr>
              <w:pStyle w:val="TableParagraph"/>
              <w:ind w:left="110" w:right="88"/>
              <w:rPr>
                <w:sz w:val="16"/>
                <w:lang w:val="nl-NL"/>
              </w:rPr>
            </w:pPr>
            <w:r w:rsidRPr="009F126E">
              <w:rPr>
                <w:sz w:val="16"/>
                <w:lang w:val="nl-NL"/>
              </w:rPr>
              <w:t>Kan een dagplanning maken waarin tijdverlies voorkomen wordt door D.2.2 goed te organiseren.</w:t>
            </w:r>
          </w:p>
        </w:tc>
        <w:tc>
          <w:tcPr>
            <w:tcW w:w="1985" w:type="dxa"/>
            <w:shd w:val="clear" w:color="auto" w:fill="FFFFFF" w:themeFill="background1"/>
          </w:tcPr>
          <w:p w14:paraId="39F02920" w14:textId="77777777" w:rsidR="008B0979" w:rsidRPr="00C62EE8" w:rsidRDefault="008B0979" w:rsidP="009F126E">
            <w:pPr>
              <w:pStyle w:val="TableParagraph"/>
              <w:ind w:left="110" w:right="120"/>
              <w:rPr>
                <w:bCs/>
                <w:sz w:val="16"/>
                <w:lang w:val="nl-NL"/>
              </w:rPr>
            </w:pPr>
            <w:r w:rsidRPr="00C62EE8">
              <w:rPr>
                <w:bCs/>
                <w:sz w:val="16"/>
                <w:lang w:val="nl-NL"/>
              </w:rPr>
              <w:t>Zorgt voor effectieve leertijd door te werken aan de hand van planningen en maakt dit zichtbaar voor leerlingen.</w:t>
            </w:r>
          </w:p>
        </w:tc>
      </w:tr>
      <w:tr w:rsidR="008B0979" w:rsidRPr="009F126E" w14:paraId="4A533485" w14:textId="77777777" w:rsidTr="00EC0FA9">
        <w:trPr>
          <w:trHeight w:val="976"/>
        </w:trPr>
        <w:tc>
          <w:tcPr>
            <w:tcW w:w="1276" w:type="dxa"/>
            <w:tcBorders>
              <w:top w:val="nil"/>
              <w:bottom w:val="nil"/>
            </w:tcBorders>
            <w:shd w:val="clear" w:color="auto" w:fill="BDE294"/>
          </w:tcPr>
          <w:p w14:paraId="72C95E2A" w14:textId="77777777" w:rsidR="008B0979" w:rsidRPr="009F126E" w:rsidRDefault="008B0979" w:rsidP="009F126E">
            <w:pPr>
              <w:pStyle w:val="TableParagraph"/>
              <w:rPr>
                <w:rFonts w:ascii="Times New Roman"/>
                <w:sz w:val="16"/>
                <w:lang w:val="nl-NL"/>
              </w:rPr>
            </w:pPr>
          </w:p>
        </w:tc>
        <w:tc>
          <w:tcPr>
            <w:tcW w:w="1559" w:type="dxa"/>
            <w:tcBorders>
              <w:bottom w:val="nil"/>
            </w:tcBorders>
            <w:shd w:val="clear" w:color="auto" w:fill="E1EED9"/>
          </w:tcPr>
          <w:p w14:paraId="322E743C" w14:textId="77777777" w:rsidR="008B0979" w:rsidRPr="009F126E" w:rsidRDefault="008B0979" w:rsidP="009F126E">
            <w:pPr>
              <w:pStyle w:val="TableParagraph"/>
              <w:ind w:left="107" w:right="131"/>
              <w:rPr>
                <w:b/>
                <w:lang w:val="nl-NL"/>
              </w:rPr>
            </w:pPr>
            <w:r w:rsidRPr="009F126E">
              <w:rPr>
                <w:b/>
                <w:lang w:val="nl-NL"/>
              </w:rPr>
              <w:t>D2 Organisatie tijdens routines</w:t>
            </w:r>
          </w:p>
        </w:tc>
        <w:tc>
          <w:tcPr>
            <w:tcW w:w="1418" w:type="dxa"/>
          </w:tcPr>
          <w:p w14:paraId="3B2DE8C1" w14:textId="77777777" w:rsidR="008B0979" w:rsidRPr="009F126E" w:rsidRDefault="008B0979" w:rsidP="009F126E">
            <w:pPr>
              <w:pStyle w:val="TableParagraph"/>
              <w:spacing w:line="219" w:lineRule="exact"/>
              <w:ind w:left="106"/>
              <w:rPr>
                <w:sz w:val="18"/>
                <w:lang w:val="nl-NL"/>
              </w:rPr>
            </w:pPr>
            <w:r w:rsidRPr="009F126E">
              <w:rPr>
                <w:sz w:val="18"/>
                <w:lang w:val="nl-NL"/>
              </w:rPr>
              <w:t>D2.1</w:t>
            </w:r>
          </w:p>
          <w:p w14:paraId="6B470E79" w14:textId="77777777" w:rsidR="008B0979" w:rsidRPr="009F126E" w:rsidRDefault="008B0979" w:rsidP="009F126E">
            <w:pPr>
              <w:pStyle w:val="TableParagraph"/>
              <w:spacing w:before="1"/>
              <w:ind w:left="106" w:right="564"/>
              <w:rPr>
                <w:sz w:val="18"/>
                <w:lang w:val="nl-NL"/>
              </w:rPr>
            </w:pPr>
            <w:r w:rsidRPr="009F126E">
              <w:rPr>
                <w:sz w:val="18"/>
                <w:lang w:val="nl-NL"/>
              </w:rPr>
              <w:t>Taakgerichte leeromgeving</w:t>
            </w:r>
          </w:p>
        </w:tc>
        <w:tc>
          <w:tcPr>
            <w:tcW w:w="1843" w:type="dxa"/>
            <w:shd w:val="clear" w:color="auto" w:fill="FFFFFF" w:themeFill="background1"/>
          </w:tcPr>
          <w:p w14:paraId="20033A69" w14:textId="77777777" w:rsidR="008B0979" w:rsidRPr="00C62EE8" w:rsidRDefault="008B0979" w:rsidP="009F126E">
            <w:pPr>
              <w:pStyle w:val="TableParagraph"/>
              <w:ind w:left="109" w:right="83"/>
              <w:rPr>
                <w:b/>
                <w:sz w:val="16"/>
                <w:lang w:val="nl-NL"/>
              </w:rPr>
            </w:pPr>
            <w:r w:rsidRPr="00C62EE8">
              <w:rPr>
                <w:b/>
                <w:sz w:val="16"/>
                <w:lang w:val="nl-NL"/>
              </w:rPr>
              <w:t>Loopt rond tijdens het verwerken van de taak en moedigt leerlingen aan om taakgericht</w:t>
            </w:r>
          </w:p>
          <w:p w14:paraId="36E48AC3" w14:textId="77777777" w:rsidR="008B0979" w:rsidRPr="00C62EE8" w:rsidRDefault="008B0979" w:rsidP="009F126E">
            <w:pPr>
              <w:pStyle w:val="TableParagraph"/>
              <w:spacing w:line="177" w:lineRule="exact"/>
              <w:ind w:left="109"/>
              <w:rPr>
                <w:b/>
                <w:sz w:val="16"/>
                <w:lang w:val="nl-NL"/>
              </w:rPr>
            </w:pPr>
            <w:r w:rsidRPr="00C62EE8">
              <w:rPr>
                <w:b/>
                <w:sz w:val="16"/>
                <w:lang w:val="nl-NL"/>
              </w:rPr>
              <w:t>aan het werk te zijn.</w:t>
            </w:r>
          </w:p>
        </w:tc>
        <w:tc>
          <w:tcPr>
            <w:tcW w:w="1984" w:type="dxa"/>
            <w:shd w:val="clear" w:color="auto" w:fill="FFFFFF" w:themeFill="background1"/>
          </w:tcPr>
          <w:p w14:paraId="78AC32A7" w14:textId="77777777" w:rsidR="008B0979" w:rsidRPr="009F126E" w:rsidRDefault="008B0979" w:rsidP="009F126E">
            <w:pPr>
              <w:pStyle w:val="TableParagraph"/>
              <w:ind w:left="110" w:right="130"/>
              <w:rPr>
                <w:sz w:val="16"/>
                <w:lang w:val="nl-NL"/>
              </w:rPr>
            </w:pPr>
            <w:r w:rsidRPr="009F126E">
              <w:rPr>
                <w:sz w:val="16"/>
                <w:lang w:val="nl-NL"/>
              </w:rPr>
              <w:t>Loopt rondes, doet voor hoe je een taak aanpakt en stimuleert zelfstandigheid.</w:t>
            </w:r>
          </w:p>
        </w:tc>
        <w:tc>
          <w:tcPr>
            <w:tcW w:w="1985" w:type="dxa"/>
            <w:shd w:val="clear" w:color="auto" w:fill="FFFFFF" w:themeFill="background1"/>
          </w:tcPr>
          <w:p w14:paraId="01202C61" w14:textId="77777777" w:rsidR="008B0979" w:rsidRPr="00C62EE8" w:rsidRDefault="008B0979" w:rsidP="009F126E">
            <w:pPr>
              <w:pStyle w:val="TableParagraph"/>
              <w:ind w:left="110" w:right="402"/>
              <w:rPr>
                <w:bCs/>
                <w:sz w:val="16"/>
                <w:lang w:val="nl-NL"/>
              </w:rPr>
            </w:pPr>
            <w:r w:rsidRPr="00C62EE8">
              <w:rPr>
                <w:bCs/>
                <w:sz w:val="16"/>
                <w:lang w:val="nl-NL"/>
              </w:rPr>
              <w:t>Bevordert de zelfwerkzaamheid en zelfsturing en geeft feedback op de taak.</w:t>
            </w:r>
          </w:p>
        </w:tc>
      </w:tr>
      <w:tr w:rsidR="008B0979" w:rsidRPr="009F126E" w14:paraId="14FDCCF4" w14:textId="77777777" w:rsidTr="00EC0FA9">
        <w:trPr>
          <w:trHeight w:val="1365"/>
        </w:trPr>
        <w:tc>
          <w:tcPr>
            <w:tcW w:w="1276" w:type="dxa"/>
            <w:tcBorders>
              <w:top w:val="nil"/>
              <w:bottom w:val="nil"/>
            </w:tcBorders>
            <w:shd w:val="clear" w:color="auto" w:fill="BDE294"/>
          </w:tcPr>
          <w:p w14:paraId="75129D65"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662D1124" w14:textId="77777777" w:rsidR="008B0979" w:rsidRPr="009F126E" w:rsidRDefault="008B0979" w:rsidP="009F126E">
            <w:pPr>
              <w:pStyle w:val="TableParagraph"/>
              <w:rPr>
                <w:rFonts w:ascii="Times New Roman"/>
                <w:sz w:val="16"/>
                <w:lang w:val="nl-NL"/>
              </w:rPr>
            </w:pPr>
          </w:p>
        </w:tc>
        <w:tc>
          <w:tcPr>
            <w:tcW w:w="1418" w:type="dxa"/>
          </w:tcPr>
          <w:p w14:paraId="69F7902E" w14:textId="77777777" w:rsidR="008B0979" w:rsidRPr="009F126E" w:rsidRDefault="008B0979" w:rsidP="009F126E">
            <w:pPr>
              <w:pStyle w:val="TableParagraph"/>
              <w:spacing w:line="219" w:lineRule="exact"/>
              <w:ind w:left="106"/>
              <w:rPr>
                <w:sz w:val="18"/>
                <w:lang w:val="nl-NL"/>
              </w:rPr>
            </w:pPr>
            <w:r w:rsidRPr="009F126E">
              <w:rPr>
                <w:sz w:val="18"/>
                <w:lang w:val="nl-NL"/>
              </w:rPr>
              <w:t>D2.2</w:t>
            </w:r>
          </w:p>
          <w:p w14:paraId="59632973" w14:textId="77777777" w:rsidR="008B0979" w:rsidRPr="009F126E" w:rsidRDefault="008B0979" w:rsidP="009F126E">
            <w:pPr>
              <w:pStyle w:val="TableParagraph"/>
              <w:spacing w:before="1"/>
              <w:ind w:left="106"/>
              <w:rPr>
                <w:sz w:val="18"/>
                <w:lang w:val="nl-NL"/>
              </w:rPr>
            </w:pPr>
            <w:r w:rsidRPr="009F126E">
              <w:rPr>
                <w:sz w:val="18"/>
                <w:lang w:val="nl-NL"/>
              </w:rPr>
              <w:t>Overgangen en onderbrekingen</w:t>
            </w:r>
          </w:p>
        </w:tc>
        <w:tc>
          <w:tcPr>
            <w:tcW w:w="1843" w:type="dxa"/>
            <w:shd w:val="clear" w:color="auto" w:fill="FFFFFF" w:themeFill="background1"/>
          </w:tcPr>
          <w:p w14:paraId="4C39FA77" w14:textId="77777777" w:rsidR="008B0979" w:rsidRPr="00C62EE8" w:rsidRDefault="008B0979" w:rsidP="009F126E">
            <w:pPr>
              <w:pStyle w:val="TableParagraph"/>
              <w:ind w:left="109" w:right="124"/>
              <w:rPr>
                <w:b/>
                <w:sz w:val="16"/>
                <w:lang w:val="nl-NL"/>
              </w:rPr>
            </w:pPr>
            <w:r w:rsidRPr="00C62EE8">
              <w:rPr>
                <w:b/>
                <w:sz w:val="16"/>
                <w:lang w:val="nl-NL"/>
              </w:rPr>
              <w:t>Verdiept zich in routines die op school worden gebruikt om overgangen te begeleiden en probeert deze in te</w:t>
            </w:r>
          </w:p>
          <w:p w14:paraId="674A9154" w14:textId="77777777" w:rsidR="008B0979" w:rsidRPr="00C62EE8" w:rsidRDefault="008B0979" w:rsidP="009F126E">
            <w:pPr>
              <w:pStyle w:val="TableParagraph"/>
              <w:spacing w:line="175" w:lineRule="exact"/>
              <w:ind w:left="109"/>
              <w:rPr>
                <w:b/>
                <w:sz w:val="16"/>
                <w:lang w:val="nl-NL"/>
              </w:rPr>
            </w:pPr>
            <w:r w:rsidRPr="00C62EE8">
              <w:rPr>
                <w:b/>
                <w:sz w:val="16"/>
                <w:lang w:val="nl-NL"/>
              </w:rPr>
              <w:t>zetten.</w:t>
            </w:r>
          </w:p>
        </w:tc>
        <w:tc>
          <w:tcPr>
            <w:tcW w:w="1984" w:type="dxa"/>
            <w:shd w:val="clear" w:color="auto" w:fill="FFFFFF" w:themeFill="background1"/>
          </w:tcPr>
          <w:p w14:paraId="32B62526" w14:textId="77777777" w:rsidR="008B0979" w:rsidRPr="009F126E" w:rsidRDefault="008B0979" w:rsidP="009F126E">
            <w:pPr>
              <w:pStyle w:val="TableParagraph"/>
              <w:ind w:left="110"/>
              <w:rPr>
                <w:sz w:val="16"/>
                <w:lang w:val="nl-NL"/>
              </w:rPr>
            </w:pPr>
            <w:r w:rsidRPr="009F126E">
              <w:rPr>
                <w:sz w:val="16"/>
                <w:lang w:val="nl-NL"/>
              </w:rPr>
              <w:t>Oefent met de leerlingen manieren om taken en handelingen uit te voeren zodat het routines worden.</w:t>
            </w:r>
          </w:p>
        </w:tc>
        <w:tc>
          <w:tcPr>
            <w:tcW w:w="1985" w:type="dxa"/>
            <w:shd w:val="clear" w:color="auto" w:fill="FFFFFF" w:themeFill="background1"/>
          </w:tcPr>
          <w:p w14:paraId="10BBF049" w14:textId="77777777" w:rsidR="008B0979" w:rsidRPr="00C62EE8" w:rsidRDefault="008B0979" w:rsidP="009F126E">
            <w:pPr>
              <w:pStyle w:val="TableParagraph"/>
              <w:ind w:left="110" w:right="108"/>
              <w:rPr>
                <w:bCs/>
                <w:sz w:val="16"/>
                <w:lang w:val="nl-NL"/>
              </w:rPr>
            </w:pPr>
            <w:r w:rsidRPr="00C62EE8">
              <w:rPr>
                <w:bCs/>
                <w:sz w:val="16"/>
                <w:lang w:val="nl-NL"/>
              </w:rPr>
              <w:t>Is voorspelbaar en zet bewust routines in om overgangen en onderbrekingen soepel te laten verlopen.</w:t>
            </w:r>
          </w:p>
        </w:tc>
      </w:tr>
      <w:tr w:rsidR="008B0979" w:rsidRPr="009F126E" w14:paraId="2FD3ED21" w14:textId="77777777" w:rsidTr="00EC0FA9">
        <w:trPr>
          <w:trHeight w:val="1173"/>
        </w:trPr>
        <w:tc>
          <w:tcPr>
            <w:tcW w:w="1276" w:type="dxa"/>
            <w:tcBorders>
              <w:top w:val="nil"/>
              <w:bottom w:val="nil"/>
            </w:tcBorders>
            <w:shd w:val="clear" w:color="auto" w:fill="BDE294"/>
          </w:tcPr>
          <w:p w14:paraId="67AC7B77" w14:textId="77777777" w:rsidR="008B0979" w:rsidRPr="009F126E" w:rsidRDefault="008B0979" w:rsidP="009F126E">
            <w:pPr>
              <w:pStyle w:val="TableParagraph"/>
              <w:rPr>
                <w:rFonts w:ascii="Times New Roman"/>
                <w:sz w:val="16"/>
                <w:lang w:val="nl-NL"/>
              </w:rPr>
            </w:pPr>
          </w:p>
        </w:tc>
        <w:tc>
          <w:tcPr>
            <w:tcW w:w="1559" w:type="dxa"/>
            <w:tcBorders>
              <w:bottom w:val="nil"/>
            </w:tcBorders>
            <w:shd w:val="clear" w:color="auto" w:fill="E1EED9"/>
          </w:tcPr>
          <w:p w14:paraId="5F09615D" w14:textId="77777777" w:rsidR="008B0979" w:rsidRPr="009F126E" w:rsidRDefault="008B0979" w:rsidP="009F126E">
            <w:pPr>
              <w:pStyle w:val="TableParagraph"/>
              <w:ind w:left="107" w:right="214"/>
              <w:rPr>
                <w:b/>
                <w:lang w:val="nl-NL"/>
              </w:rPr>
            </w:pPr>
            <w:r w:rsidRPr="009F126E">
              <w:rPr>
                <w:b/>
                <w:lang w:val="nl-NL"/>
              </w:rPr>
              <w:t>D3 Organisatie tijdens werkvormen</w:t>
            </w:r>
          </w:p>
        </w:tc>
        <w:tc>
          <w:tcPr>
            <w:tcW w:w="1418" w:type="dxa"/>
          </w:tcPr>
          <w:p w14:paraId="05E92486" w14:textId="77777777" w:rsidR="008B0979" w:rsidRPr="009F126E" w:rsidRDefault="008B0979" w:rsidP="009F126E">
            <w:pPr>
              <w:pStyle w:val="TableParagraph"/>
              <w:spacing w:before="1"/>
              <w:ind w:left="106"/>
              <w:rPr>
                <w:sz w:val="18"/>
                <w:lang w:val="nl-NL"/>
              </w:rPr>
            </w:pPr>
            <w:r w:rsidRPr="009F126E">
              <w:rPr>
                <w:sz w:val="18"/>
                <w:lang w:val="nl-NL"/>
              </w:rPr>
              <w:t>D3.1</w:t>
            </w:r>
          </w:p>
          <w:p w14:paraId="5C2AE632" w14:textId="77777777" w:rsidR="008B0979" w:rsidRPr="009F126E" w:rsidRDefault="008B0979" w:rsidP="009F126E">
            <w:pPr>
              <w:pStyle w:val="TableParagraph"/>
              <w:spacing w:before="2"/>
              <w:ind w:left="106" w:right="411"/>
              <w:rPr>
                <w:sz w:val="18"/>
                <w:lang w:val="nl-NL"/>
              </w:rPr>
            </w:pPr>
            <w:r w:rsidRPr="009F126E">
              <w:rPr>
                <w:sz w:val="18"/>
                <w:lang w:val="nl-NL"/>
              </w:rPr>
              <w:t>Gebruik van materialen en benodigdheden</w:t>
            </w:r>
          </w:p>
        </w:tc>
        <w:tc>
          <w:tcPr>
            <w:tcW w:w="1843" w:type="dxa"/>
            <w:shd w:val="clear" w:color="auto" w:fill="FFFFFF" w:themeFill="background1"/>
          </w:tcPr>
          <w:p w14:paraId="74CDEADF" w14:textId="77777777" w:rsidR="008B0979" w:rsidRPr="00C62EE8" w:rsidRDefault="008B0979" w:rsidP="009F126E">
            <w:pPr>
              <w:pStyle w:val="TableParagraph"/>
              <w:spacing w:before="1"/>
              <w:ind w:left="109" w:right="231"/>
              <w:rPr>
                <w:b/>
                <w:sz w:val="16"/>
                <w:lang w:val="nl-NL"/>
              </w:rPr>
            </w:pPr>
            <w:r w:rsidRPr="00C62EE8">
              <w:rPr>
                <w:b/>
                <w:sz w:val="16"/>
                <w:lang w:val="nl-NL"/>
              </w:rPr>
              <w:t>Maakt in een van de lesfasen gebruik van materialen die aansluiten bij de belevingswereld van</w:t>
            </w:r>
          </w:p>
          <w:p w14:paraId="1AB85DA2" w14:textId="77777777" w:rsidR="008B0979" w:rsidRPr="00C62EE8" w:rsidRDefault="008B0979" w:rsidP="009F126E">
            <w:pPr>
              <w:pStyle w:val="TableParagraph"/>
              <w:spacing w:line="176" w:lineRule="exact"/>
              <w:ind w:left="109"/>
              <w:rPr>
                <w:b/>
                <w:sz w:val="16"/>
                <w:lang w:val="nl-NL"/>
              </w:rPr>
            </w:pPr>
            <w:r w:rsidRPr="00C62EE8">
              <w:rPr>
                <w:b/>
                <w:sz w:val="16"/>
                <w:lang w:val="nl-NL"/>
              </w:rPr>
              <w:t>de leerlingen.</w:t>
            </w:r>
          </w:p>
        </w:tc>
        <w:tc>
          <w:tcPr>
            <w:tcW w:w="1984" w:type="dxa"/>
            <w:shd w:val="clear" w:color="auto" w:fill="FFFFFF" w:themeFill="background1"/>
          </w:tcPr>
          <w:p w14:paraId="2DECC3A1" w14:textId="77777777" w:rsidR="008B0979" w:rsidRPr="009F126E" w:rsidRDefault="008B0979" w:rsidP="009F126E">
            <w:pPr>
              <w:pStyle w:val="TableParagraph"/>
              <w:spacing w:before="1"/>
              <w:ind w:left="110" w:right="228"/>
              <w:rPr>
                <w:sz w:val="16"/>
                <w:lang w:val="nl-NL"/>
              </w:rPr>
            </w:pPr>
            <w:r w:rsidRPr="009F126E">
              <w:rPr>
                <w:sz w:val="16"/>
                <w:lang w:val="nl-NL"/>
              </w:rPr>
              <w:t>Gebruikt materialen die uitnodigend zijn en aansluiten bij de diversiteit in de klas.</w:t>
            </w:r>
          </w:p>
        </w:tc>
        <w:tc>
          <w:tcPr>
            <w:tcW w:w="1985" w:type="dxa"/>
            <w:shd w:val="clear" w:color="auto" w:fill="FFFFFF" w:themeFill="background1"/>
          </w:tcPr>
          <w:p w14:paraId="6F19BEAB" w14:textId="77777777" w:rsidR="008B0979" w:rsidRPr="00C62EE8" w:rsidRDefault="008B0979" w:rsidP="009F126E">
            <w:pPr>
              <w:pStyle w:val="TableParagraph"/>
              <w:spacing w:before="1"/>
              <w:ind w:left="110" w:right="102"/>
              <w:rPr>
                <w:bCs/>
                <w:sz w:val="16"/>
                <w:lang w:val="nl-NL"/>
              </w:rPr>
            </w:pPr>
            <w:r w:rsidRPr="00C62EE8">
              <w:rPr>
                <w:bCs/>
                <w:sz w:val="16"/>
                <w:lang w:val="nl-NL"/>
              </w:rPr>
              <w:t>Zet materialen en ICT- middelen op een betekenisvolle wijze in en sluit zo veel mogelijk aan bij de diversiteit in de</w:t>
            </w:r>
          </w:p>
          <w:p w14:paraId="49B49564" w14:textId="77777777" w:rsidR="008B0979" w:rsidRPr="00C62EE8" w:rsidRDefault="008B0979" w:rsidP="009F126E">
            <w:pPr>
              <w:pStyle w:val="TableParagraph"/>
              <w:spacing w:line="176" w:lineRule="exact"/>
              <w:ind w:left="110"/>
              <w:rPr>
                <w:bCs/>
                <w:sz w:val="16"/>
                <w:lang w:val="nl-NL"/>
              </w:rPr>
            </w:pPr>
            <w:r w:rsidRPr="00C62EE8">
              <w:rPr>
                <w:bCs/>
                <w:sz w:val="16"/>
                <w:lang w:val="nl-NL"/>
              </w:rPr>
              <w:t>klas.</w:t>
            </w:r>
          </w:p>
        </w:tc>
      </w:tr>
      <w:tr w:rsidR="008B0979" w:rsidRPr="009F126E" w14:paraId="2ECC9553" w14:textId="77777777" w:rsidTr="00EC0FA9">
        <w:trPr>
          <w:trHeight w:val="976"/>
        </w:trPr>
        <w:tc>
          <w:tcPr>
            <w:tcW w:w="1276" w:type="dxa"/>
            <w:tcBorders>
              <w:top w:val="nil"/>
            </w:tcBorders>
            <w:shd w:val="clear" w:color="auto" w:fill="BDE294"/>
          </w:tcPr>
          <w:p w14:paraId="703CCF9F"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67F5EF49" w14:textId="77777777" w:rsidR="008B0979" w:rsidRPr="009F126E" w:rsidRDefault="008B0979" w:rsidP="009F126E">
            <w:pPr>
              <w:pStyle w:val="TableParagraph"/>
              <w:rPr>
                <w:rFonts w:ascii="Times New Roman"/>
                <w:sz w:val="16"/>
                <w:lang w:val="nl-NL"/>
              </w:rPr>
            </w:pPr>
          </w:p>
        </w:tc>
        <w:tc>
          <w:tcPr>
            <w:tcW w:w="1418" w:type="dxa"/>
          </w:tcPr>
          <w:p w14:paraId="60E9AC58" w14:textId="77777777" w:rsidR="008B0979" w:rsidRPr="009F126E" w:rsidRDefault="008B0979" w:rsidP="009F126E">
            <w:pPr>
              <w:pStyle w:val="TableParagraph"/>
              <w:spacing w:before="1" w:line="219" w:lineRule="exact"/>
              <w:ind w:left="106"/>
              <w:rPr>
                <w:sz w:val="18"/>
                <w:lang w:val="nl-NL"/>
              </w:rPr>
            </w:pPr>
            <w:r w:rsidRPr="009F126E">
              <w:rPr>
                <w:sz w:val="18"/>
                <w:lang w:val="nl-NL"/>
              </w:rPr>
              <w:t>D3.2</w:t>
            </w:r>
          </w:p>
          <w:p w14:paraId="7F858A3A" w14:textId="77777777" w:rsidR="008B0979" w:rsidRPr="009F126E" w:rsidRDefault="008B0979" w:rsidP="009F126E">
            <w:pPr>
              <w:pStyle w:val="TableParagraph"/>
              <w:ind w:left="106" w:right="132"/>
              <w:rPr>
                <w:sz w:val="18"/>
                <w:lang w:val="nl-NL"/>
              </w:rPr>
            </w:pPr>
            <w:r w:rsidRPr="009F126E">
              <w:rPr>
                <w:sz w:val="18"/>
                <w:lang w:val="nl-NL"/>
              </w:rPr>
              <w:t>Samenwerkings- en activerende werkvormen</w:t>
            </w:r>
          </w:p>
        </w:tc>
        <w:tc>
          <w:tcPr>
            <w:tcW w:w="1843" w:type="dxa"/>
            <w:shd w:val="clear" w:color="auto" w:fill="FFFFFF" w:themeFill="background1"/>
          </w:tcPr>
          <w:p w14:paraId="4114C03E" w14:textId="77777777" w:rsidR="008B0979" w:rsidRPr="00C62EE8" w:rsidRDefault="008B0979" w:rsidP="009F126E">
            <w:pPr>
              <w:pStyle w:val="TableParagraph"/>
              <w:ind w:left="109" w:right="260"/>
              <w:rPr>
                <w:b/>
                <w:sz w:val="16"/>
                <w:lang w:val="nl-NL"/>
              </w:rPr>
            </w:pPr>
            <w:r w:rsidRPr="00C62EE8">
              <w:rPr>
                <w:b/>
                <w:sz w:val="16"/>
                <w:lang w:val="nl-NL"/>
              </w:rPr>
              <w:t>Oefent met het inzetten van werkvormen tijdens de les.</w:t>
            </w:r>
          </w:p>
        </w:tc>
        <w:tc>
          <w:tcPr>
            <w:tcW w:w="1984" w:type="dxa"/>
            <w:shd w:val="clear" w:color="auto" w:fill="FFFFFF" w:themeFill="background1"/>
          </w:tcPr>
          <w:p w14:paraId="541FD706" w14:textId="77777777" w:rsidR="008B0979" w:rsidRPr="009F126E" w:rsidRDefault="008B0979" w:rsidP="009F126E">
            <w:pPr>
              <w:pStyle w:val="TableParagraph"/>
              <w:ind w:left="110" w:right="88"/>
              <w:rPr>
                <w:sz w:val="16"/>
                <w:lang w:val="nl-NL"/>
              </w:rPr>
            </w:pPr>
            <w:r w:rsidRPr="009F126E">
              <w:rPr>
                <w:sz w:val="16"/>
                <w:lang w:val="nl-NL"/>
              </w:rPr>
              <w:t>Zet doelgericht verschillende activerende werkvormen in passend bij het leerdoel van de les.</w:t>
            </w:r>
          </w:p>
        </w:tc>
        <w:tc>
          <w:tcPr>
            <w:tcW w:w="1985" w:type="dxa"/>
            <w:shd w:val="clear" w:color="auto" w:fill="FFFFFF" w:themeFill="background1"/>
          </w:tcPr>
          <w:p w14:paraId="6488EC7A" w14:textId="77777777" w:rsidR="008B0979" w:rsidRPr="00C62EE8" w:rsidRDefault="008B0979" w:rsidP="009F126E">
            <w:pPr>
              <w:pStyle w:val="TableParagraph"/>
              <w:ind w:left="110" w:right="106"/>
              <w:rPr>
                <w:bCs/>
                <w:sz w:val="16"/>
                <w:lang w:val="nl-NL"/>
              </w:rPr>
            </w:pPr>
            <w:r w:rsidRPr="00C62EE8">
              <w:rPr>
                <w:bCs/>
                <w:sz w:val="16"/>
                <w:lang w:val="nl-NL"/>
              </w:rPr>
              <w:t>Stimuleert samenwerking tussen leerlingen en vergroot hun betrokkenheid door het</w:t>
            </w:r>
          </w:p>
          <w:p w14:paraId="73E4E25A" w14:textId="77777777" w:rsidR="008B0979" w:rsidRPr="00C62EE8" w:rsidRDefault="008B0979" w:rsidP="009F126E">
            <w:pPr>
              <w:pStyle w:val="TableParagraph"/>
              <w:spacing w:line="175" w:lineRule="exact"/>
              <w:ind w:left="110"/>
              <w:rPr>
                <w:bCs/>
                <w:sz w:val="16"/>
                <w:lang w:val="nl-NL"/>
              </w:rPr>
            </w:pPr>
            <w:r w:rsidRPr="00C62EE8">
              <w:rPr>
                <w:bCs/>
                <w:sz w:val="16"/>
                <w:lang w:val="nl-NL"/>
              </w:rPr>
              <w:t>gebruik van werkvormen.</w:t>
            </w:r>
          </w:p>
        </w:tc>
      </w:tr>
    </w:tbl>
    <w:p w14:paraId="79896A17" w14:textId="55B25042" w:rsidR="008B0979" w:rsidRPr="009F126E" w:rsidRDefault="008B0979" w:rsidP="008B0979">
      <w:pPr>
        <w:pStyle w:val="BodyText"/>
        <w:spacing w:before="1"/>
        <w:rPr>
          <w:sz w:val="22"/>
        </w:rPr>
      </w:pPr>
      <w:r w:rsidRPr="009F126E">
        <w:rPr>
          <w:noProof/>
          <w:lang w:eastAsia="nl-NL"/>
        </w:rPr>
        <mc:AlternateContent>
          <mc:Choice Requires="wps">
            <w:drawing>
              <wp:anchor distT="0" distB="0" distL="0" distR="0" simplePos="0" relativeHeight="251673600" behindDoc="1" locked="0" layoutInCell="1" allowOverlap="1" wp14:anchorId="12985480" wp14:editId="3B2D58BE">
                <wp:simplePos x="0" y="0"/>
                <wp:positionH relativeFrom="page">
                  <wp:posOffset>914400</wp:posOffset>
                </wp:positionH>
                <wp:positionV relativeFrom="paragraph">
                  <wp:posOffset>201295</wp:posOffset>
                </wp:positionV>
                <wp:extent cx="1828800" cy="0"/>
                <wp:effectExtent l="9525" t="12700" r="9525" b="6350"/>
                <wp:wrapTopAndBottom/>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8A90" id="Rechte verbindingslijn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" strokeweight=".72pt">
                <w10:wrap type="topAndBottom" anchorx="page"/>
              </v:line>
            </w:pict>
          </mc:Fallback>
        </mc:AlternateContent>
      </w:r>
    </w:p>
    <w:p w14:paraId="013EBFE0" w14:textId="41876F4C" w:rsidR="002618FF" w:rsidRDefault="008B0979" w:rsidP="00C75BED">
      <w:pPr>
        <w:pStyle w:val="BodyText"/>
        <w:spacing w:before="70"/>
        <w:ind w:left="820"/>
      </w:pPr>
      <w:r w:rsidRPr="009F126E">
        <w:rPr>
          <w:position w:val="5"/>
          <w:sz w:val="12"/>
        </w:rPr>
        <w:t xml:space="preserve">4 </w:t>
      </w:r>
      <w:r w:rsidRPr="009F126E">
        <w:t xml:space="preserve">B = Beginnend / IO = In Ontwikkeling / S = Startbekwaam / BB = </w:t>
      </w:r>
      <w:proofErr w:type="spellStart"/>
      <w:r w:rsidRPr="009F126E">
        <w:t>Basisbekwaam</w:t>
      </w:r>
      <w:proofErr w:type="spellEnd"/>
      <w:r w:rsidRPr="009F126E">
        <w:t xml:space="preserve"> / </w:t>
      </w:r>
    </w:p>
    <w:p w14:paraId="03C587FC" w14:textId="77777777" w:rsidR="002618FF" w:rsidRDefault="002618FF">
      <w:pPr>
        <w:spacing w:line="240" w:lineRule="auto"/>
        <w:rPr>
          <w:rFonts w:ascii="Times New Roman" w:eastAsia="Times New Roman" w:hAnsi="Times New Roman" w:cs="Times New Roman"/>
          <w:i/>
          <w:iCs/>
          <w:noProof w:val="0"/>
          <w:sz w:val="24"/>
        </w:rPr>
      </w:pPr>
      <w:r>
        <w:br w:type="page"/>
      </w:r>
    </w:p>
    <w:p w14:paraId="6484463D" w14:textId="77777777" w:rsidR="008B0979" w:rsidRPr="009F126E" w:rsidRDefault="008B0979" w:rsidP="00C75BED">
      <w:pPr>
        <w:pStyle w:val="BodyText"/>
        <w:spacing w:before="70"/>
        <w:ind w:left="820"/>
        <w:rPr>
          <w:sz w:val="20"/>
        </w:rPr>
      </w:pPr>
    </w:p>
    <w:tbl>
      <w:tblPr>
        <w:tblStyle w:val="TableNormal1"/>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559"/>
        <w:gridCol w:w="1417"/>
        <w:gridCol w:w="1843"/>
        <w:gridCol w:w="2126"/>
        <w:gridCol w:w="1843"/>
      </w:tblGrid>
      <w:tr w:rsidR="008B0979" w:rsidRPr="009F126E" w14:paraId="19B484F1" w14:textId="77777777" w:rsidTr="00EC0FA9">
        <w:trPr>
          <w:trHeight w:val="781"/>
        </w:trPr>
        <w:tc>
          <w:tcPr>
            <w:tcW w:w="1135" w:type="dxa"/>
            <w:vMerge w:val="restart"/>
            <w:tcBorders>
              <w:bottom w:val="nil"/>
            </w:tcBorders>
            <w:shd w:val="clear" w:color="auto" w:fill="BDE294"/>
          </w:tcPr>
          <w:p w14:paraId="5F53956B" w14:textId="6ADBAC00" w:rsidR="008B0979" w:rsidRPr="009F126E" w:rsidRDefault="008B0979" w:rsidP="009F126E">
            <w:pPr>
              <w:pStyle w:val="TableParagraph"/>
              <w:ind w:left="107" w:right="243"/>
              <w:rPr>
                <w:lang w:val="nl-NL"/>
              </w:rPr>
            </w:pPr>
            <w:r w:rsidRPr="009F126E">
              <w:rPr>
                <w:lang w:val="nl-NL"/>
              </w:rPr>
              <w:t xml:space="preserve">Brede </w:t>
            </w:r>
            <w:proofErr w:type="spellStart"/>
            <w:r w:rsidRPr="009F126E">
              <w:rPr>
                <w:lang w:val="nl-NL"/>
              </w:rPr>
              <w:t>profes</w:t>
            </w:r>
            <w:r w:rsidR="00EC0FA9">
              <w:rPr>
                <w:lang w:val="nl-NL"/>
              </w:rPr>
              <w:t>-</w:t>
            </w:r>
            <w:r w:rsidRPr="009F126E">
              <w:rPr>
                <w:lang w:val="nl-NL"/>
              </w:rPr>
              <w:t>sionele</w:t>
            </w:r>
            <w:proofErr w:type="spellEnd"/>
          </w:p>
          <w:p w14:paraId="249807AF" w14:textId="77777777" w:rsidR="008B0979" w:rsidRPr="009F126E" w:rsidRDefault="008B0979" w:rsidP="009F126E">
            <w:pPr>
              <w:pStyle w:val="TableParagraph"/>
              <w:spacing w:line="250" w:lineRule="exact"/>
              <w:ind w:left="107"/>
              <w:rPr>
                <w:lang w:val="nl-NL"/>
              </w:rPr>
            </w:pPr>
            <w:r w:rsidRPr="009F126E">
              <w:rPr>
                <w:lang w:val="nl-NL"/>
              </w:rPr>
              <w:t>basis:</w:t>
            </w:r>
          </w:p>
        </w:tc>
        <w:tc>
          <w:tcPr>
            <w:tcW w:w="1559" w:type="dxa"/>
            <w:vMerge w:val="restart"/>
            <w:tcBorders>
              <w:bottom w:val="nil"/>
            </w:tcBorders>
            <w:shd w:val="clear" w:color="auto" w:fill="E1EED9"/>
          </w:tcPr>
          <w:p w14:paraId="776B9365" w14:textId="77777777" w:rsidR="008B0979" w:rsidRPr="009F126E" w:rsidRDefault="008B0979" w:rsidP="009F126E">
            <w:pPr>
              <w:pStyle w:val="TableParagraph"/>
              <w:ind w:left="107" w:right="147"/>
              <w:rPr>
                <w:b/>
                <w:lang w:val="nl-NL"/>
              </w:rPr>
            </w:pPr>
            <w:r w:rsidRPr="009F126E">
              <w:rPr>
                <w:b/>
                <w:lang w:val="nl-NL"/>
              </w:rPr>
              <w:t>E1 Overzicht en Overwicht</w:t>
            </w:r>
          </w:p>
        </w:tc>
        <w:tc>
          <w:tcPr>
            <w:tcW w:w="1417" w:type="dxa"/>
            <w:shd w:val="clear" w:color="auto" w:fill="F1F1F1"/>
          </w:tcPr>
          <w:p w14:paraId="75028D30" w14:textId="77777777" w:rsidR="008B0979" w:rsidRPr="009F126E" w:rsidRDefault="008B0979" w:rsidP="009F126E">
            <w:pPr>
              <w:pStyle w:val="TableParagraph"/>
              <w:spacing w:before="1" w:line="219" w:lineRule="exact"/>
              <w:ind w:left="106"/>
              <w:rPr>
                <w:sz w:val="18"/>
                <w:lang w:val="nl-NL"/>
              </w:rPr>
            </w:pPr>
            <w:r w:rsidRPr="009F126E">
              <w:rPr>
                <w:sz w:val="18"/>
                <w:lang w:val="nl-NL"/>
              </w:rPr>
              <w:t>E1.1</w:t>
            </w:r>
          </w:p>
          <w:p w14:paraId="7DEF623F" w14:textId="77777777" w:rsidR="008B0979" w:rsidRPr="009F126E" w:rsidRDefault="008B0979" w:rsidP="009F126E">
            <w:pPr>
              <w:pStyle w:val="TableParagraph"/>
              <w:spacing w:line="219" w:lineRule="exact"/>
              <w:ind w:left="106"/>
              <w:rPr>
                <w:sz w:val="18"/>
                <w:lang w:val="nl-NL"/>
              </w:rPr>
            </w:pPr>
            <w:r w:rsidRPr="009F126E">
              <w:rPr>
                <w:sz w:val="18"/>
                <w:lang w:val="nl-NL"/>
              </w:rPr>
              <w:t>Overzicht</w:t>
            </w:r>
          </w:p>
        </w:tc>
        <w:tc>
          <w:tcPr>
            <w:tcW w:w="1843" w:type="dxa"/>
            <w:shd w:val="clear" w:color="auto" w:fill="auto"/>
          </w:tcPr>
          <w:p w14:paraId="6398F5CF" w14:textId="77777777" w:rsidR="008B0979" w:rsidRPr="00C62EE8" w:rsidRDefault="008B0979" w:rsidP="009F126E">
            <w:pPr>
              <w:pStyle w:val="TableParagraph"/>
              <w:ind w:left="109" w:right="136"/>
              <w:rPr>
                <w:b/>
                <w:bCs/>
                <w:sz w:val="16"/>
                <w:lang w:val="nl-NL"/>
              </w:rPr>
            </w:pPr>
            <w:r w:rsidRPr="00C62EE8">
              <w:rPr>
                <w:b/>
                <w:bCs/>
                <w:sz w:val="16"/>
                <w:lang w:val="nl-NL"/>
              </w:rPr>
              <w:t>Kiest een positie in de klas waarbij er overzicht is over de</w:t>
            </w:r>
          </w:p>
          <w:p w14:paraId="7E1AE7D4" w14:textId="77777777" w:rsidR="008B0979" w:rsidRPr="00C62EE8" w:rsidRDefault="008B0979" w:rsidP="009F126E">
            <w:pPr>
              <w:pStyle w:val="TableParagraph"/>
              <w:spacing w:line="177" w:lineRule="exact"/>
              <w:ind w:left="109"/>
              <w:rPr>
                <w:b/>
                <w:bCs/>
                <w:sz w:val="16"/>
                <w:lang w:val="nl-NL"/>
              </w:rPr>
            </w:pPr>
            <w:r w:rsidRPr="00C62EE8">
              <w:rPr>
                <w:b/>
                <w:bCs/>
                <w:sz w:val="16"/>
                <w:lang w:val="nl-NL"/>
              </w:rPr>
              <w:t>groep.</w:t>
            </w:r>
          </w:p>
        </w:tc>
        <w:tc>
          <w:tcPr>
            <w:tcW w:w="2126" w:type="dxa"/>
            <w:shd w:val="clear" w:color="auto" w:fill="auto"/>
          </w:tcPr>
          <w:p w14:paraId="693CA3DA" w14:textId="77777777" w:rsidR="008B0979" w:rsidRPr="009F126E" w:rsidRDefault="008B0979" w:rsidP="009F126E">
            <w:pPr>
              <w:pStyle w:val="TableParagraph"/>
              <w:ind w:left="110" w:right="105"/>
              <w:rPr>
                <w:sz w:val="16"/>
                <w:lang w:val="nl-NL"/>
              </w:rPr>
            </w:pPr>
            <w:r w:rsidRPr="009F126E">
              <w:rPr>
                <w:sz w:val="16"/>
                <w:lang w:val="nl-NL"/>
              </w:rPr>
              <w:t>Kijkt doelbewust de klas rond, registreert wat er gebeurt en laat aan de groep</w:t>
            </w:r>
          </w:p>
          <w:p w14:paraId="5666DB81" w14:textId="77777777" w:rsidR="008B0979" w:rsidRPr="009F126E" w:rsidRDefault="008B0979" w:rsidP="009F126E">
            <w:pPr>
              <w:pStyle w:val="TableParagraph"/>
              <w:spacing w:line="177" w:lineRule="exact"/>
              <w:ind w:left="110"/>
              <w:rPr>
                <w:sz w:val="16"/>
                <w:lang w:val="nl-NL"/>
              </w:rPr>
            </w:pPr>
            <w:r w:rsidRPr="009F126E">
              <w:rPr>
                <w:sz w:val="16"/>
                <w:lang w:val="nl-NL"/>
              </w:rPr>
              <w:t>merken dat hij rondkijkt.</w:t>
            </w:r>
          </w:p>
        </w:tc>
        <w:tc>
          <w:tcPr>
            <w:tcW w:w="1843" w:type="dxa"/>
            <w:shd w:val="clear" w:color="auto" w:fill="auto"/>
          </w:tcPr>
          <w:p w14:paraId="42FFC0A0" w14:textId="77777777" w:rsidR="008B0979" w:rsidRPr="009F126E" w:rsidRDefault="008B0979" w:rsidP="009F126E">
            <w:pPr>
              <w:pStyle w:val="TableParagraph"/>
              <w:ind w:left="110" w:right="133"/>
              <w:rPr>
                <w:b/>
                <w:sz w:val="16"/>
                <w:lang w:val="nl-NL"/>
              </w:rPr>
            </w:pPr>
            <w:r w:rsidRPr="009F126E">
              <w:rPr>
                <w:b/>
                <w:sz w:val="16"/>
                <w:lang w:val="nl-NL"/>
              </w:rPr>
              <w:t>Heeft overzicht over de groep en is alert op wat er in de groep gebeurt en</w:t>
            </w:r>
          </w:p>
          <w:p w14:paraId="688D8F04" w14:textId="77777777" w:rsidR="008B0979" w:rsidRPr="009F126E" w:rsidRDefault="008B0979" w:rsidP="009F126E">
            <w:pPr>
              <w:pStyle w:val="TableParagraph"/>
              <w:spacing w:line="177" w:lineRule="exact"/>
              <w:ind w:left="110"/>
              <w:rPr>
                <w:b/>
                <w:sz w:val="16"/>
                <w:lang w:val="nl-NL"/>
              </w:rPr>
            </w:pPr>
            <w:r w:rsidRPr="009F126E">
              <w:rPr>
                <w:b/>
                <w:sz w:val="16"/>
                <w:lang w:val="nl-NL"/>
              </w:rPr>
              <w:t>handelt daarnaar.</w:t>
            </w:r>
          </w:p>
        </w:tc>
      </w:tr>
      <w:tr w:rsidR="008B0979" w:rsidRPr="009F126E" w14:paraId="604C84E7" w14:textId="77777777" w:rsidTr="00EC0FA9">
        <w:trPr>
          <w:trHeight w:val="14"/>
        </w:trPr>
        <w:tc>
          <w:tcPr>
            <w:tcW w:w="1135" w:type="dxa"/>
            <w:vMerge/>
            <w:tcBorders>
              <w:top w:val="nil"/>
              <w:bottom w:val="nil"/>
            </w:tcBorders>
            <w:shd w:val="clear" w:color="auto" w:fill="BDE294"/>
          </w:tcPr>
          <w:p w14:paraId="3D5CC806" w14:textId="77777777" w:rsidR="008B0979" w:rsidRPr="009F126E" w:rsidRDefault="008B0979" w:rsidP="009F126E">
            <w:pPr>
              <w:rPr>
                <w:sz w:val="2"/>
                <w:szCs w:val="2"/>
                <w:lang w:val="nl-NL"/>
              </w:rPr>
            </w:pPr>
          </w:p>
        </w:tc>
        <w:tc>
          <w:tcPr>
            <w:tcW w:w="1559" w:type="dxa"/>
            <w:vMerge/>
            <w:tcBorders>
              <w:top w:val="nil"/>
              <w:bottom w:val="nil"/>
            </w:tcBorders>
            <w:shd w:val="clear" w:color="auto" w:fill="E1EED9"/>
          </w:tcPr>
          <w:p w14:paraId="2B726A0B" w14:textId="77777777" w:rsidR="008B0979" w:rsidRPr="009F126E" w:rsidRDefault="008B0979" w:rsidP="009F126E">
            <w:pPr>
              <w:rPr>
                <w:sz w:val="2"/>
                <w:szCs w:val="2"/>
                <w:lang w:val="nl-NL"/>
              </w:rPr>
            </w:pPr>
          </w:p>
        </w:tc>
        <w:tc>
          <w:tcPr>
            <w:tcW w:w="1417" w:type="dxa"/>
            <w:tcBorders>
              <w:bottom w:val="nil"/>
            </w:tcBorders>
            <w:shd w:val="clear" w:color="auto" w:fill="F1F1F1"/>
          </w:tcPr>
          <w:p w14:paraId="5F5AF5FF" w14:textId="77777777" w:rsidR="008B0979" w:rsidRPr="009F126E" w:rsidRDefault="008B0979" w:rsidP="009F126E">
            <w:pPr>
              <w:pStyle w:val="TableParagraph"/>
              <w:rPr>
                <w:rFonts w:ascii="Times New Roman"/>
                <w:sz w:val="2"/>
                <w:lang w:val="nl-NL"/>
              </w:rPr>
            </w:pPr>
          </w:p>
        </w:tc>
        <w:tc>
          <w:tcPr>
            <w:tcW w:w="1843" w:type="dxa"/>
            <w:vMerge w:val="restart"/>
            <w:shd w:val="clear" w:color="auto" w:fill="auto"/>
          </w:tcPr>
          <w:p w14:paraId="3F9C14D9" w14:textId="77777777" w:rsidR="008B0979" w:rsidRPr="00C62EE8" w:rsidRDefault="008B0979" w:rsidP="009F126E">
            <w:pPr>
              <w:pStyle w:val="TableParagraph"/>
              <w:ind w:left="109" w:right="238"/>
              <w:rPr>
                <w:b/>
                <w:bCs/>
                <w:sz w:val="16"/>
                <w:lang w:val="nl-NL"/>
              </w:rPr>
            </w:pPr>
            <w:r w:rsidRPr="00C62EE8">
              <w:rPr>
                <w:b/>
                <w:bCs/>
                <w:sz w:val="16"/>
                <w:lang w:val="nl-NL"/>
              </w:rPr>
              <w:t>Maakt informeel contact met de leerlingen in klas en probeert verbale en non-verbale communicatie in te zetten om gedrag bij</w:t>
            </w:r>
          </w:p>
          <w:p w14:paraId="61D8A12C" w14:textId="77777777" w:rsidR="008B0979" w:rsidRPr="00C62EE8" w:rsidRDefault="008B0979" w:rsidP="009F126E">
            <w:pPr>
              <w:pStyle w:val="TableParagraph"/>
              <w:spacing w:line="177" w:lineRule="exact"/>
              <w:ind w:left="109"/>
              <w:rPr>
                <w:b/>
                <w:bCs/>
                <w:sz w:val="16"/>
                <w:lang w:val="nl-NL"/>
              </w:rPr>
            </w:pPr>
            <w:r w:rsidRPr="00C62EE8">
              <w:rPr>
                <w:b/>
                <w:bCs/>
                <w:sz w:val="16"/>
                <w:lang w:val="nl-NL"/>
              </w:rPr>
              <w:t>te sturen.</w:t>
            </w:r>
          </w:p>
        </w:tc>
        <w:tc>
          <w:tcPr>
            <w:tcW w:w="2126" w:type="dxa"/>
            <w:tcBorders>
              <w:bottom w:val="nil"/>
            </w:tcBorders>
            <w:shd w:val="clear" w:color="auto" w:fill="auto"/>
          </w:tcPr>
          <w:p w14:paraId="4EABF4BE" w14:textId="77777777" w:rsidR="008B0979" w:rsidRPr="009F126E" w:rsidRDefault="008B0979" w:rsidP="009F126E">
            <w:pPr>
              <w:pStyle w:val="TableParagraph"/>
              <w:rPr>
                <w:rFonts w:ascii="Times New Roman"/>
                <w:sz w:val="2"/>
                <w:lang w:val="nl-NL"/>
              </w:rPr>
            </w:pPr>
          </w:p>
        </w:tc>
        <w:tc>
          <w:tcPr>
            <w:tcW w:w="1843" w:type="dxa"/>
            <w:tcBorders>
              <w:bottom w:val="nil"/>
            </w:tcBorders>
            <w:shd w:val="clear" w:color="auto" w:fill="auto"/>
          </w:tcPr>
          <w:p w14:paraId="35D8FC1C" w14:textId="77777777" w:rsidR="008B0979" w:rsidRPr="009F126E" w:rsidRDefault="008B0979" w:rsidP="009F126E">
            <w:pPr>
              <w:pStyle w:val="TableParagraph"/>
              <w:rPr>
                <w:rFonts w:ascii="Times New Roman"/>
                <w:sz w:val="2"/>
                <w:lang w:val="nl-NL"/>
              </w:rPr>
            </w:pPr>
          </w:p>
        </w:tc>
      </w:tr>
      <w:tr w:rsidR="008B0979" w:rsidRPr="009F126E" w14:paraId="6470E079" w14:textId="77777777" w:rsidTr="00EC0FA9">
        <w:trPr>
          <w:trHeight w:val="1529"/>
        </w:trPr>
        <w:tc>
          <w:tcPr>
            <w:tcW w:w="1135" w:type="dxa"/>
            <w:tcBorders>
              <w:top w:val="nil"/>
              <w:bottom w:val="nil"/>
            </w:tcBorders>
            <w:shd w:val="clear" w:color="auto" w:fill="BDE294"/>
          </w:tcPr>
          <w:p w14:paraId="72937DBD" w14:textId="77777777" w:rsidR="008B0979" w:rsidRPr="009F126E" w:rsidRDefault="008B0979" w:rsidP="009F126E">
            <w:pPr>
              <w:pStyle w:val="TableParagraph"/>
              <w:spacing w:before="7"/>
              <w:rPr>
                <w:rFonts w:ascii="Times New Roman"/>
                <w:sz w:val="21"/>
                <w:lang w:val="nl-NL"/>
              </w:rPr>
            </w:pPr>
          </w:p>
          <w:p w14:paraId="1F4BA41D" w14:textId="08627A08" w:rsidR="008B0979" w:rsidRPr="009F126E" w:rsidRDefault="008B0979" w:rsidP="009F126E">
            <w:pPr>
              <w:pStyle w:val="TableParagraph"/>
              <w:ind w:left="107"/>
              <w:rPr>
                <w:b/>
                <w:sz w:val="18"/>
                <w:lang w:val="nl-NL"/>
              </w:rPr>
            </w:pPr>
            <w:r w:rsidRPr="009F126E">
              <w:rPr>
                <w:b/>
                <w:sz w:val="18"/>
                <w:lang w:val="nl-NL"/>
              </w:rPr>
              <w:t>COMMU</w:t>
            </w:r>
            <w:r w:rsidR="00EC0FA9">
              <w:rPr>
                <w:b/>
                <w:sz w:val="18"/>
                <w:lang w:val="nl-NL"/>
              </w:rPr>
              <w:t>-</w:t>
            </w:r>
            <w:r w:rsidRPr="009F126E">
              <w:rPr>
                <w:b/>
                <w:sz w:val="18"/>
                <w:lang w:val="nl-NL"/>
              </w:rPr>
              <w:t>NICEREN</w:t>
            </w:r>
          </w:p>
        </w:tc>
        <w:tc>
          <w:tcPr>
            <w:tcW w:w="1559" w:type="dxa"/>
            <w:tcBorders>
              <w:top w:val="nil"/>
            </w:tcBorders>
            <w:shd w:val="clear" w:color="auto" w:fill="E1EED9"/>
          </w:tcPr>
          <w:p w14:paraId="33E3A81B" w14:textId="77777777" w:rsidR="008B0979" w:rsidRPr="009F126E" w:rsidRDefault="008B0979" w:rsidP="009F126E">
            <w:pPr>
              <w:pStyle w:val="TableParagraph"/>
              <w:rPr>
                <w:rFonts w:ascii="Times New Roman"/>
                <w:sz w:val="16"/>
                <w:lang w:val="nl-NL"/>
              </w:rPr>
            </w:pPr>
          </w:p>
        </w:tc>
        <w:tc>
          <w:tcPr>
            <w:tcW w:w="1417" w:type="dxa"/>
            <w:tcBorders>
              <w:top w:val="nil"/>
            </w:tcBorders>
            <w:shd w:val="clear" w:color="auto" w:fill="F1F1F1"/>
          </w:tcPr>
          <w:p w14:paraId="3FB4D6CB" w14:textId="77777777" w:rsidR="008B0979" w:rsidRPr="009F126E" w:rsidRDefault="008B0979" w:rsidP="009F126E">
            <w:pPr>
              <w:pStyle w:val="TableParagraph"/>
              <w:spacing w:line="186" w:lineRule="exact"/>
              <w:ind w:left="106"/>
              <w:rPr>
                <w:sz w:val="18"/>
                <w:lang w:val="nl-NL"/>
              </w:rPr>
            </w:pPr>
            <w:r w:rsidRPr="009F126E">
              <w:rPr>
                <w:sz w:val="18"/>
                <w:lang w:val="nl-NL"/>
              </w:rPr>
              <w:t>E1.2</w:t>
            </w:r>
          </w:p>
          <w:p w14:paraId="17A1126C" w14:textId="77777777" w:rsidR="008B0979" w:rsidRPr="009F126E" w:rsidRDefault="008B0979" w:rsidP="009F126E">
            <w:pPr>
              <w:pStyle w:val="TableParagraph"/>
              <w:spacing w:before="1"/>
              <w:ind w:left="106"/>
              <w:rPr>
                <w:sz w:val="18"/>
                <w:lang w:val="nl-NL"/>
              </w:rPr>
            </w:pPr>
            <w:r w:rsidRPr="009F126E">
              <w:rPr>
                <w:sz w:val="18"/>
                <w:lang w:val="nl-NL"/>
              </w:rPr>
              <w:t>Overwicht</w:t>
            </w:r>
          </w:p>
        </w:tc>
        <w:tc>
          <w:tcPr>
            <w:tcW w:w="1843" w:type="dxa"/>
            <w:vMerge/>
            <w:tcBorders>
              <w:top w:val="nil"/>
            </w:tcBorders>
            <w:shd w:val="clear" w:color="auto" w:fill="auto"/>
          </w:tcPr>
          <w:p w14:paraId="194C898F" w14:textId="77777777" w:rsidR="008B0979" w:rsidRPr="00C62EE8" w:rsidRDefault="008B0979" w:rsidP="009F126E">
            <w:pPr>
              <w:rPr>
                <w:b/>
                <w:bCs/>
                <w:sz w:val="2"/>
                <w:szCs w:val="2"/>
                <w:lang w:val="nl-NL"/>
              </w:rPr>
            </w:pPr>
          </w:p>
        </w:tc>
        <w:tc>
          <w:tcPr>
            <w:tcW w:w="2126" w:type="dxa"/>
            <w:tcBorders>
              <w:top w:val="nil"/>
            </w:tcBorders>
            <w:shd w:val="clear" w:color="auto" w:fill="auto"/>
          </w:tcPr>
          <w:p w14:paraId="28460200" w14:textId="77777777" w:rsidR="008B0979" w:rsidRPr="009F126E" w:rsidRDefault="008B0979" w:rsidP="009F126E">
            <w:pPr>
              <w:pStyle w:val="TableParagraph"/>
              <w:spacing w:line="161" w:lineRule="exact"/>
              <w:ind w:left="110"/>
              <w:rPr>
                <w:sz w:val="16"/>
                <w:lang w:val="nl-NL"/>
              </w:rPr>
            </w:pPr>
            <w:r w:rsidRPr="009F126E">
              <w:rPr>
                <w:sz w:val="16"/>
                <w:lang w:val="nl-NL"/>
              </w:rPr>
              <w:t>Maakt contact met</w:t>
            </w:r>
          </w:p>
          <w:p w14:paraId="20C785AE" w14:textId="77777777" w:rsidR="008B0979" w:rsidRPr="009F126E" w:rsidRDefault="008B0979" w:rsidP="009F126E">
            <w:pPr>
              <w:pStyle w:val="TableParagraph"/>
              <w:ind w:left="110" w:right="203"/>
              <w:rPr>
                <w:sz w:val="16"/>
                <w:lang w:val="nl-NL"/>
              </w:rPr>
            </w:pPr>
            <w:r w:rsidRPr="009F126E">
              <w:rPr>
                <w:sz w:val="16"/>
                <w:lang w:val="nl-NL"/>
              </w:rPr>
              <w:t>leerlingen en zet verbale en non-verbale communicatie bewust in om gedrag bij te sturen.</w:t>
            </w:r>
          </w:p>
        </w:tc>
        <w:tc>
          <w:tcPr>
            <w:tcW w:w="1843" w:type="dxa"/>
            <w:tcBorders>
              <w:top w:val="nil"/>
            </w:tcBorders>
            <w:shd w:val="clear" w:color="auto" w:fill="auto"/>
          </w:tcPr>
          <w:p w14:paraId="21602939" w14:textId="77777777" w:rsidR="008B0979" w:rsidRPr="009F126E" w:rsidRDefault="008B0979" w:rsidP="009F126E">
            <w:pPr>
              <w:pStyle w:val="TableParagraph"/>
              <w:spacing w:line="161" w:lineRule="exact"/>
              <w:ind w:left="110"/>
              <w:rPr>
                <w:b/>
                <w:sz w:val="16"/>
                <w:lang w:val="nl-NL"/>
              </w:rPr>
            </w:pPr>
            <w:r w:rsidRPr="009F126E">
              <w:rPr>
                <w:b/>
                <w:sz w:val="16"/>
                <w:lang w:val="nl-NL"/>
              </w:rPr>
              <w:t>Investeert in een</w:t>
            </w:r>
          </w:p>
          <w:p w14:paraId="011A2E5A" w14:textId="77777777" w:rsidR="008B0979" w:rsidRPr="009F126E" w:rsidRDefault="008B0979" w:rsidP="009F126E">
            <w:pPr>
              <w:pStyle w:val="TableParagraph"/>
              <w:ind w:left="110" w:right="179"/>
              <w:rPr>
                <w:b/>
                <w:sz w:val="16"/>
                <w:lang w:val="nl-NL"/>
              </w:rPr>
            </w:pPr>
            <w:r w:rsidRPr="009F126E">
              <w:rPr>
                <w:b/>
                <w:sz w:val="16"/>
                <w:lang w:val="nl-NL"/>
              </w:rPr>
              <w:t>positieve relatie met leerlingen en zet verbale en non-verbale communicatie in om leiding te geven aan de groep.</w:t>
            </w:r>
          </w:p>
        </w:tc>
      </w:tr>
      <w:tr w:rsidR="008B0979" w:rsidRPr="009F126E" w14:paraId="0E12EF3F" w14:textId="77777777" w:rsidTr="00EC0FA9">
        <w:trPr>
          <w:trHeight w:val="1170"/>
        </w:trPr>
        <w:tc>
          <w:tcPr>
            <w:tcW w:w="1135" w:type="dxa"/>
            <w:tcBorders>
              <w:top w:val="nil"/>
              <w:bottom w:val="nil"/>
            </w:tcBorders>
            <w:shd w:val="clear" w:color="auto" w:fill="BDE294"/>
          </w:tcPr>
          <w:p w14:paraId="5960817C" w14:textId="77777777" w:rsidR="008B0979" w:rsidRPr="009F126E" w:rsidRDefault="008B0979" w:rsidP="009F126E">
            <w:pPr>
              <w:pStyle w:val="TableParagraph"/>
              <w:rPr>
                <w:rFonts w:ascii="Times New Roman"/>
                <w:sz w:val="16"/>
                <w:lang w:val="nl-NL"/>
              </w:rPr>
            </w:pPr>
          </w:p>
        </w:tc>
        <w:tc>
          <w:tcPr>
            <w:tcW w:w="1559" w:type="dxa"/>
            <w:tcBorders>
              <w:bottom w:val="nil"/>
            </w:tcBorders>
            <w:shd w:val="clear" w:color="auto" w:fill="E1EED9"/>
          </w:tcPr>
          <w:p w14:paraId="66545D31" w14:textId="48702073" w:rsidR="008B0979" w:rsidRPr="009F126E" w:rsidRDefault="008B0979" w:rsidP="009F126E">
            <w:pPr>
              <w:pStyle w:val="TableParagraph"/>
              <w:ind w:left="107" w:right="195"/>
              <w:rPr>
                <w:b/>
                <w:lang w:val="nl-NL"/>
              </w:rPr>
            </w:pPr>
            <w:r w:rsidRPr="009F126E">
              <w:rPr>
                <w:b/>
                <w:lang w:val="nl-NL"/>
              </w:rPr>
              <w:t xml:space="preserve">E2 Effectief </w:t>
            </w:r>
            <w:proofErr w:type="spellStart"/>
            <w:r w:rsidRPr="009F126E">
              <w:rPr>
                <w:b/>
                <w:lang w:val="nl-NL"/>
              </w:rPr>
              <w:t>communi</w:t>
            </w:r>
            <w:r w:rsidR="00EC0FA9">
              <w:rPr>
                <w:b/>
                <w:lang w:val="nl-NL"/>
              </w:rPr>
              <w:t>-</w:t>
            </w:r>
            <w:r w:rsidRPr="009F126E">
              <w:rPr>
                <w:b/>
                <w:lang w:val="nl-NL"/>
              </w:rPr>
              <w:t>ceren</w:t>
            </w:r>
            <w:proofErr w:type="spellEnd"/>
          </w:p>
        </w:tc>
        <w:tc>
          <w:tcPr>
            <w:tcW w:w="1417" w:type="dxa"/>
            <w:shd w:val="clear" w:color="auto" w:fill="F1F1F1"/>
          </w:tcPr>
          <w:p w14:paraId="4D881743" w14:textId="77777777" w:rsidR="008B0979" w:rsidRPr="009F126E" w:rsidRDefault="008B0979" w:rsidP="009F126E">
            <w:pPr>
              <w:pStyle w:val="TableParagraph"/>
              <w:spacing w:before="1" w:line="219" w:lineRule="exact"/>
              <w:ind w:left="106"/>
              <w:rPr>
                <w:sz w:val="18"/>
                <w:lang w:val="nl-NL"/>
              </w:rPr>
            </w:pPr>
            <w:r w:rsidRPr="009F126E">
              <w:rPr>
                <w:sz w:val="18"/>
                <w:lang w:val="nl-NL"/>
              </w:rPr>
              <w:t>E2.1</w:t>
            </w:r>
          </w:p>
          <w:p w14:paraId="78F145D8" w14:textId="77777777" w:rsidR="008B0979" w:rsidRPr="009F126E" w:rsidRDefault="008B0979" w:rsidP="009F126E">
            <w:pPr>
              <w:pStyle w:val="TableParagraph"/>
              <w:ind w:left="106" w:right="377"/>
              <w:rPr>
                <w:sz w:val="18"/>
                <w:lang w:val="nl-NL"/>
              </w:rPr>
            </w:pPr>
            <w:r w:rsidRPr="009F126E">
              <w:rPr>
                <w:sz w:val="18"/>
                <w:lang w:val="nl-NL"/>
              </w:rPr>
              <w:t>Verbale en non- verbale houding</w:t>
            </w:r>
          </w:p>
        </w:tc>
        <w:tc>
          <w:tcPr>
            <w:tcW w:w="1843" w:type="dxa"/>
            <w:shd w:val="clear" w:color="auto" w:fill="auto"/>
          </w:tcPr>
          <w:p w14:paraId="5B116DDF" w14:textId="77777777" w:rsidR="008B0979" w:rsidRPr="00C62EE8" w:rsidRDefault="008B0979" w:rsidP="009F126E">
            <w:pPr>
              <w:pStyle w:val="TableParagraph"/>
              <w:ind w:left="109" w:right="80"/>
              <w:rPr>
                <w:b/>
                <w:bCs/>
                <w:sz w:val="16"/>
                <w:lang w:val="nl-NL"/>
              </w:rPr>
            </w:pPr>
            <w:r w:rsidRPr="00C62EE8">
              <w:rPr>
                <w:b/>
                <w:bCs/>
                <w:sz w:val="16"/>
                <w:lang w:val="nl-NL"/>
              </w:rPr>
              <w:t>Maakt oogcontact met de leerlingen in de groep, let op tempo in spreken en oefent met de houding voor de</w:t>
            </w:r>
          </w:p>
          <w:p w14:paraId="46B0EE56" w14:textId="77777777" w:rsidR="008B0979" w:rsidRPr="00C62EE8" w:rsidRDefault="008B0979" w:rsidP="009F126E">
            <w:pPr>
              <w:pStyle w:val="TableParagraph"/>
              <w:spacing w:line="175" w:lineRule="exact"/>
              <w:ind w:left="109"/>
              <w:rPr>
                <w:b/>
                <w:bCs/>
                <w:sz w:val="16"/>
                <w:lang w:val="nl-NL"/>
              </w:rPr>
            </w:pPr>
            <w:r w:rsidRPr="00C62EE8">
              <w:rPr>
                <w:b/>
                <w:bCs/>
                <w:sz w:val="16"/>
                <w:lang w:val="nl-NL"/>
              </w:rPr>
              <w:t>groep.</w:t>
            </w:r>
          </w:p>
        </w:tc>
        <w:tc>
          <w:tcPr>
            <w:tcW w:w="2126" w:type="dxa"/>
            <w:shd w:val="clear" w:color="auto" w:fill="auto"/>
          </w:tcPr>
          <w:p w14:paraId="0CB4296B" w14:textId="77777777" w:rsidR="008B0979" w:rsidRPr="009F126E" w:rsidRDefault="008B0979" w:rsidP="009F126E">
            <w:pPr>
              <w:pStyle w:val="TableParagraph"/>
              <w:ind w:left="110" w:right="195"/>
              <w:rPr>
                <w:sz w:val="16"/>
                <w:lang w:val="nl-NL"/>
              </w:rPr>
            </w:pPr>
            <w:r w:rsidRPr="009F126E">
              <w:rPr>
                <w:sz w:val="16"/>
                <w:lang w:val="nl-NL"/>
              </w:rPr>
              <w:t>Stemt taalgebruik af op de leerlingen, zet mimiek in bij het lesgeven, spreekt levendig en heeft een ontspannen en actieve</w:t>
            </w:r>
          </w:p>
          <w:p w14:paraId="76A5AEFB" w14:textId="77777777" w:rsidR="008B0979" w:rsidRPr="009F126E" w:rsidRDefault="008B0979" w:rsidP="009F126E">
            <w:pPr>
              <w:pStyle w:val="TableParagraph"/>
              <w:spacing w:line="175" w:lineRule="exact"/>
              <w:ind w:left="110"/>
              <w:rPr>
                <w:sz w:val="16"/>
                <w:lang w:val="nl-NL"/>
              </w:rPr>
            </w:pPr>
            <w:r w:rsidRPr="009F126E">
              <w:rPr>
                <w:sz w:val="16"/>
                <w:lang w:val="nl-NL"/>
              </w:rPr>
              <w:t>houding.</w:t>
            </w:r>
          </w:p>
        </w:tc>
        <w:tc>
          <w:tcPr>
            <w:tcW w:w="1843" w:type="dxa"/>
            <w:shd w:val="clear" w:color="auto" w:fill="auto"/>
          </w:tcPr>
          <w:p w14:paraId="4D36CD77" w14:textId="77777777" w:rsidR="008B0979" w:rsidRPr="009F126E" w:rsidRDefault="008B0979" w:rsidP="009F126E">
            <w:pPr>
              <w:pStyle w:val="TableParagraph"/>
              <w:ind w:left="110" w:right="91"/>
              <w:rPr>
                <w:b/>
                <w:sz w:val="16"/>
                <w:lang w:val="nl-NL"/>
              </w:rPr>
            </w:pPr>
            <w:r w:rsidRPr="009F126E">
              <w:rPr>
                <w:b/>
                <w:sz w:val="16"/>
                <w:lang w:val="nl-NL"/>
              </w:rPr>
              <w:t>Is in de eigen communicatie een rolmodel, geeft leerlingen vertrouwen door in de fysieke houding rust en</w:t>
            </w:r>
          </w:p>
          <w:p w14:paraId="4A7538DA" w14:textId="77777777" w:rsidR="008B0979" w:rsidRPr="009F126E" w:rsidRDefault="008B0979" w:rsidP="009F126E">
            <w:pPr>
              <w:pStyle w:val="TableParagraph"/>
              <w:spacing w:line="175" w:lineRule="exact"/>
              <w:ind w:left="110"/>
              <w:rPr>
                <w:b/>
                <w:sz w:val="16"/>
                <w:lang w:val="nl-NL"/>
              </w:rPr>
            </w:pPr>
            <w:r w:rsidRPr="009F126E">
              <w:rPr>
                <w:b/>
                <w:sz w:val="16"/>
                <w:lang w:val="nl-NL"/>
              </w:rPr>
              <w:t>openheid uit stralen.</w:t>
            </w:r>
          </w:p>
        </w:tc>
      </w:tr>
      <w:tr w:rsidR="008B0979" w:rsidRPr="009F126E" w14:paraId="76322297" w14:textId="77777777" w:rsidTr="00EC0FA9">
        <w:trPr>
          <w:trHeight w:val="976"/>
        </w:trPr>
        <w:tc>
          <w:tcPr>
            <w:tcW w:w="1135" w:type="dxa"/>
            <w:tcBorders>
              <w:top w:val="nil"/>
              <w:bottom w:val="nil"/>
            </w:tcBorders>
            <w:shd w:val="clear" w:color="auto" w:fill="BDE294"/>
          </w:tcPr>
          <w:p w14:paraId="0770F485"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13614160" w14:textId="77777777" w:rsidR="008B0979" w:rsidRPr="009F126E" w:rsidRDefault="008B0979" w:rsidP="009F126E">
            <w:pPr>
              <w:pStyle w:val="TableParagraph"/>
              <w:rPr>
                <w:rFonts w:ascii="Times New Roman"/>
                <w:sz w:val="16"/>
                <w:lang w:val="nl-NL"/>
              </w:rPr>
            </w:pPr>
          </w:p>
        </w:tc>
        <w:tc>
          <w:tcPr>
            <w:tcW w:w="1417" w:type="dxa"/>
            <w:shd w:val="clear" w:color="auto" w:fill="F1F1F1"/>
          </w:tcPr>
          <w:p w14:paraId="1515B60D" w14:textId="77777777" w:rsidR="008B0979" w:rsidRPr="009F126E" w:rsidRDefault="008B0979" w:rsidP="009F126E">
            <w:pPr>
              <w:pStyle w:val="TableParagraph"/>
              <w:spacing w:before="1"/>
              <w:ind w:left="106"/>
              <w:rPr>
                <w:sz w:val="18"/>
                <w:lang w:val="nl-NL"/>
              </w:rPr>
            </w:pPr>
            <w:r w:rsidRPr="009F126E">
              <w:rPr>
                <w:sz w:val="18"/>
                <w:lang w:val="nl-NL"/>
              </w:rPr>
              <w:t>E2.2</w:t>
            </w:r>
          </w:p>
          <w:p w14:paraId="7CF5D0B5" w14:textId="77777777" w:rsidR="008B0979" w:rsidRPr="009F126E" w:rsidRDefault="008B0979" w:rsidP="009F126E">
            <w:pPr>
              <w:pStyle w:val="TableParagraph"/>
              <w:spacing w:before="1"/>
              <w:ind w:left="106" w:right="298"/>
              <w:rPr>
                <w:sz w:val="18"/>
                <w:lang w:val="nl-NL"/>
              </w:rPr>
            </w:pPr>
            <w:r w:rsidRPr="009F126E">
              <w:rPr>
                <w:sz w:val="18"/>
                <w:lang w:val="nl-NL"/>
              </w:rPr>
              <w:t>Gespreksvaardig- heden</w:t>
            </w:r>
          </w:p>
        </w:tc>
        <w:tc>
          <w:tcPr>
            <w:tcW w:w="1843" w:type="dxa"/>
            <w:shd w:val="clear" w:color="auto" w:fill="auto"/>
          </w:tcPr>
          <w:p w14:paraId="7D54B499" w14:textId="77777777" w:rsidR="008B0979" w:rsidRPr="00C62EE8" w:rsidRDefault="008B0979" w:rsidP="009F126E">
            <w:pPr>
              <w:pStyle w:val="TableParagraph"/>
              <w:ind w:left="109" w:right="81"/>
              <w:rPr>
                <w:b/>
                <w:bCs/>
                <w:sz w:val="16"/>
                <w:lang w:val="nl-NL"/>
              </w:rPr>
            </w:pPr>
            <w:r w:rsidRPr="00C62EE8">
              <w:rPr>
                <w:b/>
                <w:bCs/>
                <w:sz w:val="16"/>
                <w:lang w:val="nl-NL"/>
              </w:rPr>
              <w:t>Stelt de leerling op zijn gemak en probeert zoveel mogelijk open vragen te stellen.</w:t>
            </w:r>
          </w:p>
        </w:tc>
        <w:tc>
          <w:tcPr>
            <w:tcW w:w="2126" w:type="dxa"/>
            <w:shd w:val="clear" w:color="auto" w:fill="auto"/>
          </w:tcPr>
          <w:p w14:paraId="35A153BC" w14:textId="77777777" w:rsidR="008B0979" w:rsidRPr="009F126E" w:rsidRDefault="008B0979" w:rsidP="009F126E">
            <w:pPr>
              <w:pStyle w:val="TableParagraph"/>
              <w:ind w:left="110" w:right="147"/>
              <w:rPr>
                <w:sz w:val="16"/>
                <w:lang w:val="nl-NL"/>
              </w:rPr>
            </w:pPr>
            <w:r w:rsidRPr="009F126E">
              <w:rPr>
                <w:sz w:val="16"/>
                <w:lang w:val="nl-NL"/>
              </w:rPr>
              <w:t>Stelt open vragen, vraagt door, vat samen en moedigt de leerling aan om verder te praten.</w:t>
            </w:r>
          </w:p>
        </w:tc>
        <w:tc>
          <w:tcPr>
            <w:tcW w:w="1843" w:type="dxa"/>
            <w:shd w:val="clear" w:color="auto" w:fill="auto"/>
          </w:tcPr>
          <w:p w14:paraId="09161A68" w14:textId="77777777" w:rsidR="008B0979" w:rsidRPr="009F126E" w:rsidRDefault="008B0979" w:rsidP="009F126E">
            <w:pPr>
              <w:pStyle w:val="TableParagraph"/>
              <w:ind w:left="110" w:right="706"/>
              <w:rPr>
                <w:b/>
                <w:sz w:val="16"/>
                <w:lang w:val="nl-NL"/>
              </w:rPr>
            </w:pPr>
            <w:r w:rsidRPr="009F126E">
              <w:rPr>
                <w:b/>
                <w:sz w:val="16"/>
                <w:lang w:val="nl-NL"/>
              </w:rPr>
              <w:t>Zet bewust gespreksvaardig-</w:t>
            </w:r>
          </w:p>
          <w:p w14:paraId="2FFFC9B8" w14:textId="77777777" w:rsidR="008B0979" w:rsidRPr="009F126E" w:rsidRDefault="008B0979" w:rsidP="009F126E">
            <w:pPr>
              <w:pStyle w:val="TableParagraph"/>
              <w:ind w:left="110" w:right="81"/>
              <w:rPr>
                <w:b/>
                <w:sz w:val="16"/>
                <w:lang w:val="nl-NL"/>
              </w:rPr>
            </w:pPr>
            <w:r w:rsidRPr="009F126E">
              <w:rPr>
                <w:b/>
                <w:sz w:val="16"/>
                <w:lang w:val="nl-NL"/>
              </w:rPr>
              <w:t>heden in om leerlingen te stimuleren en feedback te</w:t>
            </w:r>
          </w:p>
          <w:p w14:paraId="02EA6BB1" w14:textId="77777777" w:rsidR="008B0979" w:rsidRPr="009F126E" w:rsidRDefault="008B0979" w:rsidP="009F126E">
            <w:pPr>
              <w:pStyle w:val="TableParagraph"/>
              <w:spacing w:line="175" w:lineRule="exact"/>
              <w:ind w:left="110"/>
              <w:rPr>
                <w:b/>
                <w:sz w:val="16"/>
                <w:lang w:val="nl-NL"/>
              </w:rPr>
            </w:pPr>
            <w:r w:rsidRPr="009F126E">
              <w:rPr>
                <w:b/>
                <w:sz w:val="16"/>
                <w:lang w:val="nl-NL"/>
              </w:rPr>
              <w:t>geven.</w:t>
            </w:r>
          </w:p>
        </w:tc>
      </w:tr>
      <w:tr w:rsidR="008B0979" w:rsidRPr="009F126E" w14:paraId="68AEE645" w14:textId="77777777" w:rsidTr="00EC0FA9">
        <w:trPr>
          <w:trHeight w:val="1367"/>
        </w:trPr>
        <w:tc>
          <w:tcPr>
            <w:tcW w:w="1135" w:type="dxa"/>
            <w:tcBorders>
              <w:top w:val="nil"/>
              <w:bottom w:val="nil"/>
            </w:tcBorders>
            <w:shd w:val="clear" w:color="auto" w:fill="BDE294"/>
          </w:tcPr>
          <w:p w14:paraId="7C65EB06" w14:textId="77777777" w:rsidR="008B0979" w:rsidRPr="009F126E" w:rsidRDefault="008B0979" w:rsidP="009F126E">
            <w:pPr>
              <w:pStyle w:val="TableParagraph"/>
              <w:rPr>
                <w:rFonts w:ascii="Times New Roman"/>
                <w:sz w:val="16"/>
                <w:lang w:val="nl-NL"/>
              </w:rPr>
            </w:pPr>
          </w:p>
        </w:tc>
        <w:tc>
          <w:tcPr>
            <w:tcW w:w="1559" w:type="dxa"/>
            <w:tcBorders>
              <w:bottom w:val="nil"/>
            </w:tcBorders>
            <w:shd w:val="clear" w:color="auto" w:fill="E1EED9"/>
          </w:tcPr>
          <w:p w14:paraId="6CF632CC" w14:textId="77777777" w:rsidR="008B0979" w:rsidRPr="009F126E" w:rsidRDefault="008B0979" w:rsidP="009F126E">
            <w:pPr>
              <w:pStyle w:val="TableParagraph"/>
              <w:spacing w:line="268" w:lineRule="exact"/>
              <w:ind w:left="107"/>
              <w:rPr>
                <w:b/>
                <w:lang w:val="nl-NL"/>
              </w:rPr>
            </w:pPr>
            <w:r w:rsidRPr="009F126E">
              <w:rPr>
                <w:b/>
                <w:lang w:val="nl-NL"/>
              </w:rPr>
              <w:t>E3</w:t>
            </w:r>
          </w:p>
          <w:p w14:paraId="3C07B26C" w14:textId="1099AEA7" w:rsidR="008B0979" w:rsidRPr="009F126E" w:rsidRDefault="008B0979" w:rsidP="009F126E">
            <w:pPr>
              <w:pStyle w:val="TableParagraph"/>
              <w:ind w:left="107" w:right="171"/>
              <w:rPr>
                <w:b/>
                <w:lang w:val="nl-NL"/>
              </w:rPr>
            </w:pPr>
            <w:proofErr w:type="spellStart"/>
            <w:r w:rsidRPr="009F126E">
              <w:rPr>
                <w:b/>
                <w:lang w:val="nl-NL"/>
              </w:rPr>
              <w:t>Communi</w:t>
            </w:r>
            <w:r w:rsidR="00EC0FA9">
              <w:rPr>
                <w:b/>
                <w:lang w:val="nl-NL"/>
              </w:rPr>
              <w:t>-</w:t>
            </w:r>
            <w:r w:rsidRPr="009F126E">
              <w:rPr>
                <w:b/>
                <w:lang w:val="nl-NL"/>
              </w:rPr>
              <w:t>ceren</w:t>
            </w:r>
            <w:proofErr w:type="spellEnd"/>
            <w:r w:rsidRPr="009F126E">
              <w:rPr>
                <w:b/>
                <w:lang w:val="nl-NL"/>
              </w:rPr>
              <w:t xml:space="preserve"> in een superdiverse omgeving</w:t>
            </w:r>
          </w:p>
        </w:tc>
        <w:tc>
          <w:tcPr>
            <w:tcW w:w="1417" w:type="dxa"/>
            <w:shd w:val="clear" w:color="auto" w:fill="F1F1F1"/>
          </w:tcPr>
          <w:p w14:paraId="0E54ABE2" w14:textId="77777777" w:rsidR="008B0979" w:rsidRPr="009F126E" w:rsidRDefault="008B0979" w:rsidP="009F126E">
            <w:pPr>
              <w:pStyle w:val="TableParagraph"/>
              <w:spacing w:before="1"/>
              <w:ind w:left="106"/>
              <w:rPr>
                <w:sz w:val="18"/>
                <w:lang w:val="nl-NL"/>
              </w:rPr>
            </w:pPr>
            <w:r w:rsidRPr="009F126E">
              <w:rPr>
                <w:sz w:val="18"/>
                <w:lang w:val="nl-NL"/>
              </w:rPr>
              <w:t>E3.1</w:t>
            </w:r>
          </w:p>
          <w:p w14:paraId="6152BDFD" w14:textId="77777777" w:rsidR="008B0979" w:rsidRPr="009F126E" w:rsidRDefault="008B0979" w:rsidP="009F126E">
            <w:pPr>
              <w:pStyle w:val="TableParagraph"/>
              <w:spacing w:before="1"/>
              <w:ind w:left="106"/>
              <w:rPr>
                <w:sz w:val="18"/>
                <w:lang w:val="nl-NL"/>
              </w:rPr>
            </w:pPr>
            <w:r w:rsidRPr="009F126E">
              <w:rPr>
                <w:sz w:val="18"/>
                <w:lang w:val="nl-NL"/>
              </w:rPr>
              <w:t>Open houding</w:t>
            </w:r>
          </w:p>
        </w:tc>
        <w:tc>
          <w:tcPr>
            <w:tcW w:w="1843" w:type="dxa"/>
            <w:shd w:val="clear" w:color="auto" w:fill="auto"/>
          </w:tcPr>
          <w:p w14:paraId="3E4F784A" w14:textId="77777777" w:rsidR="008B0979" w:rsidRPr="00C62EE8" w:rsidRDefault="008B0979" w:rsidP="009F126E">
            <w:pPr>
              <w:pStyle w:val="TableParagraph"/>
              <w:ind w:left="109"/>
              <w:rPr>
                <w:b/>
                <w:bCs/>
                <w:sz w:val="16"/>
                <w:lang w:val="nl-NL"/>
              </w:rPr>
            </w:pPr>
            <w:r w:rsidRPr="00C62EE8">
              <w:rPr>
                <w:b/>
                <w:bCs/>
                <w:sz w:val="16"/>
                <w:lang w:val="nl-NL"/>
              </w:rPr>
              <w:t>Verdiept zich in de leefwereld en achtergrond van de leerlingen door open vragen te stellen en staat open voor</w:t>
            </w:r>
          </w:p>
          <w:p w14:paraId="09C67F82" w14:textId="77777777" w:rsidR="008B0979" w:rsidRPr="00C62EE8" w:rsidRDefault="008B0979" w:rsidP="009F126E">
            <w:pPr>
              <w:pStyle w:val="TableParagraph"/>
              <w:spacing w:line="175" w:lineRule="exact"/>
              <w:ind w:left="109"/>
              <w:rPr>
                <w:b/>
                <w:bCs/>
                <w:sz w:val="16"/>
                <w:lang w:val="nl-NL"/>
              </w:rPr>
            </w:pPr>
            <w:r w:rsidRPr="00C62EE8">
              <w:rPr>
                <w:b/>
                <w:bCs/>
                <w:sz w:val="16"/>
                <w:lang w:val="nl-NL"/>
              </w:rPr>
              <w:t>andere perspectieven</w:t>
            </w:r>
          </w:p>
        </w:tc>
        <w:tc>
          <w:tcPr>
            <w:tcW w:w="2126" w:type="dxa"/>
            <w:shd w:val="clear" w:color="auto" w:fill="auto"/>
          </w:tcPr>
          <w:p w14:paraId="1F1662CA" w14:textId="77777777" w:rsidR="008B0979" w:rsidRPr="009F126E" w:rsidRDefault="008B0979" w:rsidP="009F126E">
            <w:pPr>
              <w:pStyle w:val="TableParagraph"/>
              <w:ind w:left="110" w:right="195"/>
              <w:rPr>
                <w:sz w:val="16"/>
                <w:lang w:val="nl-NL"/>
              </w:rPr>
            </w:pPr>
            <w:r w:rsidRPr="009F126E">
              <w:rPr>
                <w:sz w:val="16"/>
                <w:lang w:val="nl-NL"/>
              </w:rPr>
              <w:t>Is zich bewust van eigen perspectief en toont flexibiliteit om zo nodig van standpunt te veranderen.</w:t>
            </w:r>
          </w:p>
        </w:tc>
        <w:tc>
          <w:tcPr>
            <w:tcW w:w="1843" w:type="dxa"/>
            <w:shd w:val="clear" w:color="auto" w:fill="auto"/>
          </w:tcPr>
          <w:p w14:paraId="38D89A94" w14:textId="77777777" w:rsidR="008B0979" w:rsidRPr="009F126E" w:rsidRDefault="008B0979" w:rsidP="009F126E">
            <w:pPr>
              <w:pStyle w:val="TableParagraph"/>
              <w:ind w:left="110" w:right="223"/>
              <w:rPr>
                <w:b/>
                <w:sz w:val="16"/>
                <w:lang w:val="nl-NL"/>
              </w:rPr>
            </w:pPr>
            <w:r w:rsidRPr="009F126E">
              <w:rPr>
                <w:b/>
                <w:sz w:val="16"/>
                <w:lang w:val="nl-NL"/>
              </w:rPr>
              <w:t>Toont belangstelling in sociaal culturele bagage en achtergrond van de ander en gaat in op de inbreng van de ander.</w:t>
            </w:r>
          </w:p>
        </w:tc>
      </w:tr>
      <w:tr w:rsidR="008B0979" w:rsidRPr="009F126E" w14:paraId="64F3EF10" w14:textId="77777777" w:rsidTr="00EC0FA9">
        <w:trPr>
          <w:trHeight w:val="1173"/>
        </w:trPr>
        <w:tc>
          <w:tcPr>
            <w:tcW w:w="1135" w:type="dxa"/>
            <w:tcBorders>
              <w:top w:val="nil"/>
            </w:tcBorders>
            <w:shd w:val="clear" w:color="auto" w:fill="BDE294"/>
          </w:tcPr>
          <w:p w14:paraId="18C4E259"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542C3EC8" w14:textId="77777777" w:rsidR="008B0979" w:rsidRPr="009F126E" w:rsidRDefault="008B0979" w:rsidP="009F126E">
            <w:pPr>
              <w:pStyle w:val="TableParagraph"/>
              <w:rPr>
                <w:rFonts w:ascii="Times New Roman"/>
                <w:sz w:val="16"/>
                <w:lang w:val="nl-NL"/>
              </w:rPr>
            </w:pPr>
          </w:p>
        </w:tc>
        <w:tc>
          <w:tcPr>
            <w:tcW w:w="1417" w:type="dxa"/>
            <w:shd w:val="clear" w:color="auto" w:fill="F1F1F1"/>
          </w:tcPr>
          <w:p w14:paraId="40715F50" w14:textId="77777777" w:rsidR="008B0979" w:rsidRPr="009F126E" w:rsidRDefault="008B0979" w:rsidP="009F126E">
            <w:pPr>
              <w:pStyle w:val="TableParagraph"/>
              <w:spacing w:before="1" w:line="219" w:lineRule="exact"/>
              <w:ind w:left="106"/>
              <w:rPr>
                <w:sz w:val="18"/>
                <w:lang w:val="nl-NL"/>
              </w:rPr>
            </w:pPr>
            <w:r w:rsidRPr="009F126E">
              <w:rPr>
                <w:sz w:val="18"/>
                <w:lang w:val="nl-NL"/>
              </w:rPr>
              <w:t>E3.2</w:t>
            </w:r>
          </w:p>
          <w:p w14:paraId="5862660A" w14:textId="77777777" w:rsidR="008B0979" w:rsidRPr="009F126E" w:rsidRDefault="008B0979" w:rsidP="009F126E">
            <w:pPr>
              <w:pStyle w:val="TableParagraph"/>
              <w:spacing w:line="219" w:lineRule="exact"/>
              <w:ind w:left="106"/>
              <w:rPr>
                <w:sz w:val="18"/>
                <w:lang w:val="nl-NL"/>
              </w:rPr>
            </w:pPr>
            <w:r w:rsidRPr="009F126E">
              <w:rPr>
                <w:sz w:val="18"/>
                <w:lang w:val="nl-NL"/>
              </w:rPr>
              <w:t>Empathie</w:t>
            </w:r>
          </w:p>
        </w:tc>
        <w:tc>
          <w:tcPr>
            <w:tcW w:w="1843" w:type="dxa"/>
            <w:shd w:val="clear" w:color="auto" w:fill="auto"/>
          </w:tcPr>
          <w:p w14:paraId="51F16FA3" w14:textId="77777777" w:rsidR="008B0979" w:rsidRPr="00C62EE8" w:rsidRDefault="008B0979" w:rsidP="009F126E">
            <w:pPr>
              <w:pStyle w:val="TableParagraph"/>
              <w:ind w:left="109" w:right="123"/>
              <w:rPr>
                <w:b/>
                <w:bCs/>
                <w:sz w:val="16"/>
                <w:lang w:val="nl-NL"/>
              </w:rPr>
            </w:pPr>
            <w:r w:rsidRPr="00C62EE8">
              <w:rPr>
                <w:b/>
                <w:bCs/>
                <w:sz w:val="16"/>
                <w:lang w:val="nl-NL"/>
              </w:rPr>
              <w:t>Luistert naar de ander en laat de ander uitpraten</w:t>
            </w:r>
          </w:p>
        </w:tc>
        <w:tc>
          <w:tcPr>
            <w:tcW w:w="2126" w:type="dxa"/>
            <w:shd w:val="clear" w:color="auto" w:fill="auto"/>
          </w:tcPr>
          <w:p w14:paraId="3654B089" w14:textId="77777777" w:rsidR="008B0979" w:rsidRPr="009F126E" w:rsidRDefault="008B0979" w:rsidP="009F126E">
            <w:pPr>
              <w:pStyle w:val="TableParagraph"/>
              <w:ind w:left="110" w:right="201"/>
              <w:rPr>
                <w:sz w:val="16"/>
                <w:lang w:val="nl-NL"/>
              </w:rPr>
            </w:pPr>
            <w:r w:rsidRPr="009F126E">
              <w:rPr>
                <w:sz w:val="16"/>
                <w:lang w:val="nl-NL"/>
              </w:rPr>
              <w:t>Geeft aan wanneer hij een eigen mening of opvatting geeft en toont respect voor andere opvattingen.</w:t>
            </w:r>
          </w:p>
        </w:tc>
        <w:tc>
          <w:tcPr>
            <w:tcW w:w="1843" w:type="dxa"/>
            <w:shd w:val="clear" w:color="auto" w:fill="auto"/>
          </w:tcPr>
          <w:p w14:paraId="6A0535F5" w14:textId="77777777" w:rsidR="008B0979" w:rsidRPr="009F126E" w:rsidRDefault="008B0979" w:rsidP="009F126E">
            <w:pPr>
              <w:pStyle w:val="TableParagraph"/>
              <w:ind w:left="110" w:right="202"/>
              <w:rPr>
                <w:b/>
                <w:sz w:val="16"/>
                <w:lang w:val="nl-NL"/>
              </w:rPr>
            </w:pPr>
            <w:r w:rsidRPr="009F126E">
              <w:rPr>
                <w:b/>
                <w:sz w:val="16"/>
                <w:lang w:val="nl-NL"/>
              </w:rPr>
              <w:t>Probeert conflicten bespreekbaar te maken, toont begrip voor emoties en kan zich kwetsbaar opstellen.</w:t>
            </w:r>
          </w:p>
        </w:tc>
      </w:tr>
    </w:tbl>
    <w:p w14:paraId="629E18D3" w14:textId="707B01EF" w:rsidR="00C75BED" w:rsidRDefault="00C75BED" w:rsidP="008B0979">
      <w:pPr>
        <w:pStyle w:val="BodyText"/>
        <w:spacing w:before="8"/>
        <w:rPr>
          <w:sz w:val="20"/>
        </w:rPr>
      </w:pPr>
    </w:p>
    <w:p w14:paraId="3A06331F" w14:textId="77777777" w:rsidR="00C75BED" w:rsidRDefault="00C75BED">
      <w:pPr>
        <w:spacing w:line="240" w:lineRule="auto"/>
        <w:rPr>
          <w:rFonts w:ascii="Times New Roman" w:eastAsia="Times New Roman" w:hAnsi="Times New Roman" w:cs="Times New Roman"/>
          <w:i/>
          <w:iCs/>
          <w:noProof w:val="0"/>
        </w:rPr>
      </w:pPr>
      <w:r>
        <w:br w:type="page"/>
      </w:r>
    </w:p>
    <w:p w14:paraId="04028A29" w14:textId="77777777" w:rsidR="008B0979" w:rsidRPr="009F126E" w:rsidRDefault="008B0979" w:rsidP="008B0979">
      <w:pPr>
        <w:pStyle w:val="BodyText"/>
        <w:spacing w:before="8"/>
        <w:rPr>
          <w:sz w:val="20"/>
        </w:rPr>
      </w:pPr>
    </w:p>
    <w:tbl>
      <w:tblPr>
        <w:tblStyle w:val="TableNormal1"/>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559"/>
        <w:gridCol w:w="1276"/>
        <w:gridCol w:w="1701"/>
        <w:gridCol w:w="1843"/>
        <w:gridCol w:w="2126"/>
      </w:tblGrid>
      <w:tr w:rsidR="008B0979" w:rsidRPr="009F126E" w14:paraId="7B2C347C" w14:textId="77777777" w:rsidTr="00EC0FA9">
        <w:trPr>
          <w:trHeight w:val="1367"/>
        </w:trPr>
        <w:tc>
          <w:tcPr>
            <w:tcW w:w="1135" w:type="dxa"/>
            <w:tcBorders>
              <w:bottom w:val="nil"/>
            </w:tcBorders>
            <w:shd w:val="clear" w:color="auto" w:fill="BDE294"/>
          </w:tcPr>
          <w:p w14:paraId="662B43F9" w14:textId="77777777" w:rsidR="008B0979" w:rsidRPr="009F126E" w:rsidRDefault="008B0979" w:rsidP="00EC0FA9">
            <w:pPr>
              <w:pStyle w:val="TableParagraph"/>
              <w:ind w:left="107" w:right="162"/>
              <w:rPr>
                <w:lang w:val="nl-NL"/>
              </w:rPr>
            </w:pPr>
            <w:r w:rsidRPr="009F126E">
              <w:rPr>
                <w:lang w:val="nl-NL"/>
              </w:rPr>
              <w:t>Brede basis:</w:t>
            </w:r>
          </w:p>
          <w:p w14:paraId="24DB81D3" w14:textId="30A005F6" w:rsidR="008B0979" w:rsidRPr="009F126E" w:rsidRDefault="00EC0FA9" w:rsidP="009F126E">
            <w:pPr>
              <w:pStyle w:val="TableParagraph"/>
              <w:ind w:left="107"/>
              <w:rPr>
                <w:lang w:val="nl-NL"/>
              </w:rPr>
            </w:pPr>
            <w:proofErr w:type="spellStart"/>
            <w:r w:rsidRPr="009F126E">
              <w:rPr>
                <w:lang w:val="nl-NL"/>
              </w:rPr>
              <w:t>P</w:t>
            </w:r>
            <w:r w:rsidR="008B0979" w:rsidRPr="009F126E">
              <w:rPr>
                <w:lang w:val="nl-NL"/>
              </w:rPr>
              <w:t>rofes</w:t>
            </w:r>
            <w:r>
              <w:rPr>
                <w:lang w:val="nl-NL"/>
              </w:rPr>
              <w:t>-</w:t>
            </w:r>
            <w:r w:rsidR="008B0979" w:rsidRPr="009F126E">
              <w:rPr>
                <w:lang w:val="nl-NL"/>
              </w:rPr>
              <w:t>sionele</w:t>
            </w:r>
            <w:proofErr w:type="spellEnd"/>
          </w:p>
          <w:p w14:paraId="14103161" w14:textId="77777777" w:rsidR="008B0979" w:rsidRPr="009F126E" w:rsidRDefault="008B0979" w:rsidP="009F126E">
            <w:pPr>
              <w:pStyle w:val="TableParagraph"/>
              <w:spacing w:before="3"/>
              <w:rPr>
                <w:rFonts w:ascii="Times New Roman"/>
                <w:sz w:val="23"/>
                <w:lang w:val="nl-NL"/>
              </w:rPr>
            </w:pPr>
          </w:p>
          <w:p w14:paraId="4C4312C8" w14:textId="06118789" w:rsidR="008B0979" w:rsidRPr="009F126E" w:rsidRDefault="008B0979" w:rsidP="009F126E">
            <w:pPr>
              <w:pStyle w:val="TableParagraph"/>
              <w:spacing w:before="1"/>
              <w:ind w:left="107"/>
              <w:rPr>
                <w:b/>
                <w:sz w:val="18"/>
                <w:lang w:val="nl-NL"/>
              </w:rPr>
            </w:pPr>
            <w:r w:rsidRPr="009F126E">
              <w:rPr>
                <w:b/>
                <w:sz w:val="18"/>
                <w:lang w:val="nl-NL"/>
              </w:rPr>
              <w:t>SAMEN</w:t>
            </w:r>
            <w:r w:rsidR="00EC0FA9">
              <w:rPr>
                <w:b/>
                <w:sz w:val="18"/>
                <w:lang w:val="nl-NL"/>
              </w:rPr>
              <w:t>-</w:t>
            </w:r>
            <w:r w:rsidRPr="009F126E">
              <w:rPr>
                <w:b/>
                <w:sz w:val="18"/>
                <w:lang w:val="nl-NL"/>
              </w:rPr>
              <w:t>WERKEN</w:t>
            </w:r>
          </w:p>
        </w:tc>
        <w:tc>
          <w:tcPr>
            <w:tcW w:w="1559" w:type="dxa"/>
            <w:tcBorders>
              <w:bottom w:val="nil"/>
            </w:tcBorders>
            <w:shd w:val="clear" w:color="auto" w:fill="E1EED9"/>
          </w:tcPr>
          <w:p w14:paraId="44345381" w14:textId="77777777" w:rsidR="008B0979" w:rsidRPr="009F126E" w:rsidRDefault="008B0979" w:rsidP="009F126E">
            <w:pPr>
              <w:pStyle w:val="TableParagraph"/>
              <w:spacing w:line="268" w:lineRule="exact"/>
              <w:ind w:left="107"/>
              <w:rPr>
                <w:b/>
                <w:lang w:val="nl-NL"/>
              </w:rPr>
            </w:pPr>
            <w:r w:rsidRPr="009F126E">
              <w:rPr>
                <w:b/>
                <w:lang w:val="nl-NL"/>
              </w:rPr>
              <w:t>F1</w:t>
            </w:r>
          </w:p>
          <w:p w14:paraId="26745554" w14:textId="77777777" w:rsidR="008B0979" w:rsidRPr="009F126E" w:rsidRDefault="008B0979" w:rsidP="009F126E">
            <w:pPr>
              <w:pStyle w:val="TableParagraph"/>
              <w:ind w:left="107" w:right="256"/>
              <w:rPr>
                <w:b/>
                <w:lang w:val="nl-NL"/>
              </w:rPr>
            </w:pPr>
            <w:r w:rsidRPr="009F126E">
              <w:rPr>
                <w:b/>
                <w:lang w:val="nl-NL"/>
              </w:rPr>
              <w:t>Samenwerken in een team</w:t>
            </w:r>
          </w:p>
        </w:tc>
        <w:tc>
          <w:tcPr>
            <w:tcW w:w="1276" w:type="dxa"/>
          </w:tcPr>
          <w:p w14:paraId="57FA4CB5" w14:textId="77777777" w:rsidR="008B0979" w:rsidRPr="009F126E" w:rsidRDefault="008B0979" w:rsidP="009F126E">
            <w:pPr>
              <w:pStyle w:val="TableParagraph"/>
              <w:spacing w:before="1" w:line="219" w:lineRule="exact"/>
              <w:ind w:left="106"/>
              <w:rPr>
                <w:sz w:val="18"/>
                <w:lang w:val="nl-NL"/>
              </w:rPr>
            </w:pPr>
            <w:r w:rsidRPr="009F126E">
              <w:rPr>
                <w:sz w:val="18"/>
                <w:lang w:val="nl-NL"/>
              </w:rPr>
              <w:t>F1.1</w:t>
            </w:r>
          </w:p>
          <w:p w14:paraId="385DA9C0" w14:textId="77777777" w:rsidR="008B0979" w:rsidRPr="009F126E" w:rsidRDefault="008B0979" w:rsidP="00EC0FA9">
            <w:pPr>
              <w:pStyle w:val="TableParagraph"/>
              <w:ind w:left="106" w:right="2"/>
              <w:rPr>
                <w:sz w:val="18"/>
                <w:lang w:val="nl-NL"/>
              </w:rPr>
            </w:pPr>
            <w:r w:rsidRPr="009F126E">
              <w:rPr>
                <w:sz w:val="18"/>
                <w:lang w:val="nl-NL"/>
              </w:rPr>
              <w:t>Collegiale consultatie en intervisie</w:t>
            </w:r>
          </w:p>
        </w:tc>
        <w:tc>
          <w:tcPr>
            <w:tcW w:w="1701" w:type="dxa"/>
          </w:tcPr>
          <w:p w14:paraId="7C45F719" w14:textId="77777777" w:rsidR="008B0979" w:rsidRPr="00C62EE8" w:rsidRDefault="008B0979" w:rsidP="009F126E">
            <w:pPr>
              <w:pStyle w:val="TableParagraph"/>
              <w:ind w:left="109" w:right="116"/>
              <w:rPr>
                <w:b/>
                <w:bCs/>
                <w:sz w:val="16"/>
                <w:lang w:val="nl-NL"/>
              </w:rPr>
            </w:pPr>
            <w:r w:rsidRPr="00C62EE8">
              <w:rPr>
                <w:b/>
                <w:bCs/>
                <w:sz w:val="16"/>
                <w:lang w:val="nl-NL"/>
              </w:rPr>
              <w:t>Kan een betekenisvolle situatie selecteren om te bespreken met medestudenten en/of mentor.</w:t>
            </w:r>
          </w:p>
        </w:tc>
        <w:tc>
          <w:tcPr>
            <w:tcW w:w="1843" w:type="dxa"/>
          </w:tcPr>
          <w:p w14:paraId="23257DCF" w14:textId="77777777" w:rsidR="008B0979" w:rsidRPr="009F126E" w:rsidRDefault="008B0979" w:rsidP="009F126E">
            <w:pPr>
              <w:pStyle w:val="TableParagraph"/>
              <w:ind w:left="110" w:right="140"/>
              <w:rPr>
                <w:sz w:val="16"/>
                <w:lang w:val="nl-NL"/>
              </w:rPr>
            </w:pPr>
            <w:r w:rsidRPr="009F126E">
              <w:rPr>
                <w:sz w:val="16"/>
                <w:lang w:val="nl-NL"/>
              </w:rPr>
              <w:t>Stelt zich leerbaar op tijdens intervisie, kan open vragen stellen aan medestudenten en neemt opbrengsten uit intervisie mee voor eigen ontwikkeling.</w:t>
            </w:r>
          </w:p>
        </w:tc>
        <w:tc>
          <w:tcPr>
            <w:tcW w:w="2126" w:type="dxa"/>
          </w:tcPr>
          <w:p w14:paraId="70582E43" w14:textId="77777777" w:rsidR="008B0979" w:rsidRPr="009F126E" w:rsidRDefault="008B0979" w:rsidP="009F126E">
            <w:pPr>
              <w:pStyle w:val="TableParagraph"/>
              <w:ind w:left="110" w:right="166"/>
              <w:rPr>
                <w:b/>
                <w:sz w:val="16"/>
                <w:lang w:val="nl-NL"/>
              </w:rPr>
            </w:pPr>
            <w:r w:rsidRPr="009F126E">
              <w:rPr>
                <w:b/>
                <w:sz w:val="16"/>
                <w:lang w:val="nl-NL"/>
              </w:rPr>
              <w:t>Gaat een samenwerking aan met collega’s waarin uitwisseling van zienswijzen en het optimaliseren van onderwijs een plek</w:t>
            </w:r>
          </w:p>
          <w:p w14:paraId="01F3A5CC" w14:textId="77777777" w:rsidR="008B0979" w:rsidRPr="009F126E" w:rsidRDefault="008B0979" w:rsidP="009F126E">
            <w:pPr>
              <w:pStyle w:val="TableParagraph"/>
              <w:spacing w:line="177" w:lineRule="exact"/>
              <w:ind w:left="110"/>
              <w:rPr>
                <w:b/>
                <w:sz w:val="16"/>
                <w:lang w:val="nl-NL"/>
              </w:rPr>
            </w:pPr>
            <w:r w:rsidRPr="009F126E">
              <w:rPr>
                <w:b/>
                <w:sz w:val="16"/>
                <w:lang w:val="nl-NL"/>
              </w:rPr>
              <w:t>innemen</w:t>
            </w:r>
          </w:p>
        </w:tc>
      </w:tr>
      <w:tr w:rsidR="008B0979" w:rsidRPr="009F126E" w14:paraId="45280632" w14:textId="77777777" w:rsidTr="00EC0FA9">
        <w:trPr>
          <w:trHeight w:val="1171"/>
        </w:trPr>
        <w:tc>
          <w:tcPr>
            <w:tcW w:w="1135" w:type="dxa"/>
            <w:tcBorders>
              <w:top w:val="nil"/>
              <w:bottom w:val="nil"/>
            </w:tcBorders>
            <w:shd w:val="clear" w:color="auto" w:fill="BDE294"/>
          </w:tcPr>
          <w:p w14:paraId="69E66DC9"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480EA8C9" w14:textId="77777777" w:rsidR="008B0979" w:rsidRPr="009F126E" w:rsidRDefault="008B0979" w:rsidP="009F126E">
            <w:pPr>
              <w:pStyle w:val="TableParagraph"/>
              <w:rPr>
                <w:rFonts w:ascii="Times New Roman"/>
                <w:sz w:val="16"/>
                <w:lang w:val="nl-NL"/>
              </w:rPr>
            </w:pPr>
          </w:p>
        </w:tc>
        <w:tc>
          <w:tcPr>
            <w:tcW w:w="1276" w:type="dxa"/>
          </w:tcPr>
          <w:p w14:paraId="756E0F04" w14:textId="77777777" w:rsidR="008B0979" w:rsidRPr="009F126E" w:rsidRDefault="008B0979" w:rsidP="009F126E">
            <w:pPr>
              <w:pStyle w:val="TableParagraph"/>
              <w:spacing w:line="219" w:lineRule="exact"/>
              <w:ind w:left="106"/>
              <w:rPr>
                <w:sz w:val="18"/>
                <w:lang w:val="nl-NL"/>
              </w:rPr>
            </w:pPr>
            <w:r w:rsidRPr="009F126E">
              <w:rPr>
                <w:sz w:val="18"/>
                <w:lang w:val="nl-NL"/>
              </w:rPr>
              <w:t>F1.2</w:t>
            </w:r>
          </w:p>
          <w:p w14:paraId="1A431127" w14:textId="77777777" w:rsidR="008B0979" w:rsidRPr="009F126E" w:rsidRDefault="008B0979" w:rsidP="009F126E">
            <w:pPr>
              <w:pStyle w:val="TableParagraph"/>
              <w:spacing w:before="1"/>
              <w:ind w:left="106" w:right="317"/>
              <w:rPr>
                <w:sz w:val="18"/>
                <w:lang w:val="nl-NL"/>
              </w:rPr>
            </w:pPr>
            <w:r w:rsidRPr="009F126E">
              <w:rPr>
                <w:sz w:val="18"/>
                <w:lang w:val="nl-NL"/>
              </w:rPr>
              <w:t>Advies vragen en bieden</w:t>
            </w:r>
          </w:p>
        </w:tc>
        <w:tc>
          <w:tcPr>
            <w:tcW w:w="1701" w:type="dxa"/>
          </w:tcPr>
          <w:p w14:paraId="19F5D305" w14:textId="77777777" w:rsidR="008B0979" w:rsidRPr="00C62EE8" w:rsidRDefault="008B0979" w:rsidP="009F126E">
            <w:pPr>
              <w:pStyle w:val="TableParagraph"/>
              <w:ind w:left="109" w:right="77"/>
              <w:rPr>
                <w:b/>
                <w:bCs/>
                <w:sz w:val="16"/>
                <w:lang w:val="nl-NL"/>
              </w:rPr>
            </w:pPr>
            <w:r w:rsidRPr="00C62EE8">
              <w:rPr>
                <w:b/>
                <w:bCs/>
                <w:sz w:val="16"/>
                <w:lang w:val="nl-NL"/>
              </w:rPr>
              <w:t>Is aanspreekbaar voor collega’s en vraagt aan de mentor hulp bij een vraagstuk uit de praktijk.</w:t>
            </w:r>
          </w:p>
        </w:tc>
        <w:tc>
          <w:tcPr>
            <w:tcW w:w="1843" w:type="dxa"/>
          </w:tcPr>
          <w:p w14:paraId="06AD3618" w14:textId="77777777" w:rsidR="008B0979" w:rsidRPr="009F126E" w:rsidRDefault="008B0979" w:rsidP="009F126E">
            <w:pPr>
              <w:pStyle w:val="TableParagraph"/>
              <w:ind w:left="110" w:right="112"/>
              <w:rPr>
                <w:sz w:val="16"/>
                <w:lang w:val="nl-NL"/>
              </w:rPr>
            </w:pPr>
            <w:r w:rsidRPr="009F126E">
              <w:rPr>
                <w:sz w:val="16"/>
                <w:lang w:val="nl-NL"/>
              </w:rPr>
              <w:t>Moedigt zichzelf aan te zeggen wat hij weet, voelt of denkt en vraagt aan anderen hulp bij een vraagstuk uit de praktijk.</w:t>
            </w:r>
          </w:p>
        </w:tc>
        <w:tc>
          <w:tcPr>
            <w:tcW w:w="2126" w:type="dxa"/>
          </w:tcPr>
          <w:p w14:paraId="3E00F0F0" w14:textId="77777777" w:rsidR="008B0979" w:rsidRPr="009F126E" w:rsidRDefault="008B0979" w:rsidP="009F126E">
            <w:pPr>
              <w:pStyle w:val="TableParagraph"/>
              <w:ind w:left="110" w:right="144"/>
              <w:rPr>
                <w:b/>
                <w:sz w:val="16"/>
                <w:lang w:val="nl-NL"/>
              </w:rPr>
            </w:pPr>
            <w:r w:rsidRPr="009F126E">
              <w:rPr>
                <w:b/>
                <w:sz w:val="16"/>
                <w:lang w:val="nl-NL"/>
              </w:rPr>
              <w:t>Vraagt en geeft advies aan en zoekt afstemming met nabije collega’s.</w:t>
            </w:r>
          </w:p>
        </w:tc>
      </w:tr>
      <w:tr w:rsidR="008B0979" w:rsidRPr="009F126E" w14:paraId="43FA35F0" w14:textId="77777777" w:rsidTr="00EC0FA9">
        <w:trPr>
          <w:trHeight w:val="781"/>
        </w:trPr>
        <w:tc>
          <w:tcPr>
            <w:tcW w:w="1135" w:type="dxa"/>
            <w:vMerge w:val="restart"/>
            <w:tcBorders>
              <w:top w:val="nil"/>
              <w:bottom w:val="nil"/>
            </w:tcBorders>
            <w:shd w:val="clear" w:color="auto" w:fill="BDE294"/>
          </w:tcPr>
          <w:p w14:paraId="2B82924B" w14:textId="77777777" w:rsidR="008B0979" w:rsidRPr="009F126E" w:rsidRDefault="008B0979" w:rsidP="009F126E">
            <w:pPr>
              <w:pStyle w:val="TableParagraph"/>
              <w:rPr>
                <w:rFonts w:ascii="Times New Roman"/>
                <w:sz w:val="16"/>
                <w:lang w:val="nl-NL"/>
              </w:rPr>
            </w:pPr>
          </w:p>
        </w:tc>
        <w:tc>
          <w:tcPr>
            <w:tcW w:w="1559" w:type="dxa"/>
            <w:vMerge w:val="restart"/>
            <w:tcBorders>
              <w:bottom w:val="nil"/>
            </w:tcBorders>
            <w:shd w:val="clear" w:color="auto" w:fill="E1EED9"/>
          </w:tcPr>
          <w:p w14:paraId="4B3310D3" w14:textId="77777777" w:rsidR="008B0979" w:rsidRPr="009F126E" w:rsidRDefault="008B0979" w:rsidP="009F126E">
            <w:pPr>
              <w:pStyle w:val="TableParagraph"/>
              <w:spacing w:line="268" w:lineRule="exact"/>
              <w:ind w:left="107"/>
              <w:rPr>
                <w:b/>
                <w:lang w:val="nl-NL"/>
              </w:rPr>
            </w:pPr>
            <w:r w:rsidRPr="009F126E">
              <w:rPr>
                <w:b/>
                <w:lang w:val="nl-NL"/>
              </w:rPr>
              <w:t>F2</w:t>
            </w:r>
          </w:p>
          <w:p w14:paraId="011956BB" w14:textId="77777777" w:rsidR="008B0979" w:rsidRPr="009F126E" w:rsidRDefault="008B0979" w:rsidP="009F126E">
            <w:pPr>
              <w:pStyle w:val="TableParagraph"/>
              <w:spacing w:line="270" w:lineRule="atLeast"/>
              <w:ind w:left="107" w:right="256"/>
              <w:rPr>
                <w:b/>
                <w:lang w:val="nl-NL"/>
              </w:rPr>
            </w:pPr>
            <w:r w:rsidRPr="009F126E">
              <w:rPr>
                <w:b/>
                <w:lang w:val="nl-NL"/>
              </w:rPr>
              <w:t>Samenwerken met ouders</w:t>
            </w:r>
          </w:p>
        </w:tc>
        <w:tc>
          <w:tcPr>
            <w:tcW w:w="1276" w:type="dxa"/>
          </w:tcPr>
          <w:p w14:paraId="442102E0" w14:textId="77777777" w:rsidR="008B0979" w:rsidRPr="009F126E" w:rsidRDefault="008B0979" w:rsidP="009F126E">
            <w:pPr>
              <w:pStyle w:val="TableParagraph"/>
              <w:spacing w:before="1" w:line="219" w:lineRule="exact"/>
              <w:ind w:left="106"/>
              <w:rPr>
                <w:sz w:val="18"/>
                <w:lang w:val="nl-NL"/>
              </w:rPr>
            </w:pPr>
            <w:r w:rsidRPr="009F126E">
              <w:rPr>
                <w:sz w:val="18"/>
                <w:lang w:val="nl-NL"/>
              </w:rPr>
              <w:t>F2.1</w:t>
            </w:r>
          </w:p>
          <w:p w14:paraId="41781508" w14:textId="77777777" w:rsidR="008B0979" w:rsidRPr="009F126E" w:rsidRDefault="008B0979" w:rsidP="009F126E">
            <w:pPr>
              <w:pStyle w:val="TableParagraph"/>
              <w:ind w:left="106" w:right="166"/>
              <w:rPr>
                <w:sz w:val="18"/>
                <w:lang w:val="nl-NL"/>
              </w:rPr>
            </w:pPr>
            <w:r w:rsidRPr="009F126E">
              <w:rPr>
                <w:sz w:val="18"/>
                <w:lang w:val="nl-NL"/>
              </w:rPr>
              <w:t>Communicatie met ouders</w:t>
            </w:r>
          </w:p>
        </w:tc>
        <w:tc>
          <w:tcPr>
            <w:tcW w:w="1701" w:type="dxa"/>
          </w:tcPr>
          <w:p w14:paraId="36CBA80D" w14:textId="77777777" w:rsidR="008B0979" w:rsidRPr="00C62EE8" w:rsidRDefault="008B0979" w:rsidP="009F126E">
            <w:pPr>
              <w:pStyle w:val="TableParagraph"/>
              <w:ind w:left="109" w:right="104"/>
              <w:rPr>
                <w:b/>
                <w:bCs/>
                <w:sz w:val="16"/>
                <w:lang w:val="nl-NL"/>
              </w:rPr>
            </w:pPr>
            <w:r w:rsidRPr="00C62EE8">
              <w:rPr>
                <w:b/>
                <w:bCs/>
                <w:sz w:val="16"/>
                <w:lang w:val="nl-NL"/>
              </w:rPr>
              <w:t>Kan een oudergesprek inhoudelijk en gesprekstechnisch</w:t>
            </w:r>
          </w:p>
          <w:p w14:paraId="3DFAD3E3" w14:textId="77777777" w:rsidR="008B0979" w:rsidRPr="00C62EE8" w:rsidRDefault="008B0979" w:rsidP="009F126E">
            <w:pPr>
              <w:pStyle w:val="TableParagraph"/>
              <w:spacing w:line="175" w:lineRule="exact"/>
              <w:ind w:left="109"/>
              <w:rPr>
                <w:b/>
                <w:bCs/>
                <w:sz w:val="16"/>
                <w:lang w:val="nl-NL"/>
              </w:rPr>
            </w:pPr>
            <w:r w:rsidRPr="00C62EE8">
              <w:rPr>
                <w:b/>
                <w:bCs/>
                <w:sz w:val="16"/>
                <w:lang w:val="nl-NL"/>
              </w:rPr>
              <w:t>observeren.</w:t>
            </w:r>
          </w:p>
        </w:tc>
        <w:tc>
          <w:tcPr>
            <w:tcW w:w="1843" w:type="dxa"/>
          </w:tcPr>
          <w:p w14:paraId="5A9F8B26" w14:textId="77777777" w:rsidR="008B0979" w:rsidRPr="009F126E" w:rsidRDefault="008B0979" w:rsidP="009F126E">
            <w:pPr>
              <w:pStyle w:val="TableParagraph"/>
              <w:ind w:left="110" w:right="528"/>
              <w:rPr>
                <w:sz w:val="16"/>
                <w:lang w:val="nl-NL"/>
              </w:rPr>
            </w:pPr>
            <w:r w:rsidRPr="009F126E">
              <w:rPr>
                <w:sz w:val="16"/>
                <w:lang w:val="nl-NL"/>
              </w:rPr>
              <w:t>Kan een oudergesprek inhoudelijk en gesprekstechnisch</w:t>
            </w:r>
          </w:p>
          <w:p w14:paraId="35AA08EC" w14:textId="77777777" w:rsidR="008B0979" w:rsidRPr="009F126E" w:rsidRDefault="008B0979" w:rsidP="009F126E">
            <w:pPr>
              <w:pStyle w:val="TableParagraph"/>
              <w:spacing w:line="175" w:lineRule="exact"/>
              <w:ind w:left="110"/>
              <w:rPr>
                <w:sz w:val="16"/>
                <w:lang w:val="nl-NL"/>
              </w:rPr>
            </w:pPr>
            <w:r w:rsidRPr="009F126E">
              <w:rPr>
                <w:sz w:val="16"/>
                <w:lang w:val="nl-NL"/>
              </w:rPr>
              <w:t>voorbereiden.</w:t>
            </w:r>
          </w:p>
        </w:tc>
        <w:tc>
          <w:tcPr>
            <w:tcW w:w="2126" w:type="dxa"/>
          </w:tcPr>
          <w:p w14:paraId="57251096" w14:textId="77777777" w:rsidR="008B0979" w:rsidRPr="009F126E" w:rsidRDefault="008B0979" w:rsidP="009F126E">
            <w:pPr>
              <w:pStyle w:val="TableParagraph"/>
              <w:ind w:left="110" w:right="342"/>
              <w:rPr>
                <w:b/>
                <w:sz w:val="16"/>
                <w:lang w:val="nl-NL"/>
              </w:rPr>
            </w:pPr>
            <w:r w:rsidRPr="009F126E">
              <w:rPr>
                <w:b/>
                <w:sz w:val="16"/>
                <w:lang w:val="nl-NL"/>
              </w:rPr>
              <w:t>Communiceert op een open wijze met ouders/verzorgers.</w:t>
            </w:r>
          </w:p>
        </w:tc>
      </w:tr>
      <w:tr w:rsidR="008B0979" w:rsidRPr="009F126E" w14:paraId="06D74860" w14:textId="77777777" w:rsidTr="00EC0FA9">
        <w:trPr>
          <w:trHeight w:val="14"/>
        </w:trPr>
        <w:tc>
          <w:tcPr>
            <w:tcW w:w="1135" w:type="dxa"/>
            <w:vMerge/>
            <w:tcBorders>
              <w:top w:val="nil"/>
              <w:bottom w:val="nil"/>
            </w:tcBorders>
            <w:shd w:val="clear" w:color="auto" w:fill="BDE294"/>
          </w:tcPr>
          <w:p w14:paraId="70F42428" w14:textId="77777777" w:rsidR="008B0979" w:rsidRPr="009F126E" w:rsidRDefault="008B0979" w:rsidP="009F126E">
            <w:pPr>
              <w:rPr>
                <w:sz w:val="2"/>
                <w:szCs w:val="2"/>
                <w:lang w:val="nl-NL"/>
              </w:rPr>
            </w:pPr>
          </w:p>
        </w:tc>
        <w:tc>
          <w:tcPr>
            <w:tcW w:w="1559" w:type="dxa"/>
            <w:vMerge/>
            <w:tcBorders>
              <w:top w:val="nil"/>
              <w:bottom w:val="nil"/>
            </w:tcBorders>
            <w:shd w:val="clear" w:color="auto" w:fill="E1EED9"/>
          </w:tcPr>
          <w:p w14:paraId="611C08EB" w14:textId="77777777" w:rsidR="008B0979" w:rsidRPr="009F126E" w:rsidRDefault="008B0979" w:rsidP="009F126E">
            <w:pPr>
              <w:rPr>
                <w:sz w:val="2"/>
                <w:szCs w:val="2"/>
                <w:lang w:val="nl-NL"/>
              </w:rPr>
            </w:pPr>
          </w:p>
        </w:tc>
        <w:tc>
          <w:tcPr>
            <w:tcW w:w="1276" w:type="dxa"/>
            <w:tcBorders>
              <w:bottom w:val="nil"/>
            </w:tcBorders>
          </w:tcPr>
          <w:p w14:paraId="0B8EF8EA" w14:textId="77777777" w:rsidR="008B0979" w:rsidRPr="009F126E" w:rsidRDefault="008B0979" w:rsidP="009F126E">
            <w:pPr>
              <w:pStyle w:val="TableParagraph"/>
              <w:rPr>
                <w:rFonts w:ascii="Times New Roman"/>
                <w:sz w:val="2"/>
                <w:lang w:val="nl-NL"/>
              </w:rPr>
            </w:pPr>
          </w:p>
        </w:tc>
        <w:tc>
          <w:tcPr>
            <w:tcW w:w="1701" w:type="dxa"/>
            <w:tcBorders>
              <w:bottom w:val="nil"/>
            </w:tcBorders>
          </w:tcPr>
          <w:p w14:paraId="06EFDECF" w14:textId="77777777" w:rsidR="008B0979" w:rsidRPr="00C62EE8" w:rsidRDefault="008B0979" w:rsidP="009F126E">
            <w:pPr>
              <w:pStyle w:val="TableParagraph"/>
              <w:rPr>
                <w:rFonts w:ascii="Times New Roman"/>
                <w:b/>
                <w:bCs/>
                <w:sz w:val="2"/>
                <w:lang w:val="nl-NL"/>
              </w:rPr>
            </w:pPr>
          </w:p>
        </w:tc>
        <w:tc>
          <w:tcPr>
            <w:tcW w:w="1843" w:type="dxa"/>
            <w:vMerge w:val="restart"/>
          </w:tcPr>
          <w:p w14:paraId="3B436EB6" w14:textId="77777777" w:rsidR="008B0979" w:rsidRPr="009F126E" w:rsidRDefault="008B0979" w:rsidP="009F126E">
            <w:pPr>
              <w:pStyle w:val="TableParagraph"/>
              <w:ind w:left="110" w:right="134"/>
              <w:rPr>
                <w:sz w:val="16"/>
                <w:lang w:val="nl-NL"/>
              </w:rPr>
            </w:pPr>
            <w:r w:rsidRPr="009F126E">
              <w:rPr>
                <w:sz w:val="16"/>
                <w:lang w:val="nl-NL"/>
              </w:rPr>
              <w:t>Heeft informeel contact met ouders en kan op basis van theorie observeren hoe de stageschool de samenwerking tot stand</w:t>
            </w:r>
          </w:p>
          <w:p w14:paraId="24FB08D9" w14:textId="77777777" w:rsidR="008B0979" w:rsidRPr="009F126E" w:rsidRDefault="008B0979" w:rsidP="009F126E">
            <w:pPr>
              <w:pStyle w:val="TableParagraph"/>
              <w:spacing w:line="175" w:lineRule="exact"/>
              <w:ind w:left="110"/>
              <w:rPr>
                <w:sz w:val="16"/>
                <w:lang w:val="nl-NL"/>
              </w:rPr>
            </w:pPr>
            <w:r w:rsidRPr="009F126E">
              <w:rPr>
                <w:sz w:val="16"/>
                <w:lang w:val="nl-NL"/>
              </w:rPr>
              <w:t>brengt.</w:t>
            </w:r>
          </w:p>
        </w:tc>
        <w:tc>
          <w:tcPr>
            <w:tcW w:w="2126" w:type="dxa"/>
            <w:tcBorders>
              <w:bottom w:val="nil"/>
            </w:tcBorders>
          </w:tcPr>
          <w:p w14:paraId="4D8F204F" w14:textId="77777777" w:rsidR="008B0979" w:rsidRPr="009F126E" w:rsidRDefault="008B0979" w:rsidP="009F126E">
            <w:pPr>
              <w:pStyle w:val="TableParagraph"/>
              <w:rPr>
                <w:rFonts w:ascii="Times New Roman"/>
                <w:sz w:val="2"/>
                <w:lang w:val="nl-NL"/>
              </w:rPr>
            </w:pPr>
          </w:p>
        </w:tc>
      </w:tr>
      <w:tr w:rsidR="008B0979" w:rsidRPr="009F126E" w14:paraId="2031598D" w14:textId="77777777" w:rsidTr="00EC0FA9">
        <w:trPr>
          <w:trHeight w:val="1138"/>
        </w:trPr>
        <w:tc>
          <w:tcPr>
            <w:tcW w:w="1135" w:type="dxa"/>
            <w:tcBorders>
              <w:top w:val="nil"/>
              <w:bottom w:val="nil"/>
            </w:tcBorders>
            <w:shd w:val="clear" w:color="auto" w:fill="BDE294"/>
          </w:tcPr>
          <w:p w14:paraId="0C003DE8"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E1EED9"/>
          </w:tcPr>
          <w:p w14:paraId="00539526" w14:textId="77777777" w:rsidR="008B0979" w:rsidRPr="009F126E" w:rsidRDefault="008B0979" w:rsidP="009F126E">
            <w:pPr>
              <w:pStyle w:val="TableParagraph"/>
              <w:rPr>
                <w:rFonts w:ascii="Times New Roman"/>
                <w:sz w:val="16"/>
                <w:lang w:val="nl-NL"/>
              </w:rPr>
            </w:pPr>
          </w:p>
        </w:tc>
        <w:tc>
          <w:tcPr>
            <w:tcW w:w="1276" w:type="dxa"/>
            <w:tcBorders>
              <w:top w:val="nil"/>
            </w:tcBorders>
          </w:tcPr>
          <w:p w14:paraId="218D7832" w14:textId="77777777" w:rsidR="008B0979" w:rsidRPr="009F126E" w:rsidRDefault="008B0979" w:rsidP="009F126E">
            <w:pPr>
              <w:pStyle w:val="TableParagraph"/>
              <w:spacing w:line="187" w:lineRule="exact"/>
              <w:ind w:left="106"/>
              <w:rPr>
                <w:sz w:val="18"/>
                <w:lang w:val="nl-NL"/>
              </w:rPr>
            </w:pPr>
            <w:r w:rsidRPr="009F126E">
              <w:rPr>
                <w:sz w:val="18"/>
                <w:lang w:val="nl-NL"/>
              </w:rPr>
              <w:t>F2.2</w:t>
            </w:r>
          </w:p>
          <w:p w14:paraId="4B48E224" w14:textId="77777777" w:rsidR="008B0979" w:rsidRPr="009F126E" w:rsidRDefault="008B0979" w:rsidP="009F126E">
            <w:pPr>
              <w:pStyle w:val="TableParagraph"/>
              <w:ind w:left="106" w:right="495"/>
              <w:rPr>
                <w:sz w:val="18"/>
                <w:lang w:val="nl-NL"/>
              </w:rPr>
            </w:pPr>
            <w:r w:rsidRPr="009F126E">
              <w:rPr>
                <w:sz w:val="18"/>
                <w:lang w:val="nl-NL"/>
              </w:rPr>
              <w:t>Educatieve samenwerking</w:t>
            </w:r>
          </w:p>
        </w:tc>
        <w:tc>
          <w:tcPr>
            <w:tcW w:w="1701" w:type="dxa"/>
            <w:tcBorders>
              <w:top w:val="nil"/>
            </w:tcBorders>
          </w:tcPr>
          <w:p w14:paraId="46186E59" w14:textId="77777777" w:rsidR="008B0979" w:rsidRPr="00C62EE8" w:rsidRDefault="008B0979" w:rsidP="009F126E">
            <w:pPr>
              <w:pStyle w:val="TableParagraph"/>
              <w:spacing w:line="161" w:lineRule="exact"/>
              <w:ind w:left="109"/>
              <w:rPr>
                <w:b/>
                <w:bCs/>
                <w:sz w:val="16"/>
                <w:lang w:val="nl-NL"/>
              </w:rPr>
            </w:pPr>
            <w:r w:rsidRPr="00C62EE8">
              <w:rPr>
                <w:b/>
                <w:bCs/>
                <w:sz w:val="16"/>
                <w:lang w:val="nl-NL"/>
              </w:rPr>
              <w:t>Toont initiatief in het</w:t>
            </w:r>
          </w:p>
          <w:p w14:paraId="324E1C0F" w14:textId="77777777" w:rsidR="008B0979" w:rsidRPr="00C62EE8" w:rsidRDefault="008B0979" w:rsidP="009F126E">
            <w:pPr>
              <w:pStyle w:val="TableParagraph"/>
              <w:ind w:left="109" w:right="300"/>
              <w:rPr>
                <w:b/>
                <w:bCs/>
                <w:sz w:val="16"/>
                <w:lang w:val="nl-NL"/>
              </w:rPr>
            </w:pPr>
            <w:r w:rsidRPr="00C62EE8">
              <w:rPr>
                <w:b/>
                <w:bCs/>
                <w:sz w:val="16"/>
                <w:lang w:val="nl-NL"/>
              </w:rPr>
              <w:t>contact maken met ouders</w:t>
            </w:r>
          </w:p>
        </w:tc>
        <w:tc>
          <w:tcPr>
            <w:tcW w:w="1843" w:type="dxa"/>
            <w:vMerge/>
            <w:tcBorders>
              <w:top w:val="nil"/>
            </w:tcBorders>
          </w:tcPr>
          <w:p w14:paraId="7997291D" w14:textId="77777777" w:rsidR="008B0979" w:rsidRPr="009F126E" w:rsidRDefault="008B0979" w:rsidP="009F126E">
            <w:pPr>
              <w:rPr>
                <w:sz w:val="2"/>
                <w:szCs w:val="2"/>
                <w:lang w:val="nl-NL"/>
              </w:rPr>
            </w:pPr>
          </w:p>
        </w:tc>
        <w:tc>
          <w:tcPr>
            <w:tcW w:w="2126" w:type="dxa"/>
            <w:tcBorders>
              <w:top w:val="nil"/>
            </w:tcBorders>
          </w:tcPr>
          <w:p w14:paraId="37112A2F" w14:textId="77777777" w:rsidR="008B0979" w:rsidRPr="009F126E" w:rsidRDefault="008B0979" w:rsidP="009F126E">
            <w:pPr>
              <w:pStyle w:val="TableParagraph"/>
              <w:spacing w:line="161" w:lineRule="exact"/>
              <w:ind w:left="110"/>
              <w:rPr>
                <w:b/>
                <w:sz w:val="16"/>
                <w:lang w:val="nl-NL"/>
              </w:rPr>
            </w:pPr>
            <w:r w:rsidRPr="009F126E">
              <w:rPr>
                <w:b/>
                <w:sz w:val="16"/>
                <w:lang w:val="nl-NL"/>
              </w:rPr>
              <w:t>Kan samen met collega’s</w:t>
            </w:r>
          </w:p>
          <w:p w14:paraId="288C0F3D" w14:textId="77777777" w:rsidR="008B0979" w:rsidRPr="009F126E" w:rsidRDefault="008B0979" w:rsidP="009F126E">
            <w:pPr>
              <w:pStyle w:val="TableParagraph"/>
              <w:ind w:left="110" w:right="548"/>
              <w:rPr>
                <w:b/>
                <w:sz w:val="16"/>
                <w:lang w:val="nl-NL"/>
              </w:rPr>
            </w:pPr>
            <w:r w:rsidRPr="009F126E">
              <w:rPr>
                <w:b/>
                <w:sz w:val="16"/>
                <w:lang w:val="nl-NL"/>
              </w:rPr>
              <w:t>op pedagogisch en didactisch gebied samenwerken met ouders/verzorgers.</w:t>
            </w:r>
          </w:p>
        </w:tc>
      </w:tr>
      <w:tr w:rsidR="008B0979" w:rsidRPr="009F126E" w14:paraId="296B90A8" w14:textId="77777777" w:rsidTr="00EC0FA9">
        <w:trPr>
          <w:trHeight w:val="1367"/>
        </w:trPr>
        <w:tc>
          <w:tcPr>
            <w:tcW w:w="1135" w:type="dxa"/>
            <w:tcBorders>
              <w:top w:val="nil"/>
            </w:tcBorders>
            <w:shd w:val="clear" w:color="auto" w:fill="BDE294"/>
          </w:tcPr>
          <w:p w14:paraId="20452727" w14:textId="77777777" w:rsidR="008B0979" w:rsidRPr="009F126E" w:rsidRDefault="008B0979" w:rsidP="009F126E">
            <w:pPr>
              <w:pStyle w:val="TableParagraph"/>
              <w:rPr>
                <w:rFonts w:ascii="Times New Roman"/>
                <w:sz w:val="16"/>
                <w:lang w:val="nl-NL"/>
              </w:rPr>
            </w:pPr>
          </w:p>
        </w:tc>
        <w:tc>
          <w:tcPr>
            <w:tcW w:w="1559" w:type="dxa"/>
            <w:shd w:val="clear" w:color="auto" w:fill="E1EED9"/>
          </w:tcPr>
          <w:p w14:paraId="17FBCE19" w14:textId="77777777" w:rsidR="008B0979" w:rsidRPr="009F126E" w:rsidRDefault="008B0979" w:rsidP="009F126E">
            <w:pPr>
              <w:pStyle w:val="TableParagraph"/>
              <w:spacing w:line="268" w:lineRule="exact"/>
              <w:ind w:left="107"/>
              <w:rPr>
                <w:b/>
                <w:lang w:val="nl-NL"/>
              </w:rPr>
            </w:pPr>
            <w:r w:rsidRPr="009F126E">
              <w:rPr>
                <w:b/>
                <w:lang w:val="nl-NL"/>
              </w:rPr>
              <w:t>F3</w:t>
            </w:r>
          </w:p>
          <w:p w14:paraId="321E6123" w14:textId="77777777" w:rsidR="008B0979" w:rsidRPr="009F126E" w:rsidRDefault="008B0979" w:rsidP="009F126E">
            <w:pPr>
              <w:pStyle w:val="TableParagraph"/>
              <w:ind w:left="107" w:right="256"/>
              <w:rPr>
                <w:b/>
                <w:lang w:val="nl-NL"/>
              </w:rPr>
            </w:pPr>
            <w:r w:rsidRPr="009F126E">
              <w:rPr>
                <w:b/>
                <w:lang w:val="nl-NL"/>
              </w:rPr>
              <w:t>Samenwerken met de omgeving</w:t>
            </w:r>
          </w:p>
        </w:tc>
        <w:tc>
          <w:tcPr>
            <w:tcW w:w="1276" w:type="dxa"/>
          </w:tcPr>
          <w:p w14:paraId="52813D34" w14:textId="77777777" w:rsidR="008B0979" w:rsidRPr="009F126E" w:rsidRDefault="008B0979" w:rsidP="009F126E">
            <w:pPr>
              <w:pStyle w:val="TableParagraph"/>
              <w:spacing w:before="1"/>
              <w:ind w:left="106"/>
              <w:rPr>
                <w:sz w:val="18"/>
                <w:lang w:val="nl-NL"/>
              </w:rPr>
            </w:pPr>
            <w:r w:rsidRPr="009F126E">
              <w:rPr>
                <w:sz w:val="18"/>
                <w:lang w:val="nl-NL"/>
              </w:rPr>
              <w:t>F3.2</w:t>
            </w:r>
          </w:p>
          <w:p w14:paraId="4315C44A" w14:textId="77777777" w:rsidR="008B0979" w:rsidRPr="009F126E" w:rsidRDefault="008B0979" w:rsidP="009F126E">
            <w:pPr>
              <w:pStyle w:val="TableParagraph"/>
              <w:spacing w:before="1"/>
              <w:ind w:left="106" w:right="239"/>
              <w:jc w:val="both"/>
              <w:rPr>
                <w:sz w:val="18"/>
                <w:lang w:val="nl-NL"/>
              </w:rPr>
            </w:pPr>
            <w:r w:rsidRPr="009F126E">
              <w:rPr>
                <w:sz w:val="18"/>
                <w:lang w:val="nl-NL"/>
              </w:rPr>
              <w:t>Doelmatig contact over onderwijs en opvoeding</w:t>
            </w:r>
          </w:p>
        </w:tc>
        <w:tc>
          <w:tcPr>
            <w:tcW w:w="1701" w:type="dxa"/>
          </w:tcPr>
          <w:p w14:paraId="351820E7" w14:textId="77777777" w:rsidR="008B0979" w:rsidRPr="00C62EE8" w:rsidRDefault="008B0979" w:rsidP="009F126E">
            <w:pPr>
              <w:pStyle w:val="TableParagraph"/>
              <w:ind w:left="109" w:right="80"/>
              <w:rPr>
                <w:b/>
                <w:bCs/>
                <w:sz w:val="16"/>
                <w:lang w:val="nl-NL"/>
              </w:rPr>
            </w:pPr>
            <w:r w:rsidRPr="00C62EE8">
              <w:rPr>
                <w:b/>
                <w:bCs/>
                <w:sz w:val="16"/>
                <w:lang w:val="nl-NL"/>
              </w:rPr>
              <w:t>Toont belangstelling voor anderen die werkzaam zijn op/of rond de school en oriënteert zich op actuele discussies over</w:t>
            </w:r>
          </w:p>
          <w:p w14:paraId="79B30579" w14:textId="77777777" w:rsidR="008B0979" w:rsidRPr="00C62EE8" w:rsidRDefault="008B0979" w:rsidP="009F126E">
            <w:pPr>
              <w:pStyle w:val="TableParagraph"/>
              <w:spacing w:line="175" w:lineRule="exact"/>
              <w:ind w:left="109"/>
              <w:rPr>
                <w:b/>
                <w:bCs/>
                <w:sz w:val="16"/>
                <w:lang w:val="nl-NL"/>
              </w:rPr>
            </w:pPr>
            <w:r w:rsidRPr="00C62EE8">
              <w:rPr>
                <w:b/>
                <w:bCs/>
                <w:sz w:val="16"/>
                <w:lang w:val="nl-NL"/>
              </w:rPr>
              <w:t>het onderwijs.</w:t>
            </w:r>
          </w:p>
        </w:tc>
        <w:tc>
          <w:tcPr>
            <w:tcW w:w="1843" w:type="dxa"/>
          </w:tcPr>
          <w:p w14:paraId="63E5DEB4" w14:textId="77777777" w:rsidR="008B0979" w:rsidRPr="009F126E" w:rsidRDefault="008B0979" w:rsidP="009F126E">
            <w:pPr>
              <w:pStyle w:val="TableParagraph"/>
              <w:ind w:left="110" w:right="130"/>
              <w:rPr>
                <w:sz w:val="16"/>
                <w:lang w:val="nl-NL"/>
              </w:rPr>
            </w:pPr>
            <w:r w:rsidRPr="009F126E">
              <w:rPr>
                <w:sz w:val="16"/>
                <w:lang w:val="nl-NL"/>
              </w:rPr>
              <w:t>Heeft contact met anderen die werkzaam zijn op/rond de school en stelt inhoudelijke vragen over onderwijs of leerlingen.</w:t>
            </w:r>
          </w:p>
        </w:tc>
        <w:tc>
          <w:tcPr>
            <w:tcW w:w="2126" w:type="dxa"/>
          </w:tcPr>
          <w:p w14:paraId="049D8107" w14:textId="77777777" w:rsidR="008B0979" w:rsidRPr="009F126E" w:rsidRDefault="008B0979" w:rsidP="009F126E">
            <w:pPr>
              <w:pStyle w:val="TableParagraph"/>
              <w:ind w:left="110" w:right="129"/>
              <w:rPr>
                <w:b/>
                <w:sz w:val="16"/>
                <w:lang w:val="nl-NL"/>
              </w:rPr>
            </w:pPr>
            <w:r w:rsidRPr="009F126E">
              <w:rPr>
                <w:b/>
                <w:sz w:val="16"/>
                <w:lang w:val="nl-NL"/>
              </w:rPr>
              <w:t>Kan het handelen afstemmen met anderen die vanuit hun professionele verantwoordelijkheid bij de leerling betrokken zijn</w:t>
            </w:r>
          </w:p>
        </w:tc>
      </w:tr>
    </w:tbl>
    <w:p w14:paraId="1AE40B80" w14:textId="2E4A38B5" w:rsidR="00C75BED" w:rsidRDefault="00C75BED"/>
    <w:p w14:paraId="706E527D" w14:textId="77777777" w:rsidR="00C75BED" w:rsidRDefault="00C75BED">
      <w:pPr>
        <w:spacing w:line="240" w:lineRule="auto"/>
      </w:pPr>
      <w:r>
        <w:br w:type="page"/>
      </w:r>
    </w:p>
    <w:p w14:paraId="5E92516A" w14:textId="77777777" w:rsidR="00C75BED" w:rsidRDefault="00C75BED"/>
    <w:tbl>
      <w:tblPr>
        <w:tblStyle w:val="TableNormal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559"/>
        <w:gridCol w:w="1701"/>
        <w:gridCol w:w="1843"/>
        <w:gridCol w:w="2126"/>
      </w:tblGrid>
      <w:tr w:rsidR="008B0979" w:rsidRPr="009F126E" w14:paraId="3D437A72" w14:textId="77777777" w:rsidTr="00EC0FA9">
        <w:trPr>
          <w:trHeight w:val="1758"/>
        </w:trPr>
        <w:tc>
          <w:tcPr>
            <w:tcW w:w="1134" w:type="dxa"/>
            <w:tcBorders>
              <w:bottom w:val="nil"/>
            </w:tcBorders>
            <w:shd w:val="clear" w:color="auto" w:fill="BDE294"/>
          </w:tcPr>
          <w:p w14:paraId="3EE2833E" w14:textId="2BD6B87E" w:rsidR="008B0979" w:rsidRPr="009F126E" w:rsidRDefault="008B0979" w:rsidP="00EC0FA9">
            <w:pPr>
              <w:pStyle w:val="TableParagraph"/>
              <w:ind w:left="107"/>
              <w:rPr>
                <w:lang w:val="nl-NL"/>
              </w:rPr>
            </w:pPr>
            <w:r w:rsidRPr="009F126E">
              <w:rPr>
                <w:lang w:val="nl-NL"/>
              </w:rPr>
              <w:t xml:space="preserve">Brede </w:t>
            </w:r>
            <w:proofErr w:type="spellStart"/>
            <w:r w:rsidRPr="009F126E">
              <w:rPr>
                <w:lang w:val="nl-NL"/>
              </w:rPr>
              <w:t>profes</w:t>
            </w:r>
            <w:r w:rsidR="00EC0FA9">
              <w:rPr>
                <w:lang w:val="nl-NL"/>
              </w:rPr>
              <w:t>-</w:t>
            </w:r>
            <w:r w:rsidRPr="009F126E">
              <w:rPr>
                <w:lang w:val="nl-NL"/>
              </w:rPr>
              <w:t>sionele</w:t>
            </w:r>
            <w:proofErr w:type="spellEnd"/>
            <w:r w:rsidRPr="009F126E">
              <w:rPr>
                <w:lang w:val="nl-NL"/>
              </w:rPr>
              <w:t xml:space="preserve"> basis:</w:t>
            </w:r>
          </w:p>
          <w:p w14:paraId="12D1B2F9" w14:textId="77777777" w:rsidR="008B0979" w:rsidRPr="009F126E" w:rsidRDefault="008B0979" w:rsidP="009F126E">
            <w:pPr>
              <w:pStyle w:val="TableParagraph"/>
              <w:spacing w:before="3"/>
              <w:rPr>
                <w:rFonts w:ascii="Times New Roman"/>
                <w:sz w:val="23"/>
                <w:lang w:val="nl-NL"/>
              </w:rPr>
            </w:pPr>
          </w:p>
          <w:p w14:paraId="11CBBEF2" w14:textId="77777777" w:rsidR="008B0979" w:rsidRPr="009F126E" w:rsidRDefault="008B0979" w:rsidP="009F126E">
            <w:pPr>
              <w:pStyle w:val="TableParagraph"/>
              <w:spacing w:before="1"/>
              <w:ind w:left="107" w:right="189"/>
              <w:rPr>
                <w:b/>
                <w:sz w:val="18"/>
                <w:lang w:val="nl-NL"/>
              </w:rPr>
            </w:pPr>
            <w:r w:rsidRPr="009F126E">
              <w:rPr>
                <w:b/>
                <w:sz w:val="18"/>
                <w:lang w:val="nl-NL"/>
              </w:rPr>
              <w:t>ONDERZOEKEN EN REFLECTEREN</w:t>
            </w:r>
          </w:p>
        </w:tc>
        <w:tc>
          <w:tcPr>
            <w:tcW w:w="1418" w:type="dxa"/>
            <w:tcBorders>
              <w:bottom w:val="nil"/>
            </w:tcBorders>
            <w:shd w:val="clear" w:color="auto" w:fill="E1EED9"/>
          </w:tcPr>
          <w:p w14:paraId="5068FE23" w14:textId="77777777" w:rsidR="008B0979" w:rsidRPr="009F126E" w:rsidRDefault="008B0979" w:rsidP="009F126E">
            <w:pPr>
              <w:pStyle w:val="TableParagraph"/>
              <w:spacing w:line="268" w:lineRule="exact"/>
              <w:ind w:left="107"/>
              <w:rPr>
                <w:b/>
                <w:lang w:val="nl-NL"/>
              </w:rPr>
            </w:pPr>
            <w:r w:rsidRPr="009F126E">
              <w:rPr>
                <w:b/>
                <w:lang w:val="nl-NL"/>
              </w:rPr>
              <w:t>G1</w:t>
            </w:r>
          </w:p>
          <w:p w14:paraId="66EA75B4" w14:textId="101FFB13" w:rsidR="008B0979" w:rsidRPr="009F126E" w:rsidRDefault="008B0979" w:rsidP="009F126E">
            <w:pPr>
              <w:pStyle w:val="TableParagraph"/>
              <w:ind w:left="107" w:right="110"/>
              <w:rPr>
                <w:b/>
                <w:lang w:val="nl-NL"/>
              </w:rPr>
            </w:pPr>
            <w:proofErr w:type="spellStart"/>
            <w:r w:rsidRPr="009F126E">
              <w:rPr>
                <w:b/>
                <w:lang w:val="nl-NL"/>
              </w:rPr>
              <w:t>Onderzoek</w:t>
            </w:r>
            <w:r w:rsidR="00EC0FA9">
              <w:rPr>
                <w:b/>
                <w:lang w:val="nl-NL"/>
              </w:rPr>
              <w:t>-</w:t>
            </w:r>
            <w:r w:rsidRPr="009F126E">
              <w:rPr>
                <w:b/>
                <w:lang w:val="nl-NL"/>
              </w:rPr>
              <w:t>ende</w:t>
            </w:r>
            <w:proofErr w:type="spellEnd"/>
            <w:r w:rsidRPr="009F126E">
              <w:rPr>
                <w:b/>
                <w:lang w:val="nl-NL"/>
              </w:rPr>
              <w:t xml:space="preserve"> houding</w:t>
            </w:r>
          </w:p>
        </w:tc>
        <w:tc>
          <w:tcPr>
            <w:tcW w:w="1559" w:type="dxa"/>
            <w:tcBorders>
              <w:bottom w:val="nil"/>
            </w:tcBorders>
            <w:shd w:val="clear" w:color="auto" w:fill="F1F1F1"/>
          </w:tcPr>
          <w:p w14:paraId="4BB2774C" w14:textId="77777777" w:rsidR="008B0979" w:rsidRPr="009F126E" w:rsidRDefault="008B0979" w:rsidP="009F126E">
            <w:pPr>
              <w:pStyle w:val="TableParagraph"/>
              <w:spacing w:before="1" w:line="219" w:lineRule="exact"/>
              <w:ind w:left="106"/>
              <w:rPr>
                <w:sz w:val="18"/>
                <w:lang w:val="nl-NL"/>
              </w:rPr>
            </w:pPr>
            <w:r w:rsidRPr="009F126E">
              <w:rPr>
                <w:sz w:val="18"/>
                <w:lang w:val="nl-NL"/>
              </w:rPr>
              <w:t>G1.1</w:t>
            </w:r>
          </w:p>
          <w:p w14:paraId="18977095" w14:textId="1A8DD2D0" w:rsidR="008B0979" w:rsidRPr="009F126E" w:rsidRDefault="008B0979" w:rsidP="009F126E">
            <w:pPr>
              <w:pStyle w:val="TableParagraph"/>
              <w:ind w:left="106" w:right="102"/>
              <w:rPr>
                <w:sz w:val="18"/>
                <w:lang w:val="nl-NL"/>
              </w:rPr>
            </w:pPr>
            <w:proofErr w:type="spellStart"/>
            <w:r w:rsidRPr="009F126E">
              <w:rPr>
                <w:sz w:val="18"/>
                <w:lang w:val="nl-NL"/>
              </w:rPr>
              <w:t>Onderzoeksvaardigheden</w:t>
            </w:r>
            <w:proofErr w:type="spellEnd"/>
          </w:p>
        </w:tc>
        <w:tc>
          <w:tcPr>
            <w:tcW w:w="1701" w:type="dxa"/>
            <w:vMerge w:val="restart"/>
            <w:shd w:val="clear" w:color="auto" w:fill="auto"/>
          </w:tcPr>
          <w:p w14:paraId="04C6D308" w14:textId="77777777" w:rsidR="008B0979" w:rsidRPr="00C62EE8" w:rsidRDefault="008B0979" w:rsidP="009F126E">
            <w:pPr>
              <w:pStyle w:val="TableParagraph"/>
              <w:ind w:left="109" w:right="103"/>
              <w:rPr>
                <w:b/>
                <w:bCs/>
                <w:sz w:val="16"/>
                <w:lang w:val="nl-NL"/>
              </w:rPr>
            </w:pPr>
            <w:r w:rsidRPr="00C62EE8">
              <w:rPr>
                <w:b/>
                <w:bCs/>
                <w:sz w:val="16"/>
                <w:lang w:val="nl-NL"/>
              </w:rPr>
              <w:t>Kan onderwijssituaties systematisch observeren en kan objectieve en subjectieve waarneming van elkaar onderscheiden.</w:t>
            </w:r>
          </w:p>
        </w:tc>
        <w:tc>
          <w:tcPr>
            <w:tcW w:w="1843" w:type="dxa"/>
            <w:vMerge w:val="restart"/>
            <w:shd w:val="clear" w:color="auto" w:fill="auto"/>
          </w:tcPr>
          <w:p w14:paraId="5A9A97A5" w14:textId="77777777" w:rsidR="008B0979" w:rsidRPr="009F126E" w:rsidRDefault="008B0979" w:rsidP="009F126E">
            <w:pPr>
              <w:pStyle w:val="TableParagraph"/>
              <w:ind w:left="110" w:right="182"/>
              <w:rPr>
                <w:sz w:val="16"/>
                <w:lang w:val="nl-NL"/>
              </w:rPr>
            </w:pPr>
            <w:r w:rsidRPr="009F126E">
              <w:rPr>
                <w:sz w:val="16"/>
                <w:lang w:val="nl-NL"/>
              </w:rPr>
              <w:t>Kan op basis van theorie gericht en systematisch onderwijssituaties observeren en betrokkenen (leerkrachten, leerlingen) systematisch bevragen.</w:t>
            </w:r>
          </w:p>
        </w:tc>
        <w:tc>
          <w:tcPr>
            <w:tcW w:w="2126" w:type="dxa"/>
            <w:vMerge w:val="restart"/>
            <w:shd w:val="clear" w:color="auto" w:fill="auto"/>
          </w:tcPr>
          <w:p w14:paraId="77B8888D" w14:textId="77777777" w:rsidR="008B0979" w:rsidRPr="009F126E" w:rsidRDefault="008B0979" w:rsidP="009F126E">
            <w:pPr>
              <w:pStyle w:val="TableParagraph"/>
              <w:ind w:left="110" w:right="377"/>
              <w:rPr>
                <w:b/>
                <w:sz w:val="16"/>
                <w:lang w:val="nl-NL"/>
              </w:rPr>
            </w:pPr>
            <w:r w:rsidRPr="009F126E">
              <w:rPr>
                <w:b/>
                <w:sz w:val="16"/>
                <w:lang w:val="nl-NL"/>
              </w:rPr>
              <w:t>Kan op systematische wijze informatie in de</w:t>
            </w:r>
          </w:p>
          <w:p w14:paraId="7D5B93D6" w14:textId="77777777" w:rsidR="008B0979" w:rsidRPr="009F126E" w:rsidRDefault="008B0979" w:rsidP="009F126E">
            <w:pPr>
              <w:pStyle w:val="TableParagraph"/>
              <w:ind w:left="110" w:right="201"/>
              <w:rPr>
                <w:b/>
                <w:sz w:val="16"/>
                <w:lang w:val="nl-NL"/>
              </w:rPr>
            </w:pPr>
            <w:r w:rsidRPr="009F126E">
              <w:rPr>
                <w:b/>
                <w:sz w:val="16"/>
                <w:lang w:val="nl-NL"/>
              </w:rPr>
              <w:t>eigen onderwijspraktijk verzamelen en deze analyseren met het doel het onderwijs te verbeteren.</w:t>
            </w:r>
          </w:p>
        </w:tc>
      </w:tr>
      <w:tr w:rsidR="008B0979" w:rsidRPr="009F126E" w14:paraId="461A0A06" w14:textId="77777777" w:rsidTr="00EC0FA9">
        <w:trPr>
          <w:trHeight w:val="64"/>
        </w:trPr>
        <w:tc>
          <w:tcPr>
            <w:tcW w:w="1134" w:type="dxa"/>
            <w:tcBorders>
              <w:top w:val="nil"/>
              <w:bottom w:val="nil"/>
            </w:tcBorders>
            <w:shd w:val="clear" w:color="auto" w:fill="BDE294"/>
          </w:tcPr>
          <w:p w14:paraId="60BD2B13" w14:textId="77777777" w:rsidR="008B0979" w:rsidRPr="009F126E" w:rsidRDefault="008B0979" w:rsidP="009F126E">
            <w:pPr>
              <w:pStyle w:val="TableParagraph"/>
              <w:rPr>
                <w:rFonts w:ascii="Times New Roman"/>
                <w:sz w:val="16"/>
                <w:lang w:val="nl-NL"/>
              </w:rPr>
            </w:pPr>
          </w:p>
        </w:tc>
        <w:tc>
          <w:tcPr>
            <w:tcW w:w="1418" w:type="dxa"/>
            <w:tcBorders>
              <w:top w:val="nil"/>
              <w:bottom w:val="nil"/>
            </w:tcBorders>
            <w:shd w:val="clear" w:color="auto" w:fill="E1EED9"/>
          </w:tcPr>
          <w:p w14:paraId="542A5291" w14:textId="77777777" w:rsidR="008B0979" w:rsidRPr="009F126E" w:rsidRDefault="008B0979" w:rsidP="009F126E">
            <w:pPr>
              <w:pStyle w:val="TableParagraph"/>
              <w:rPr>
                <w:rFonts w:ascii="Times New Roman"/>
                <w:sz w:val="16"/>
                <w:lang w:val="nl-NL"/>
              </w:rPr>
            </w:pPr>
          </w:p>
        </w:tc>
        <w:tc>
          <w:tcPr>
            <w:tcW w:w="1559" w:type="dxa"/>
            <w:tcBorders>
              <w:top w:val="nil"/>
            </w:tcBorders>
            <w:shd w:val="clear" w:color="auto" w:fill="F1F1F1"/>
          </w:tcPr>
          <w:p w14:paraId="76AE5645" w14:textId="77777777" w:rsidR="008B0979" w:rsidRPr="009F126E" w:rsidRDefault="008B0979" w:rsidP="009F126E">
            <w:pPr>
              <w:pStyle w:val="TableParagraph"/>
              <w:rPr>
                <w:rFonts w:ascii="Times New Roman"/>
                <w:sz w:val="16"/>
                <w:lang w:val="nl-NL"/>
              </w:rPr>
            </w:pPr>
          </w:p>
        </w:tc>
        <w:tc>
          <w:tcPr>
            <w:tcW w:w="1701" w:type="dxa"/>
            <w:vMerge/>
            <w:shd w:val="clear" w:color="auto" w:fill="auto"/>
          </w:tcPr>
          <w:p w14:paraId="19308DDA" w14:textId="77777777" w:rsidR="008B0979" w:rsidRPr="00C62EE8" w:rsidRDefault="008B0979" w:rsidP="009F126E">
            <w:pPr>
              <w:pStyle w:val="TableParagraph"/>
              <w:spacing w:line="177" w:lineRule="exact"/>
              <w:ind w:left="109"/>
              <w:rPr>
                <w:b/>
                <w:bCs/>
                <w:sz w:val="16"/>
                <w:lang w:val="nl-NL"/>
              </w:rPr>
            </w:pPr>
          </w:p>
        </w:tc>
        <w:tc>
          <w:tcPr>
            <w:tcW w:w="1843" w:type="dxa"/>
            <w:vMerge/>
            <w:shd w:val="clear" w:color="auto" w:fill="auto"/>
          </w:tcPr>
          <w:p w14:paraId="76BEB68A" w14:textId="77777777" w:rsidR="008B0979" w:rsidRPr="009F126E" w:rsidRDefault="008B0979" w:rsidP="009F126E">
            <w:pPr>
              <w:pStyle w:val="TableParagraph"/>
              <w:ind w:left="110" w:right="129"/>
              <w:rPr>
                <w:sz w:val="16"/>
                <w:lang w:val="nl-NL"/>
              </w:rPr>
            </w:pPr>
          </w:p>
        </w:tc>
        <w:tc>
          <w:tcPr>
            <w:tcW w:w="2126" w:type="dxa"/>
            <w:vMerge/>
            <w:shd w:val="clear" w:color="auto" w:fill="auto"/>
          </w:tcPr>
          <w:p w14:paraId="0D6DBDE1" w14:textId="77777777" w:rsidR="008B0979" w:rsidRPr="009F126E" w:rsidRDefault="008B0979" w:rsidP="009F126E">
            <w:pPr>
              <w:pStyle w:val="TableParagraph"/>
              <w:ind w:left="110" w:right="107"/>
              <w:rPr>
                <w:b/>
                <w:sz w:val="16"/>
                <w:lang w:val="nl-NL"/>
              </w:rPr>
            </w:pPr>
          </w:p>
        </w:tc>
      </w:tr>
      <w:tr w:rsidR="008B0979" w:rsidRPr="009F126E" w14:paraId="19C7FB08" w14:textId="77777777" w:rsidTr="00EC0FA9">
        <w:trPr>
          <w:trHeight w:val="976"/>
        </w:trPr>
        <w:tc>
          <w:tcPr>
            <w:tcW w:w="1134" w:type="dxa"/>
            <w:tcBorders>
              <w:top w:val="nil"/>
              <w:bottom w:val="nil"/>
            </w:tcBorders>
            <w:shd w:val="clear" w:color="auto" w:fill="BDE294"/>
          </w:tcPr>
          <w:p w14:paraId="6FFF653D" w14:textId="77777777" w:rsidR="008B0979" w:rsidRPr="009F126E" w:rsidRDefault="008B0979" w:rsidP="009F126E">
            <w:pPr>
              <w:pStyle w:val="TableParagraph"/>
              <w:rPr>
                <w:rFonts w:ascii="Times New Roman"/>
                <w:sz w:val="16"/>
                <w:lang w:val="nl-NL"/>
              </w:rPr>
            </w:pPr>
          </w:p>
        </w:tc>
        <w:tc>
          <w:tcPr>
            <w:tcW w:w="1418" w:type="dxa"/>
            <w:tcBorders>
              <w:top w:val="nil"/>
            </w:tcBorders>
            <w:shd w:val="clear" w:color="auto" w:fill="E1EED9"/>
          </w:tcPr>
          <w:p w14:paraId="33DBC5EE" w14:textId="77777777" w:rsidR="008B0979" w:rsidRPr="009F126E" w:rsidRDefault="008B0979" w:rsidP="009F126E">
            <w:pPr>
              <w:pStyle w:val="TableParagraph"/>
              <w:rPr>
                <w:rFonts w:ascii="Times New Roman"/>
                <w:sz w:val="16"/>
                <w:lang w:val="nl-NL"/>
              </w:rPr>
            </w:pPr>
          </w:p>
        </w:tc>
        <w:tc>
          <w:tcPr>
            <w:tcW w:w="1559" w:type="dxa"/>
            <w:shd w:val="clear" w:color="auto" w:fill="F1F1F1"/>
          </w:tcPr>
          <w:p w14:paraId="1144FD2D" w14:textId="77777777" w:rsidR="008B0979" w:rsidRPr="009F126E" w:rsidRDefault="008B0979" w:rsidP="009F126E">
            <w:pPr>
              <w:pStyle w:val="TableParagraph"/>
              <w:spacing w:before="1" w:line="219" w:lineRule="exact"/>
              <w:ind w:left="106"/>
              <w:rPr>
                <w:sz w:val="18"/>
                <w:lang w:val="nl-NL"/>
              </w:rPr>
            </w:pPr>
            <w:r w:rsidRPr="009F126E">
              <w:rPr>
                <w:sz w:val="18"/>
                <w:lang w:val="nl-NL"/>
              </w:rPr>
              <w:t>G1.2</w:t>
            </w:r>
          </w:p>
          <w:p w14:paraId="1EB1664A" w14:textId="77777777" w:rsidR="008B0979" w:rsidRPr="009F126E" w:rsidRDefault="008B0979" w:rsidP="009F126E">
            <w:pPr>
              <w:pStyle w:val="TableParagraph"/>
              <w:ind w:left="106" w:right="396"/>
              <w:rPr>
                <w:sz w:val="18"/>
                <w:lang w:val="nl-NL"/>
              </w:rPr>
            </w:pPr>
            <w:r w:rsidRPr="009F126E">
              <w:rPr>
                <w:sz w:val="18"/>
                <w:lang w:val="nl-NL"/>
              </w:rPr>
              <w:t>Onderzoekende houding</w:t>
            </w:r>
          </w:p>
        </w:tc>
        <w:tc>
          <w:tcPr>
            <w:tcW w:w="1701" w:type="dxa"/>
            <w:shd w:val="clear" w:color="auto" w:fill="auto"/>
          </w:tcPr>
          <w:p w14:paraId="16ADEE8A" w14:textId="77777777" w:rsidR="008B0979" w:rsidRPr="00C62EE8" w:rsidRDefault="008B0979" w:rsidP="009F126E">
            <w:pPr>
              <w:pStyle w:val="TableParagraph"/>
              <w:ind w:left="109" w:right="151"/>
              <w:rPr>
                <w:b/>
                <w:bCs/>
                <w:sz w:val="16"/>
                <w:lang w:val="nl-NL"/>
              </w:rPr>
            </w:pPr>
            <w:r w:rsidRPr="00C62EE8">
              <w:rPr>
                <w:b/>
                <w:bCs/>
                <w:sz w:val="16"/>
                <w:lang w:val="nl-NL"/>
              </w:rPr>
              <w:t>Is nieuwsgierig en doet dit door o.a. vragen te stellen over onderwijs</w:t>
            </w:r>
          </w:p>
        </w:tc>
        <w:tc>
          <w:tcPr>
            <w:tcW w:w="1843" w:type="dxa"/>
            <w:shd w:val="clear" w:color="auto" w:fill="auto"/>
          </w:tcPr>
          <w:p w14:paraId="29A4ECD1" w14:textId="77777777" w:rsidR="008B0979" w:rsidRPr="009F126E" w:rsidRDefault="008B0979" w:rsidP="009F126E">
            <w:pPr>
              <w:pStyle w:val="TableParagraph"/>
              <w:ind w:left="110" w:right="144"/>
              <w:rPr>
                <w:sz w:val="16"/>
                <w:lang w:val="nl-NL"/>
              </w:rPr>
            </w:pPr>
            <w:r w:rsidRPr="009F126E">
              <w:rPr>
                <w:sz w:val="16"/>
                <w:lang w:val="nl-NL"/>
              </w:rPr>
              <w:t>Is opmerkzaam voor relevante situaties, actualiteit en onderwijskwesties om eigen</w:t>
            </w:r>
          </w:p>
          <w:p w14:paraId="371DC8BF" w14:textId="77777777" w:rsidR="008B0979" w:rsidRPr="009F126E" w:rsidRDefault="008B0979" w:rsidP="009F126E">
            <w:pPr>
              <w:pStyle w:val="TableParagraph"/>
              <w:spacing w:line="177" w:lineRule="exact"/>
              <w:ind w:left="110"/>
              <w:rPr>
                <w:sz w:val="16"/>
                <w:lang w:val="nl-NL"/>
              </w:rPr>
            </w:pPr>
            <w:r w:rsidRPr="009F126E">
              <w:rPr>
                <w:sz w:val="16"/>
                <w:lang w:val="nl-NL"/>
              </w:rPr>
              <w:t>ontwikkeling te voeden.</w:t>
            </w:r>
          </w:p>
        </w:tc>
        <w:tc>
          <w:tcPr>
            <w:tcW w:w="2126" w:type="dxa"/>
            <w:shd w:val="clear" w:color="auto" w:fill="auto"/>
          </w:tcPr>
          <w:p w14:paraId="0CAB116B" w14:textId="77777777" w:rsidR="008B0979" w:rsidRPr="009F126E" w:rsidRDefault="008B0979" w:rsidP="009F126E">
            <w:pPr>
              <w:pStyle w:val="TableParagraph"/>
              <w:ind w:left="110" w:right="108"/>
              <w:rPr>
                <w:b/>
                <w:sz w:val="16"/>
                <w:lang w:val="nl-NL"/>
              </w:rPr>
            </w:pPr>
            <w:r w:rsidRPr="009F126E">
              <w:rPr>
                <w:b/>
                <w:sz w:val="16"/>
                <w:lang w:val="nl-NL"/>
              </w:rPr>
              <w:t>Neemt situaties bewust waar en is nieuwsgierig om onderwijskwesties uit te diepen.</w:t>
            </w:r>
          </w:p>
        </w:tc>
      </w:tr>
      <w:tr w:rsidR="008B0979" w:rsidRPr="009F126E" w14:paraId="4EC20738" w14:textId="77777777" w:rsidTr="00EC0FA9">
        <w:trPr>
          <w:trHeight w:val="976"/>
        </w:trPr>
        <w:tc>
          <w:tcPr>
            <w:tcW w:w="1134" w:type="dxa"/>
            <w:tcBorders>
              <w:top w:val="nil"/>
              <w:bottom w:val="nil"/>
            </w:tcBorders>
            <w:shd w:val="clear" w:color="auto" w:fill="BDE294"/>
          </w:tcPr>
          <w:p w14:paraId="27F62E7C" w14:textId="77777777" w:rsidR="008B0979" w:rsidRPr="009F126E" w:rsidRDefault="008B0979" w:rsidP="009F126E">
            <w:pPr>
              <w:pStyle w:val="TableParagraph"/>
              <w:rPr>
                <w:rFonts w:ascii="Times New Roman"/>
                <w:sz w:val="16"/>
                <w:lang w:val="nl-NL"/>
              </w:rPr>
            </w:pPr>
          </w:p>
        </w:tc>
        <w:tc>
          <w:tcPr>
            <w:tcW w:w="1418" w:type="dxa"/>
            <w:tcBorders>
              <w:bottom w:val="nil"/>
            </w:tcBorders>
            <w:shd w:val="clear" w:color="auto" w:fill="E1EED9"/>
          </w:tcPr>
          <w:p w14:paraId="2A6216F3" w14:textId="77777777" w:rsidR="008B0979" w:rsidRPr="009F126E" w:rsidRDefault="008B0979" w:rsidP="009F126E">
            <w:pPr>
              <w:pStyle w:val="TableParagraph"/>
              <w:ind w:left="107" w:right="381"/>
              <w:rPr>
                <w:b/>
                <w:lang w:val="nl-NL"/>
              </w:rPr>
            </w:pPr>
            <w:r w:rsidRPr="009F126E">
              <w:rPr>
                <w:b/>
                <w:lang w:val="nl-NL"/>
              </w:rPr>
              <w:t>G2 Zicht op eigen ontwikkeling</w:t>
            </w:r>
          </w:p>
        </w:tc>
        <w:tc>
          <w:tcPr>
            <w:tcW w:w="1559" w:type="dxa"/>
            <w:shd w:val="clear" w:color="auto" w:fill="F1F1F1"/>
          </w:tcPr>
          <w:p w14:paraId="10174232" w14:textId="77777777" w:rsidR="008B0979" w:rsidRPr="009F126E" w:rsidRDefault="008B0979" w:rsidP="009F126E">
            <w:pPr>
              <w:pStyle w:val="TableParagraph"/>
              <w:spacing w:before="1" w:line="219" w:lineRule="exact"/>
              <w:ind w:left="106"/>
              <w:rPr>
                <w:sz w:val="18"/>
                <w:lang w:val="nl-NL"/>
              </w:rPr>
            </w:pPr>
            <w:r w:rsidRPr="009F126E">
              <w:rPr>
                <w:sz w:val="18"/>
                <w:lang w:val="nl-NL"/>
              </w:rPr>
              <w:t>G2.1</w:t>
            </w:r>
          </w:p>
          <w:p w14:paraId="67532A70" w14:textId="77777777" w:rsidR="008B0979" w:rsidRPr="009F126E" w:rsidRDefault="008B0979" w:rsidP="009F126E">
            <w:pPr>
              <w:pStyle w:val="TableParagraph"/>
              <w:ind w:left="106" w:right="283"/>
              <w:rPr>
                <w:sz w:val="18"/>
                <w:lang w:val="nl-NL"/>
              </w:rPr>
            </w:pPr>
            <w:r w:rsidRPr="009F126E">
              <w:rPr>
                <w:sz w:val="18"/>
                <w:lang w:val="nl-NL"/>
              </w:rPr>
              <w:t>Feedback vragen, ontvangen en toepassen</w:t>
            </w:r>
          </w:p>
        </w:tc>
        <w:tc>
          <w:tcPr>
            <w:tcW w:w="1701" w:type="dxa"/>
            <w:shd w:val="clear" w:color="auto" w:fill="auto"/>
          </w:tcPr>
          <w:p w14:paraId="7C900651" w14:textId="77777777" w:rsidR="008B0979" w:rsidRPr="00C62EE8" w:rsidRDefault="008B0979" w:rsidP="009F126E">
            <w:pPr>
              <w:pStyle w:val="TableParagraph"/>
              <w:ind w:left="109"/>
              <w:rPr>
                <w:b/>
                <w:bCs/>
                <w:sz w:val="16"/>
                <w:lang w:val="nl-NL"/>
              </w:rPr>
            </w:pPr>
            <w:r w:rsidRPr="00C62EE8">
              <w:rPr>
                <w:b/>
                <w:bCs/>
                <w:sz w:val="16"/>
                <w:lang w:val="nl-NL"/>
              </w:rPr>
              <w:t>Staat open voor feedback van begeleiders.</w:t>
            </w:r>
          </w:p>
        </w:tc>
        <w:tc>
          <w:tcPr>
            <w:tcW w:w="1843" w:type="dxa"/>
            <w:shd w:val="clear" w:color="auto" w:fill="auto"/>
          </w:tcPr>
          <w:p w14:paraId="3C4F4664" w14:textId="77777777" w:rsidR="008B0979" w:rsidRPr="009F126E" w:rsidRDefault="008B0979" w:rsidP="009F126E">
            <w:pPr>
              <w:pStyle w:val="TableParagraph"/>
              <w:ind w:left="110" w:right="90"/>
              <w:rPr>
                <w:sz w:val="16"/>
                <w:lang w:val="nl-NL"/>
              </w:rPr>
            </w:pPr>
            <w:r w:rsidRPr="009F126E">
              <w:rPr>
                <w:sz w:val="16"/>
                <w:lang w:val="nl-NL"/>
              </w:rPr>
              <w:t>Vraagt feedback aan de begeleiders en gebruikt dit ter verbetering van het eigen handelen in de praktijk</w:t>
            </w:r>
          </w:p>
        </w:tc>
        <w:tc>
          <w:tcPr>
            <w:tcW w:w="2126" w:type="dxa"/>
            <w:shd w:val="clear" w:color="auto" w:fill="auto"/>
          </w:tcPr>
          <w:p w14:paraId="484C32A2" w14:textId="77777777" w:rsidR="008B0979" w:rsidRPr="009F126E" w:rsidRDefault="008B0979" w:rsidP="009F126E">
            <w:pPr>
              <w:pStyle w:val="TableParagraph"/>
              <w:ind w:left="110" w:right="120"/>
              <w:rPr>
                <w:b/>
                <w:sz w:val="16"/>
                <w:lang w:val="nl-NL"/>
              </w:rPr>
            </w:pPr>
            <w:r w:rsidRPr="009F126E">
              <w:rPr>
                <w:b/>
                <w:sz w:val="16"/>
                <w:lang w:val="nl-NL"/>
              </w:rPr>
              <w:t>Gebruikt feedback en andere perspectieven om tot een afweging te komen voor het</w:t>
            </w:r>
            <w:r w:rsidRPr="009F126E">
              <w:rPr>
                <w:b/>
                <w:spacing w:val="-3"/>
                <w:sz w:val="16"/>
                <w:lang w:val="nl-NL"/>
              </w:rPr>
              <w:t xml:space="preserve"> </w:t>
            </w:r>
            <w:r w:rsidRPr="009F126E">
              <w:rPr>
                <w:b/>
                <w:sz w:val="16"/>
                <w:lang w:val="nl-NL"/>
              </w:rPr>
              <w:t>vervolg</w:t>
            </w:r>
          </w:p>
          <w:p w14:paraId="2E3F558E" w14:textId="77777777" w:rsidR="008B0979" w:rsidRPr="009F126E" w:rsidRDefault="008B0979" w:rsidP="009F126E">
            <w:pPr>
              <w:pStyle w:val="TableParagraph"/>
              <w:spacing w:line="175" w:lineRule="exact"/>
              <w:ind w:left="110"/>
              <w:rPr>
                <w:b/>
                <w:sz w:val="16"/>
                <w:lang w:val="nl-NL"/>
              </w:rPr>
            </w:pPr>
            <w:r w:rsidRPr="009F126E">
              <w:rPr>
                <w:b/>
                <w:sz w:val="16"/>
                <w:lang w:val="nl-NL"/>
              </w:rPr>
              <w:t>van het eigen</w:t>
            </w:r>
            <w:r w:rsidRPr="009F126E">
              <w:rPr>
                <w:b/>
                <w:spacing w:val="-7"/>
                <w:sz w:val="16"/>
                <w:lang w:val="nl-NL"/>
              </w:rPr>
              <w:t xml:space="preserve"> </w:t>
            </w:r>
            <w:r w:rsidRPr="009F126E">
              <w:rPr>
                <w:b/>
                <w:sz w:val="16"/>
                <w:lang w:val="nl-NL"/>
              </w:rPr>
              <w:t>handelen.</w:t>
            </w:r>
          </w:p>
        </w:tc>
      </w:tr>
      <w:tr w:rsidR="008B0979" w:rsidRPr="009F126E" w14:paraId="7B1200EF" w14:textId="77777777" w:rsidTr="00EC0FA9">
        <w:trPr>
          <w:trHeight w:val="1170"/>
        </w:trPr>
        <w:tc>
          <w:tcPr>
            <w:tcW w:w="1134" w:type="dxa"/>
            <w:tcBorders>
              <w:top w:val="nil"/>
              <w:bottom w:val="nil"/>
            </w:tcBorders>
            <w:shd w:val="clear" w:color="auto" w:fill="BDE294"/>
          </w:tcPr>
          <w:p w14:paraId="049BD8FF" w14:textId="77777777" w:rsidR="008B0979" w:rsidRPr="009F126E" w:rsidRDefault="008B0979" w:rsidP="009F126E">
            <w:pPr>
              <w:pStyle w:val="TableParagraph"/>
              <w:rPr>
                <w:rFonts w:ascii="Times New Roman"/>
                <w:sz w:val="16"/>
                <w:lang w:val="nl-NL"/>
              </w:rPr>
            </w:pPr>
          </w:p>
        </w:tc>
        <w:tc>
          <w:tcPr>
            <w:tcW w:w="1418" w:type="dxa"/>
            <w:tcBorders>
              <w:top w:val="nil"/>
            </w:tcBorders>
            <w:shd w:val="clear" w:color="auto" w:fill="E1EED9"/>
          </w:tcPr>
          <w:p w14:paraId="69E06675" w14:textId="77777777" w:rsidR="008B0979" w:rsidRPr="009F126E" w:rsidRDefault="008B0979" w:rsidP="009F126E">
            <w:pPr>
              <w:pStyle w:val="TableParagraph"/>
              <w:rPr>
                <w:rFonts w:ascii="Times New Roman"/>
                <w:sz w:val="16"/>
                <w:lang w:val="nl-NL"/>
              </w:rPr>
            </w:pPr>
          </w:p>
        </w:tc>
        <w:tc>
          <w:tcPr>
            <w:tcW w:w="1559" w:type="dxa"/>
            <w:shd w:val="clear" w:color="auto" w:fill="F1F1F1"/>
          </w:tcPr>
          <w:p w14:paraId="60C77CB4" w14:textId="77777777" w:rsidR="008B0979" w:rsidRPr="009F126E" w:rsidRDefault="008B0979" w:rsidP="009F126E">
            <w:pPr>
              <w:pStyle w:val="TableParagraph"/>
              <w:spacing w:before="1" w:line="219" w:lineRule="exact"/>
              <w:ind w:left="106"/>
              <w:rPr>
                <w:sz w:val="18"/>
                <w:lang w:val="nl-NL"/>
              </w:rPr>
            </w:pPr>
            <w:r w:rsidRPr="009F126E">
              <w:rPr>
                <w:sz w:val="18"/>
                <w:lang w:val="nl-NL"/>
              </w:rPr>
              <w:t>G2.2</w:t>
            </w:r>
          </w:p>
          <w:p w14:paraId="6007FC4D" w14:textId="77777777" w:rsidR="008B0979" w:rsidRPr="009F126E" w:rsidRDefault="008B0979" w:rsidP="009F126E">
            <w:pPr>
              <w:pStyle w:val="TableParagraph"/>
              <w:ind w:left="106" w:right="179"/>
              <w:rPr>
                <w:sz w:val="18"/>
                <w:lang w:val="nl-NL"/>
              </w:rPr>
            </w:pPr>
            <w:r w:rsidRPr="009F126E">
              <w:rPr>
                <w:sz w:val="18"/>
                <w:lang w:val="nl-NL"/>
              </w:rPr>
              <w:t>Kritisch kijken naar eigen handelen</w:t>
            </w:r>
          </w:p>
        </w:tc>
        <w:tc>
          <w:tcPr>
            <w:tcW w:w="1701" w:type="dxa"/>
            <w:shd w:val="clear" w:color="auto" w:fill="auto"/>
          </w:tcPr>
          <w:p w14:paraId="2D66F9EE" w14:textId="77777777" w:rsidR="008B0979" w:rsidRPr="00C62EE8" w:rsidRDefault="008B0979" w:rsidP="009F126E">
            <w:pPr>
              <w:pStyle w:val="TableParagraph"/>
              <w:ind w:left="109" w:right="183"/>
              <w:jc w:val="both"/>
              <w:rPr>
                <w:b/>
                <w:bCs/>
                <w:sz w:val="16"/>
                <w:lang w:val="nl-NL"/>
              </w:rPr>
            </w:pPr>
            <w:r w:rsidRPr="00C62EE8">
              <w:rPr>
                <w:b/>
                <w:bCs/>
                <w:sz w:val="16"/>
                <w:lang w:val="nl-NL"/>
              </w:rPr>
              <w:t>Stelt zichzelf kritische vragen over de eigen praktijk.</w:t>
            </w:r>
          </w:p>
        </w:tc>
        <w:tc>
          <w:tcPr>
            <w:tcW w:w="1843" w:type="dxa"/>
            <w:shd w:val="clear" w:color="auto" w:fill="auto"/>
          </w:tcPr>
          <w:p w14:paraId="628EDEC6" w14:textId="77777777" w:rsidR="008B0979" w:rsidRPr="009F126E" w:rsidRDefault="008B0979" w:rsidP="009F126E">
            <w:pPr>
              <w:pStyle w:val="TableParagraph"/>
              <w:ind w:left="110" w:right="181"/>
              <w:rPr>
                <w:sz w:val="16"/>
                <w:lang w:val="nl-NL"/>
              </w:rPr>
            </w:pPr>
            <w:r w:rsidRPr="009F126E">
              <w:rPr>
                <w:sz w:val="16"/>
                <w:lang w:val="nl-NL"/>
              </w:rPr>
              <w:t>Kan eigen handelen in de praktijk analyseren en formuleert handelingsalternatie-en aan de hand van theorie en</w:t>
            </w:r>
          </w:p>
          <w:p w14:paraId="1E053E6E" w14:textId="77777777" w:rsidR="008B0979" w:rsidRPr="009F126E" w:rsidRDefault="008B0979" w:rsidP="009F126E">
            <w:pPr>
              <w:pStyle w:val="TableParagraph"/>
              <w:spacing w:line="175" w:lineRule="exact"/>
              <w:ind w:left="110"/>
              <w:rPr>
                <w:sz w:val="16"/>
                <w:lang w:val="nl-NL"/>
              </w:rPr>
            </w:pPr>
            <w:r w:rsidRPr="009F126E">
              <w:rPr>
                <w:sz w:val="16"/>
                <w:lang w:val="nl-NL"/>
              </w:rPr>
              <w:t>praktijkervaringen</w:t>
            </w:r>
          </w:p>
        </w:tc>
        <w:tc>
          <w:tcPr>
            <w:tcW w:w="2126" w:type="dxa"/>
            <w:shd w:val="clear" w:color="auto" w:fill="auto"/>
          </w:tcPr>
          <w:p w14:paraId="4A38B609" w14:textId="77777777" w:rsidR="008B0979" w:rsidRPr="009F126E" w:rsidRDefault="008B0979" w:rsidP="009F126E">
            <w:pPr>
              <w:pStyle w:val="TableParagraph"/>
              <w:ind w:left="110" w:right="97"/>
              <w:rPr>
                <w:b/>
                <w:sz w:val="16"/>
                <w:lang w:val="nl-NL"/>
              </w:rPr>
            </w:pPr>
            <w:r w:rsidRPr="009F126E">
              <w:rPr>
                <w:b/>
                <w:sz w:val="16"/>
                <w:lang w:val="nl-NL"/>
              </w:rPr>
              <w:t>Is in staat tot systematische en methodische reflectie op het eigen functioneren en dit om het eigen</w:t>
            </w:r>
          </w:p>
          <w:p w14:paraId="7CAC5A52" w14:textId="77777777" w:rsidR="008B0979" w:rsidRPr="009F126E" w:rsidRDefault="008B0979" w:rsidP="009F126E">
            <w:pPr>
              <w:pStyle w:val="TableParagraph"/>
              <w:spacing w:line="175" w:lineRule="exact"/>
              <w:ind w:left="110"/>
              <w:rPr>
                <w:b/>
                <w:sz w:val="16"/>
                <w:lang w:val="nl-NL"/>
              </w:rPr>
            </w:pPr>
            <w:r w:rsidRPr="009F126E">
              <w:rPr>
                <w:b/>
                <w:sz w:val="16"/>
                <w:lang w:val="nl-NL"/>
              </w:rPr>
              <w:t>handelen te verbeteren.</w:t>
            </w:r>
          </w:p>
        </w:tc>
      </w:tr>
      <w:tr w:rsidR="008B0979" w:rsidRPr="009F126E" w14:paraId="3E2FBB6E" w14:textId="77777777" w:rsidTr="00EC0FA9">
        <w:trPr>
          <w:trHeight w:val="782"/>
        </w:trPr>
        <w:tc>
          <w:tcPr>
            <w:tcW w:w="1134" w:type="dxa"/>
            <w:tcBorders>
              <w:top w:val="nil"/>
              <w:bottom w:val="nil"/>
            </w:tcBorders>
            <w:shd w:val="clear" w:color="auto" w:fill="BDE294"/>
          </w:tcPr>
          <w:p w14:paraId="7CBAC87B" w14:textId="77777777" w:rsidR="008B0979" w:rsidRPr="009F126E" w:rsidRDefault="008B0979" w:rsidP="009F126E">
            <w:pPr>
              <w:pStyle w:val="TableParagraph"/>
              <w:rPr>
                <w:rFonts w:ascii="Times New Roman"/>
                <w:sz w:val="16"/>
                <w:lang w:val="nl-NL"/>
              </w:rPr>
            </w:pPr>
          </w:p>
        </w:tc>
        <w:tc>
          <w:tcPr>
            <w:tcW w:w="1418" w:type="dxa"/>
            <w:tcBorders>
              <w:bottom w:val="nil"/>
            </w:tcBorders>
            <w:shd w:val="clear" w:color="auto" w:fill="E1EED9"/>
          </w:tcPr>
          <w:p w14:paraId="24AA1A09" w14:textId="77777777" w:rsidR="008B0979" w:rsidRPr="009F126E" w:rsidRDefault="008B0979" w:rsidP="009F126E">
            <w:pPr>
              <w:pStyle w:val="TableParagraph"/>
              <w:ind w:left="107" w:right="92"/>
              <w:rPr>
                <w:b/>
                <w:lang w:val="nl-NL"/>
              </w:rPr>
            </w:pPr>
            <w:r w:rsidRPr="009F126E">
              <w:rPr>
                <w:b/>
                <w:lang w:val="nl-NL"/>
              </w:rPr>
              <w:t>G3 Jezelf blijven ontwikkelen</w:t>
            </w:r>
          </w:p>
        </w:tc>
        <w:tc>
          <w:tcPr>
            <w:tcW w:w="1559" w:type="dxa"/>
            <w:shd w:val="clear" w:color="auto" w:fill="F1F1F1"/>
          </w:tcPr>
          <w:p w14:paraId="2CB58EC8" w14:textId="77777777" w:rsidR="008B0979" w:rsidRPr="009F126E" w:rsidRDefault="008B0979" w:rsidP="009F126E">
            <w:pPr>
              <w:pStyle w:val="TableParagraph"/>
              <w:spacing w:before="2"/>
              <w:ind w:left="106"/>
              <w:rPr>
                <w:sz w:val="18"/>
                <w:lang w:val="nl-NL"/>
              </w:rPr>
            </w:pPr>
            <w:r w:rsidRPr="009F126E">
              <w:rPr>
                <w:sz w:val="18"/>
                <w:lang w:val="nl-NL"/>
              </w:rPr>
              <w:t>G3.1</w:t>
            </w:r>
          </w:p>
          <w:p w14:paraId="4C335B62" w14:textId="77777777" w:rsidR="008B0979" w:rsidRPr="009F126E" w:rsidRDefault="008B0979" w:rsidP="009F126E">
            <w:pPr>
              <w:pStyle w:val="TableParagraph"/>
              <w:spacing w:before="1"/>
              <w:ind w:left="106" w:right="260"/>
              <w:rPr>
                <w:sz w:val="18"/>
                <w:lang w:val="nl-NL"/>
              </w:rPr>
            </w:pPr>
            <w:r w:rsidRPr="009F126E">
              <w:rPr>
                <w:sz w:val="18"/>
                <w:lang w:val="nl-NL"/>
              </w:rPr>
              <w:t>Koppeling theorie en praktijk</w:t>
            </w:r>
          </w:p>
        </w:tc>
        <w:tc>
          <w:tcPr>
            <w:tcW w:w="1701" w:type="dxa"/>
            <w:shd w:val="clear" w:color="auto" w:fill="A6A6A6" w:themeFill="background1" w:themeFillShade="A6"/>
          </w:tcPr>
          <w:p w14:paraId="69459870" w14:textId="77777777" w:rsidR="008B0979" w:rsidRPr="00C62EE8" w:rsidRDefault="008B0979" w:rsidP="009F126E">
            <w:pPr>
              <w:pStyle w:val="TableParagraph"/>
              <w:spacing w:before="1"/>
              <w:ind w:left="109" w:right="251"/>
              <w:jc w:val="both"/>
              <w:rPr>
                <w:b/>
                <w:bCs/>
                <w:sz w:val="16"/>
                <w:lang w:val="nl-NL"/>
              </w:rPr>
            </w:pPr>
            <w:r w:rsidRPr="00C62EE8">
              <w:rPr>
                <w:b/>
                <w:bCs/>
                <w:sz w:val="16"/>
                <w:lang w:val="nl-NL"/>
              </w:rPr>
              <w:t>Kan het handelen in de onderwijspraktijk onder begeleiding</w:t>
            </w:r>
          </w:p>
          <w:p w14:paraId="2DF5F8B9" w14:textId="77777777" w:rsidR="008B0979" w:rsidRPr="00C62EE8" w:rsidRDefault="008B0979" w:rsidP="009F126E">
            <w:pPr>
              <w:pStyle w:val="TableParagraph"/>
              <w:spacing w:line="175" w:lineRule="exact"/>
              <w:ind w:left="109"/>
              <w:jc w:val="both"/>
              <w:rPr>
                <w:b/>
                <w:bCs/>
                <w:sz w:val="16"/>
                <w:lang w:val="nl-NL"/>
              </w:rPr>
            </w:pPr>
            <w:r w:rsidRPr="00C62EE8">
              <w:rPr>
                <w:b/>
                <w:bCs/>
                <w:sz w:val="16"/>
                <w:lang w:val="nl-NL"/>
              </w:rPr>
              <w:t>koppelen aan theorie.</w:t>
            </w:r>
          </w:p>
        </w:tc>
        <w:tc>
          <w:tcPr>
            <w:tcW w:w="1843" w:type="dxa"/>
            <w:shd w:val="clear" w:color="auto" w:fill="auto"/>
          </w:tcPr>
          <w:p w14:paraId="5053AA99" w14:textId="77777777" w:rsidR="008B0979" w:rsidRPr="009F126E" w:rsidRDefault="008B0979" w:rsidP="009F126E">
            <w:pPr>
              <w:pStyle w:val="TableParagraph"/>
              <w:spacing w:before="1"/>
              <w:ind w:left="110" w:right="204"/>
              <w:rPr>
                <w:sz w:val="16"/>
                <w:lang w:val="nl-NL"/>
              </w:rPr>
            </w:pPr>
            <w:r w:rsidRPr="009F126E">
              <w:rPr>
                <w:sz w:val="16"/>
                <w:lang w:val="nl-NL"/>
              </w:rPr>
              <w:t>Kan aspecten van het eigen handelen in de onderwijspraktijk koppelen</w:t>
            </w:r>
          </w:p>
          <w:p w14:paraId="34C47DCF" w14:textId="77777777" w:rsidR="008B0979" w:rsidRPr="009F126E" w:rsidRDefault="008B0979" w:rsidP="009F126E">
            <w:pPr>
              <w:pStyle w:val="TableParagraph"/>
              <w:spacing w:line="175" w:lineRule="exact"/>
              <w:ind w:left="110"/>
              <w:rPr>
                <w:sz w:val="16"/>
                <w:lang w:val="nl-NL"/>
              </w:rPr>
            </w:pPr>
            <w:r w:rsidRPr="009F126E">
              <w:rPr>
                <w:sz w:val="16"/>
                <w:lang w:val="nl-NL"/>
              </w:rPr>
              <w:t>aan theorie.</w:t>
            </w:r>
          </w:p>
        </w:tc>
        <w:tc>
          <w:tcPr>
            <w:tcW w:w="2126" w:type="dxa"/>
            <w:shd w:val="clear" w:color="auto" w:fill="auto"/>
          </w:tcPr>
          <w:p w14:paraId="711B39F3" w14:textId="77777777" w:rsidR="008B0979" w:rsidRPr="009F126E" w:rsidRDefault="008B0979" w:rsidP="009F126E">
            <w:pPr>
              <w:pStyle w:val="TableParagraph"/>
              <w:spacing w:before="1"/>
              <w:ind w:left="110" w:right="87"/>
              <w:rPr>
                <w:b/>
                <w:sz w:val="16"/>
                <w:lang w:val="nl-NL"/>
              </w:rPr>
            </w:pPr>
            <w:r w:rsidRPr="009F126E">
              <w:rPr>
                <w:b/>
                <w:sz w:val="16"/>
                <w:lang w:val="nl-NL"/>
              </w:rPr>
              <w:t>Kan het eigen handelen in de onderwijspraktijk verantwoorden vanuit</w:t>
            </w:r>
          </w:p>
          <w:p w14:paraId="3C8B119E" w14:textId="77777777" w:rsidR="008B0979" w:rsidRPr="009F126E" w:rsidRDefault="008B0979" w:rsidP="009F126E">
            <w:pPr>
              <w:pStyle w:val="TableParagraph"/>
              <w:spacing w:line="175" w:lineRule="exact"/>
              <w:ind w:left="110"/>
              <w:rPr>
                <w:b/>
                <w:sz w:val="16"/>
                <w:lang w:val="nl-NL"/>
              </w:rPr>
            </w:pPr>
            <w:r w:rsidRPr="009F126E">
              <w:rPr>
                <w:b/>
                <w:sz w:val="16"/>
                <w:lang w:val="nl-NL"/>
              </w:rPr>
              <w:t>theorie.</w:t>
            </w:r>
          </w:p>
        </w:tc>
      </w:tr>
      <w:tr w:rsidR="008B0979" w:rsidRPr="009F126E" w14:paraId="5C2663AC" w14:textId="77777777" w:rsidTr="00EC0FA9">
        <w:trPr>
          <w:trHeight w:val="1173"/>
        </w:trPr>
        <w:tc>
          <w:tcPr>
            <w:tcW w:w="1134" w:type="dxa"/>
            <w:tcBorders>
              <w:top w:val="nil"/>
            </w:tcBorders>
            <w:shd w:val="clear" w:color="auto" w:fill="BDE294"/>
          </w:tcPr>
          <w:p w14:paraId="48364D6B" w14:textId="77777777" w:rsidR="008B0979" w:rsidRPr="009F126E" w:rsidRDefault="008B0979" w:rsidP="009F126E">
            <w:pPr>
              <w:pStyle w:val="TableParagraph"/>
              <w:rPr>
                <w:rFonts w:ascii="Times New Roman"/>
                <w:sz w:val="16"/>
                <w:lang w:val="nl-NL"/>
              </w:rPr>
            </w:pPr>
          </w:p>
        </w:tc>
        <w:tc>
          <w:tcPr>
            <w:tcW w:w="1418" w:type="dxa"/>
            <w:tcBorders>
              <w:top w:val="nil"/>
            </w:tcBorders>
            <w:shd w:val="clear" w:color="auto" w:fill="E1EED9"/>
          </w:tcPr>
          <w:p w14:paraId="6644CF45" w14:textId="77777777" w:rsidR="008B0979" w:rsidRPr="009F126E" w:rsidRDefault="008B0979" w:rsidP="009F126E">
            <w:pPr>
              <w:pStyle w:val="TableParagraph"/>
              <w:rPr>
                <w:rFonts w:ascii="Times New Roman"/>
                <w:sz w:val="16"/>
                <w:lang w:val="nl-NL"/>
              </w:rPr>
            </w:pPr>
          </w:p>
        </w:tc>
        <w:tc>
          <w:tcPr>
            <w:tcW w:w="1559" w:type="dxa"/>
            <w:shd w:val="clear" w:color="auto" w:fill="F1F1F1"/>
          </w:tcPr>
          <w:p w14:paraId="78D07C41" w14:textId="77777777" w:rsidR="008B0979" w:rsidRPr="009F126E" w:rsidRDefault="008B0979" w:rsidP="009F126E">
            <w:pPr>
              <w:pStyle w:val="TableParagraph"/>
              <w:spacing w:before="1" w:line="219" w:lineRule="exact"/>
              <w:ind w:left="106"/>
              <w:rPr>
                <w:sz w:val="18"/>
                <w:lang w:val="nl-NL"/>
              </w:rPr>
            </w:pPr>
            <w:r w:rsidRPr="009F126E">
              <w:rPr>
                <w:sz w:val="18"/>
                <w:lang w:val="nl-NL"/>
              </w:rPr>
              <w:t>G3.2</w:t>
            </w:r>
          </w:p>
          <w:p w14:paraId="713BC2EB" w14:textId="77777777" w:rsidR="008B0979" w:rsidRPr="009F126E" w:rsidRDefault="008B0979" w:rsidP="009F126E">
            <w:pPr>
              <w:pStyle w:val="TableParagraph"/>
              <w:ind w:left="106" w:right="665"/>
              <w:rPr>
                <w:sz w:val="18"/>
                <w:lang w:val="nl-NL"/>
              </w:rPr>
            </w:pPr>
            <w:r w:rsidRPr="009F126E">
              <w:rPr>
                <w:sz w:val="18"/>
                <w:lang w:val="nl-NL"/>
              </w:rPr>
              <w:t>Persoonlijke leerdoelen formuleren</w:t>
            </w:r>
          </w:p>
        </w:tc>
        <w:tc>
          <w:tcPr>
            <w:tcW w:w="1701" w:type="dxa"/>
            <w:shd w:val="clear" w:color="auto" w:fill="auto"/>
          </w:tcPr>
          <w:p w14:paraId="1CB1B493" w14:textId="77777777" w:rsidR="008B0979" w:rsidRPr="00C62EE8" w:rsidRDefault="008B0979" w:rsidP="009F126E">
            <w:pPr>
              <w:pStyle w:val="TableParagraph"/>
              <w:ind w:left="109" w:right="146"/>
              <w:rPr>
                <w:b/>
                <w:bCs/>
                <w:sz w:val="16"/>
                <w:lang w:val="nl-NL"/>
              </w:rPr>
            </w:pPr>
            <w:r w:rsidRPr="00C62EE8">
              <w:rPr>
                <w:b/>
                <w:bCs/>
                <w:sz w:val="16"/>
                <w:lang w:val="nl-NL"/>
              </w:rPr>
              <w:t>Kan aandachtspunten benoemen en deze concreet maken in een leerdoel voor zichzelf.</w:t>
            </w:r>
          </w:p>
        </w:tc>
        <w:tc>
          <w:tcPr>
            <w:tcW w:w="1843" w:type="dxa"/>
            <w:shd w:val="clear" w:color="auto" w:fill="auto"/>
          </w:tcPr>
          <w:p w14:paraId="686920F9" w14:textId="77777777" w:rsidR="008B0979" w:rsidRPr="009F126E" w:rsidRDefault="008B0979" w:rsidP="009F126E">
            <w:pPr>
              <w:pStyle w:val="TableParagraph"/>
              <w:ind w:left="110" w:right="196"/>
              <w:rPr>
                <w:sz w:val="16"/>
                <w:lang w:val="nl-NL"/>
              </w:rPr>
            </w:pPr>
            <w:r w:rsidRPr="009F126E">
              <w:rPr>
                <w:sz w:val="16"/>
                <w:lang w:val="nl-NL"/>
              </w:rPr>
              <w:t>Stelt concrete en specifieke leerdoelen op gericht op eigen ontwikkeling en leersituatie in de stage.</w:t>
            </w:r>
          </w:p>
        </w:tc>
        <w:tc>
          <w:tcPr>
            <w:tcW w:w="2126" w:type="dxa"/>
            <w:shd w:val="clear" w:color="auto" w:fill="auto"/>
          </w:tcPr>
          <w:p w14:paraId="2422EBCB" w14:textId="77777777" w:rsidR="008B0979" w:rsidRPr="009F126E" w:rsidRDefault="008B0979" w:rsidP="009F126E">
            <w:pPr>
              <w:pStyle w:val="TableParagraph"/>
              <w:ind w:left="110" w:right="156"/>
              <w:rPr>
                <w:b/>
                <w:sz w:val="16"/>
                <w:lang w:val="nl-NL"/>
              </w:rPr>
            </w:pPr>
            <w:r w:rsidRPr="009F126E">
              <w:rPr>
                <w:b/>
                <w:sz w:val="16"/>
                <w:lang w:val="nl-NL"/>
              </w:rPr>
              <w:t>Heeft zicht op persoonlijke professionele ontwikkeling, formuleert leerdoelen en werkt hier</w:t>
            </w:r>
          </w:p>
          <w:p w14:paraId="6ABC7D78" w14:textId="77777777" w:rsidR="008B0979" w:rsidRPr="009F126E" w:rsidRDefault="008B0979" w:rsidP="009F126E">
            <w:pPr>
              <w:pStyle w:val="TableParagraph"/>
              <w:spacing w:line="178" w:lineRule="exact"/>
              <w:ind w:left="110"/>
              <w:rPr>
                <w:b/>
                <w:sz w:val="16"/>
                <w:lang w:val="nl-NL"/>
              </w:rPr>
            </w:pPr>
            <w:r w:rsidRPr="009F126E">
              <w:rPr>
                <w:b/>
                <w:sz w:val="16"/>
                <w:lang w:val="nl-NL"/>
              </w:rPr>
              <w:t>gericht aan.</w:t>
            </w:r>
          </w:p>
        </w:tc>
      </w:tr>
    </w:tbl>
    <w:p w14:paraId="427818B0" w14:textId="77777777" w:rsidR="008B0979" w:rsidRDefault="008B0979" w:rsidP="008B0979">
      <w:pPr>
        <w:pStyle w:val="BodyText"/>
        <w:rPr>
          <w:sz w:val="20"/>
        </w:rPr>
      </w:pPr>
    </w:p>
    <w:p w14:paraId="1457E08C" w14:textId="77777777" w:rsidR="008B0979" w:rsidRDefault="008B0979" w:rsidP="008B0979">
      <w:pPr>
        <w:pStyle w:val="BodyText"/>
        <w:rPr>
          <w:sz w:val="20"/>
        </w:rPr>
      </w:pPr>
    </w:p>
    <w:p w14:paraId="0A4E0EB7" w14:textId="1DA5BDF8" w:rsidR="008B0979" w:rsidRPr="007F4D65" w:rsidRDefault="008B0979" w:rsidP="007F4D65">
      <w:pPr>
        <w:ind w:left="-567"/>
        <w:rPr>
          <w:color w:val="7030A0"/>
          <w:sz w:val="40"/>
          <w:szCs w:val="40"/>
        </w:rPr>
      </w:pPr>
      <w:r w:rsidRPr="007F4D65">
        <w:rPr>
          <w:color w:val="7030A0"/>
          <w:sz w:val="40"/>
          <w:szCs w:val="40"/>
        </w:rPr>
        <w:t>Professionele</w:t>
      </w:r>
      <w:r w:rsidRPr="007F4D65">
        <w:rPr>
          <w:color w:val="7030A0"/>
          <w:spacing w:val="-1"/>
          <w:sz w:val="40"/>
          <w:szCs w:val="40"/>
        </w:rPr>
        <w:t xml:space="preserve"> </w:t>
      </w:r>
      <w:r w:rsidRPr="007F4D65">
        <w:rPr>
          <w:color w:val="7030A0"/>
          <w:sz w:val="40"/>
          <w:szCs w:val="40"/>
        </w:rPr>
        <w:t>identiteit</w:t>
      </w:r>
    </w:p>
    <w:p w14:paraId="6F972A44" w14:textId="77777777" w:rsidR="008B0979" w:rsidRDefault="008B0979" w:rsidP="007F4D65">
      <w:pPr>
        <w:ind w:left="-567"/>
      </w:pPr>
      <w:r>
        <w:t xml:space="preserve">De bekwaamheden rondom de dimensies van het ‘primaire proces’ en de ‘brede professionele basis’ zijn uitgewerkt in specifieke aspecten en subaspecten. Enerzijds geeft dit helderheid over de stappen in de professionele ontwikkeling van de student; anderzijds zijn al deze aspecten juist met elkaar verbonden en beïnvloeden ze elkaar voortdurend. Het een is nauwelijks los te zien van het andere en een goede leerkracht weet al deze aspecten samen te brengen in een eigen, adequaat, handelingsrepertoire. Om recht te doen aan díe complexiteit en verbondenheid hebben we in dit overzicht van bekwaamheden een </w:t>
      </w:r>
      <w:r>
        <w:rPr>
          <w:i/>
        </w:rPr>
        <w:t xml:space="preserve">derde </w:t>
      </w:r>
      <w:r>
        <w:t>dimensie toegevoegd. In deze dimensie staat juist de verbinding van alle aspecten centraal. Het gaat om de leerkracht die op persoonlijke wijze het beroep vorm weet te geven. Deze dimensie is daarmee holistisch van aard: in deze dimensie komt alles samen. Dat betekent dat we naar het geheel van het handelen van de leerkracht kijken.</w:t>
      </w:r>
    </w:p>
    <w:p w14:paraId="153D5DDB" w14:textId="77777777" w:rsidR="008B0979" w:rsidRDefault="008B0979" w:rsidP="002618FF">
      <w:pPr>
        <w:rPr>
          <w:sz w:val="23"/>
        </w:rPr>
      </w:pPr>
    </w:p>
    <w:p w14:paraId="6E464471" w14:textId="34E76C91" w:rsidR="008B0979" w:rsidRPr="009F126E" w:rsidRDefault="008B0979" w:rsidP="007F4D65">
      <w:pPr>
        <w:ind w:left="-567"/>
      </w:pPr>
      <w:r w:rsidRPr="009F126E">
        <w:t xml:space="preserve">De persoonlijke professionele identiteit is niet statisch maar altijd in beweging, zowel tijdens de studie als ná het afstuderen in de onderwijspraktijk. We hebben ervoor gekozen om bij deze dimensie geen opbouw uit te </w:t>
      </w:r>
      <w:r w:rsidRPr="009F126E">
        <w:lastRenderedPageBreak/>
        <w:t xml:space="preserve">werken, zoals we hebben gedaan bij de bekwaamheden rondom het primaire proces en de brede professionele basis. Juist in deze dimensie komt de eigenheid en de authenticiteit van elke leerkracht naar voren. Bij de persoonlijke professionele identiteit gaat het om onderwerpen zoals: motivatie voor het beroep, zelfbeeld en zelfwaarde, taakopvatting, visievorming en </w:t>
      </w:r>
      <w:r w:rsidRPr="00A70347">
        <w:t>toekomstperspectief</w:t>
      </w:r>
      <w:r w:rsidR="00A70347" w:rsidRPr="00A70347">
        <w:rPr>
          <w:rStyle w:val="FootnoteReference"/>
        </w:rPr>
        <w:footnoteReference w:id="2"/>
      </w:r>
      <w:r w:rsidRPr="00A70347">
        <w:t>.</w:t>
      </w:r>
    </w:p>
    <w:bookmarkEnd w:id="19"/>
    <w:p w14:paraId="18BC917F" w14:textId="77777777" w:rsidR="008B0979" w:rsidRPr="009F126E" w:rsidRDefault="008B0979" w:rsidP="007F4D65">
      <w:pPr>
        <w:ind w:left="-567"/>
      </w:pPr>
      <w:r w:rsidRPr="009F126E">
        <w:t>De ontwikkeling van de professionele identiteit gaat altijd door, ook al sta je alle lange tijd voor de klas. Het bevat o.a. de volgende elementen:</w:t>
      </w:r>
    </w:p>
    <w:p w14:paraId="15268517" w14:textId="77777777" w:rsidR="008B0979" w:rsidRDefault="008B0979" w:rsidP="002618FF">
      <w:pPr>
        <w:rPr>
          <w:sz w:val="25"/>
        </w:rPr>
      </w:pPr>
    </w:p>
    <w:p w14:paraId="7164A70D" w14:textId="77777777" w:rsidR="002618FF" w:rsidRDefault="008B0979" w:rsidP="007F4D65">
      <w:pPr>
        <w:ind w:left="-567"/>
      </w:pPr>
      <w:r>
        <w:t>Zicht krijgen en reflecteren op de professionele</w:t>
      </w:r>
      <w:r>
        <w:rPr>
          <w:spacing w:val="1"/>
        </w:rPr>
        <w:t xml:space="preserve"> </w:t>
      </w:r>
      <w:r>
        <w:t>identiteit.</w:t>
      </w:r>
    </w:p>
    <w:p w14:paraId="1AE0C799" w14:textId="40CC1C40" w:rsidR="008B0979" w:rsidRDefault="008B0979" w:rsidP="00E24544">
      <w:pPr>
        <w:pStyle w:val="ListParagraph"/>
        <w:numPr>
          <w:ilvl w:val="0"/>
          <w:numId w:val="8"/>
        </w:numPr>
        <w:ind w:left="-284" w:hanging="283"/>
      </w:pPr>
      <w:r>
        <w:t>Bewustwording welke externe en interne omstandigheden de identiteit kunnen beïnvloeden (bv. gesprekken, documentaires/films, boeken</w:t>
      </w:r>
      <w:r w:rsidRPr="002618FF">
        <w:rPr>
          <w:spacing w:val="-24"/>
        </w:rPr>
        <w:t xml:space="preserve"> </w:t>
      </w:r>
      <w:r>
        <w:t>etc.).</w:t>
      </w:r>
    </w:p>
    <w:p w14:paraId="3C55FBB8" w14:textId="77777777" w:rsidR="008B0979" w:rsidRDefault="008B0979" w:rsidP="00E24544">
      <w:pPr>
        <w:pStyle w:val="ListParagraph"/>
        <w:numPr>
          <w:ilvl w:val="0"/>
          <w:numId w:val="7"/>
        </w:numPr>
        <w:ind w:left="-284" w:hanging="283"/>
      </w:pPr>
      <w:r>
        <w:t>Richting geven aan het proces (omstandigheden creëren) van professionele</w:t>
      </w:r>
      <w:r w:rsidRPr="002618FF">
        <w:t xml:space="preserve"> </w:t>
      </w:r>
      <w:r>
        <w:t>identiteitsontwikkeling.</w:t>
      </w:r>
    </w:p>
    <w:p w14:paraId="21D3689F" w14:textId="495711CD" w:rsidR="008B0979" w:rsidRDefault="008B0979" w:rsidP="00E24544">
      <w:pPr>
        <w:pStyle w:val="ListParagraph"/>
        <w:numPr>
          <w:ilvl w:val="0"/>
          <w:numId w:val="7"/>
        </w:numPr>
        <w:ind w:left="-284" w:hanging="283"/>
      </w:pPr>
      <w:r>
        <w:t>Zicht hebben op hoe de eigen identiteit zich verhoudt tot de identiteit van het kind en van anderen in het professionele</w:t>
      </w:r>
      <w:r w:rsidRPr="002618FF">
        <w:t xml:space="preserve"> </w:t>
      </w:r>
      <w:r>
        <w:t>domein.</w:t>
      </w:r>
    </w:p>
    <w:sectPr w:rsidR="008B0979" w:rsidSect="00FE03E2">
      <w:footerReference w:type="default" r:id="rId18"/>
      <w:pgSz w:w="11906" w:h="16838" w:code="9"/>
      <w:pgMar w:top="1701" w:right="1418" w:bottom="1701" w:left="1276"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C0EF" w14:textId="77777777" w:rsidR="006F7FF7" w:rsidRDefault="006F7FF7" w:rsidP="00107404">
      <w:r>
        <w:separator/>
      </w:r>
    </w:p>
  </w:endnote>
  <w:endnote w:type="continuationSeparator" w:id="0">
    <w:p w14:paraId="1C537C90" w14:textId="77777777" w:rsidR="006F7FF7" w:rsidRDefault="006F7FF7" w:rsidP="0010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heMix 7-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CFE3" w14:textId="77777777" w:rsidR="004B4ADD" w:rsidRDefault="004B4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52A6" w14:textId="77777777" w:rsidR="004B4ADD" w:rsidRDefault="004B4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A814" w14:textId="77777777" w:rsidR="004B4ADD" w:rsidRDefault="004B4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586908"/>
      <w:docPartObj>
        <w:docPartGallery w:val="Page Numbers (Bottom of Page)"/>
        <w:docPartUnique/>
      </w:docPartObj>
    </w:sdtPr>
    <w:sdtEndPr/>
    <w:sdtContent>
      <w:p w14:paraId="53F14E7C" w14:textId="2B0EADE3" w:rsidR="004B4ADD" w:rsidRDefault="004B4ADD">
        <w:pPr>
          <w:pStyle w:val="Footer"/>
          <w:jc w:val="right"/>
        </w:pPr>
        <w:r>
          <w:fldChar w:fldCharType="begin"/>
        </w:r>
        <w:r>
          <w:instrText>PAGE   \* MERGEFORMAT</w:instrText>
        </w:r>
        <w:r>
          <w:fldChar w:fldCharType="separate"/>
        </w:r>
        <w:r w:rsidR="00CE6D28">
          <w:t>23</w:t>
        </w:r>
        <w:r>
          <w:fldChar w:fldCharType="end"/>
        </w:r>
      </w:p>
    </w:sdtContent>
  </w:sdt>
  <w:p w14:paraId="38922783" w14:textId="3D5DD641" w:rsidR="004B4ADD" w:rsidRDefault="004B4A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9754" w14:textId="77777777" w:rsidR="006F7FF7" w:rsidRDefault="006F7FF7" w:rsidP="00107404">
      <w:r>
        <w:separator/>
      </w:r>
    </w:p>
  </w:footnote>
  <w:footnote w:type="continuationSeparator" w:id="0">
    <w:p w14:paraId="6FB27DB4" w14:textId="77777777" w:rsidR="006F7FF7" w:rsidRDefault="006F7FF7" w:rsidP="00107404">
      <w:r>
        <w:continuationSeparator/>
      </w:r>
    </w:p>
  </w:footnote>
  <w:footnote w:id="1">
    <w:p w14:paraId="0EE7ADD5" w14:textId="725B0528" w:rsidR="004B4ADD" w:rsidRDefault="004B4ADD">
      <w:pPr>
        <w:pStyle w:val="FootnoteText"/>
      </w:pPr>
      <w:r>
        <w:rPr>
          <w:rStyle w:val="FootnoteReference"/>
        </w:rPr>
        <w:footnoteRef/>
      </w:r>
      <w:r>
        <w:t xml:space="preserve"> </w:t>
      </w:r>
      <w:r w:rsidRPr="008A63F5">
        <w:rPr>
          <w:color w:val="000000"/>
        </w:rPr>
        <w:t>De vakinhoudelijke bekwaamheid is integraal onderdeel van het basisprogramma van het Zij-instroom in Beroeptraject van de pabo HvA en wordt niet getoetst tijdens het geschiktheidsonderzoek. Mocht de kandidaat op basis van vooropleiding recht hebben op vrijstelling dan kan hij na aanvang van het opleidingstraject en na vaststelling van de tripartitie-overeenkomst een verzoek tot vrijstell</w:t>
      </w:r>
      <w:r>
        <w:rPr>
          <w:color w:val="000000"/>
        </w:rPr>
        <w:t>ing van een studieonderdeel in</w:t>
      </w:r>
      <w:r w:rsidRPr="008A63F5">
        <w:rPr>
          <w:color w:val="000000"/>
        </w:rPr>
        <w:t>dienen bij de examencommissie van de opleiding.</w:t>
      </w:r>
    </w:p>
  </w:footnote>
  <w:footnote w:id="2">
    <w:p w14:paraId="2D3CB4CB" w14:textId="03C48329" w:rsidR="004B4ADD" w:rsidRDefault="004B4ADD">
      <w:pPr>
        <w:pStyle w:val="FootnoteText"/>
      </w:pPr>
      <w:r>
        <w:rPr>
          <w:rStyle w:val="FootnoteReference"/>
        </w:rPr>
        <w:footnoteRef/>
      </w:r>
      <w:r>
        <w:t xml:space="preserve"> </w:t>
      </w:r>
      <w:r>
        <w:rPr>
          <w:sz w:val="16"/>
        </w:rPr>
        <w:t xml:space="preserve">Hanna, F, Oostdam, R, Severien, S.E. &amp; Zijlstra, B.J.H. (2019). </w:t>
      </w:r>
      <w:r w:rsidRPr="00997541">
        <w:rPr>
          <w:sz w:val="16"/>
          <w:lang w:val="en-US"/>
        </w:rPr>
        <w:t xml:space="preserve">Primary student teachers’ professional identity tensions: The construction and psychometric quality of the professional identity tensions scale. </w:t>
      </w:r>
      <w:r>
        <w:rPr>
          <w:i/>
          <w:sz w:val="16"/>
        </w:rPr>
        <w:t>Studies in Educational Evaluation 61</w:t>
      </w:r>
      <w:r>
        <w:rPr>
          <w:sz w:val="16"/>
        </w:rPr>
        <w:t>. 21–33.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8A34" w14:textId="77777777" w:rsidR="004B4ADD" w:rsidRDefault="004B4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FDC8" w14:textId="77777777" w:rsidR="004B4ADD" w:rsidRDefault="004B4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C555" w14:textId="77777777" w:rsidR="004B4ADD" w:rsidRDefault="004B4ADD" w:rsidP="00107404">
    <w:pPr>
      <w:pStyle w:val="Header"/>
    </w:pPr>
    <w:r>
      <w:rPr>
        <w:lang w:eastAsia="nl-NL"/>
      </w:rPr>
      <w:drawing>
        <wp:anchor distT="0" distB="0" distL="114300" distR="114300" simplePos="0" relativeHeight="251659264" behindDoc="1" locked="0" layoutInCell="1" allowOverlap="1" wp14:anchorId="49F28666" wp14:editId="781AD7EF">
          <wp:simplePos x="0" y="0"/>
          <wp:positionH relativeFrom="page">
            <wp:align>left</wp:align>
          </wp:positionH>
          <wp:positionV relativeFrom="page">
            <wp:align>top</wp:align>
          </wp:positionV>
          <wp:extent cx="7558768" cy="10692000"/>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er omslag DG_DE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6E1032" w14:textId="77777777" w:rsidR="004B4ADD" w:rsidRDefault="004B4ADD" w:rsidP="00107404">
    <w:pPr>
      <w:pStyle w:val="Header"/>
    </w:pPr>
  </w:p>
  <w:p w14:paraId="466FF820" w14:textId="77777777" w:rsidR="004B4ADD" w:rsidRDefault="004B4ADD" w:rsidP="00107404">
    <w:pPr>
      <w:pStyle w:val="Header"/>
    </w:pPr>
  </w:p>
  <w:p w14:paraId="508EB2AC" w14:textId="77777777" w:rsidR="004B4ADD" w:rsidRDefault="004B4ADD" w:rsidP="00107404">
    <w:pPr>
      <w:pStyle w:val="Header"/>
    </w:pPr>
  </w:p>
  <w:p w14:paraId="0D696287" w14:textId="77777777" w:rsidR="004B4ADD" w:rsidRDefault="004B4ADD" w:rsidP="00107404">
    <w:pPr>
      <w:pStyle w:val="Header"/>
    </w:pPr>
  </w:p>
  <w:p w14:paraId="1EF59A0E" w14:textId="77777777" w:rsidR="004B4ADD" w:rsidRDefault="004B4ADD" w:rsidP="00107404">
    <w:pPr>
      <w:pStyle w:val="Header"/>
    </w:pPr>
  </w:p>
  <w:p w14:paraId="4F23C9BA" w14:textId="77777777" w:rsidR="004B4ADD" w:rsidRDefault="004B4ADD" w:rsidP="00107404">
    <w:pPr>
      <w:pStyle w:val="Header"/>
    </w:pPr>
  </w:p>
  <w:p w14:paraId="2AFEB8B7" w14:textId="77777777" w:rsidR="004B4ADD" w:rsidRDefault="004B4ADD" w:rsidP="00107404">
    <w:pPr>
      <w:pStyle w:val="Header"/>
    </w:pPr>
  </w:p>
  <w:p w14:paraId="09011DA6" w14:textId="77777777" w:rsidR="004B4ADD" w:rsidRDefault="004B4ADD" w:rsidP="00107404">
    <w:pPr>
      <w:pStyle w:val="Header"/>
    </w:pPr>
  </w:p>
  <w:p w14:paraId="0ADB22A1" w14:textId="77777777" w:rsidR="004B4ADD" w:rsidRDefault="004B4ADD" w:rsidP="00107404">
    <w:pPr>
      <w:pStyle w:val="Header"/>
    </w:pPr>
  </w:p>
  <w:p w14:paraId="13CC2C3E" w14:textId="77777777" w:rsidR="004B4ADD" w:rsidRDefault="004B4ADD" w:rsidP="00107404">
    <w:pPr>
      <w:pStyle w:val="Header"/>
    </w:pPr>
    <w:r>
      <w:rPr>
        <w:lang w:eastAsia="nl-NL"/>
      </w:rPr>
      <w:drawing>
        <wp:anchor distT="0" distB="0" distL="114300" distR="114300" simplePos="0" relativeHeight="251665408" behindDoc="0" locked="0" layoutInCell="1" allowOverlap="1" wp14:anchorId="38DAE6B5" wp14:editId="40D18366">
          <wp:simplePos x="0" y="0"/>
          <wp:positionH relativeFrom="page">
            <wp:posOffset>280670</wp:posOffset>
          </wp:positionH>
          <wp:positionV relativeFrom="page">
            <wp:posOffset>306070</wp:posOffset>
          </wp:positionV>
          <wp:extent cx="2988000" cy="4392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8000" cy="439200"/>
                  </a:xfrm>
                  <a:prstGeom prst="rect">
                    <a:avLst/>
                  </a:prstGeom>
                </pic:spPr>
              </pic:pic>
            </a:graphicData>
          </a:graphic>
          <wp14:sizeRelH relativeFrom="margin">
            <wp14:pctWidth>0</wp14:pctWidth>
          </wp14:sizeRelH>
          <wp14:sizeRelV relativeFrom="margin">
            <wp14:pctHeight>0</wp14:pctHeight>
          </wp14:sizeRelV>
        </wp:anchor>
      </w:drawing>
    </w:r>
  </w:p>
  <w:p w14:paraId="1ACA1161" w14:textId="77777777" w:rsidR="004B4ADD" w:rsidRDefault="004B4ADD" w:rsidP="00107404">
    <w:pPr>
      <w:pStyle w:val="Header"/>
    </w:pPr>
  </w:p>
  <w:p w14:paraId="55097B52" w14:textId="77777777" w:rsidR="004B4ADD" w:rsidRDefault="004B4ADD" w:rsidP="00107404">
    <w:pPr>
      <w:pStyle w:val="Header"/>
    </w:pPr>
  </w:p>
  <w:p w14:paraId="67CCE4C2" w14:textId="77777777" w:rsidR="004B4ADD" w:rsidRDefault="004B4ADD" w:rsidP="00107404">
    <w:pPr>
      <w:pStyle w:val="Header"/>
    </w:pPr>
  </w:p>
  <w:p w14:paraId="3A70DCDD" w14:textId="77777777" w:rsidR="004B4ADD" w:rsidRDefault="004B4ADD" w:rsidP="00107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15A"/>
    <w:multiLevelType w:val="multilevel"/>
    <w:tmpl w:val="7C647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576A2"/>
    <w:multiLevelType w:val="multilevel"/>
    <w:tmpl w:val="1A684EAE"/>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DDE1EB5"/>
    <w:multiLevelType w:val="hybridMultilevel"/>
    <w:tmpl w:val="974470AA"/>
    <w:lvl w:ilvl="0" w:tplc="8F3EA940">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360F85"/>
    <w:multiLevelType w:val="hybridMultilevel"/>
    <w:tmpl w:val="F788DD86"/>
    <w:lvl w:ilvl="0" w:tplc="8AD0D5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527AFD"/>
    <w:multiLevelType w:val="hybridMultilevel"/>
    <w:tmpl w:val="123CC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442BF8"/>
    <w:multiLevelType w:val="hybridMultilevel"/>
    <w:tmpl w:val="0EA2C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2F1BDD"/>
    <w:multiLevelType w:val="hybridMultilevel"/>
    <w:tmpl w:val="E604B1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6B486D2C"/>
    <w:multiLevelType w:val="hybridMultilevel"/>
    <w:tmpl w:val="A726E38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16616"/>
    <w:multiLevelType w:val="hybridMultilevel"/>
    <w:tmpl w:val="5908EE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7600411B"/>
    <w:multiLevelType w:val="multilevel"/>
    <w:tmpl w:val="9BE8A90A"/>
    <w:lvl w:ilvl="0">
      <w:start w:val="1"/>
      <w:numFmt w:val="bullet"/>
      <w:pStyle w:val="Opsomming1"/>
      <w:lvlText w:val=""/>
      <w:lvlJc w:val="left"/>
      <w:pPr>
        <w:ind w:left="340" w:hanging="340"/>
      </w:pPr>
      <w:rPr>
        <w:rFonts w:ascii="Symbol" w:hAnsi="Symbol" w:hint="default"/>
      </w:rPr>
    </w:lvl>
    <w:lvl w:ilvl="1">
      <w:start w:val="1"/>
      <w:numFmt w:val="bullet"/>
      <w:pStyle w:val="Opsomming2"/>
      <w:lvlText w:val=""/>
      <w:lvlJc w:val="left"/>
      <w:pPr>
        <w:ind w:left="680" w:hanging="340"/>
      </w:pPr>
      <w:rPr>
        <w:rFonts w:ascii="Symbol" w:hAnsi="Symbol"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1" w15:restartNumberingAfterBreak="0">
    <w:nsid w:val="793820CC"/>
    <w:multiLevelType w:val="multilevel"/>
    <w:tmpl w:val="2FE0033E"/>
    <w:lvl w:ilvl="0">
      <w:start w:val="1"/>
      <w:numFmt w:val="decimal"/>
      <w:pStyle w:val="Nummering123"/>
      <w:lvlText w:val="%1."/>
      <w:lvlJc w:val="left"/>
      <w:pPr>
        <w:ind w:left="340" w:hanging="340"/>
      </w:pPr>
      <w:rPr>
        <w:rFonts w:hint="default"/>
      </w:rPr>
    </w:lvl>
    <w:lvl w:ilvl="1">
      <w:start w:val="1"/>
      <w:numFmt w:val="lowerLetter"/>
      <w:pStyle w:val="Nummeringabc"/>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F60A59"/>
    <w:multiLevelType w:val="multilevel"/>
    <w:tmpl w:val="6B0283D6"/>
    <w:lvl w:ilvl="0">
      <w:start w:val="1"/>
      <w:numFmt w:val="upperLetter"/>
      <w:pStyle w:val="Bijlage"/>
      <w:suff w:val="space"/>
      <w:lvlText w:val="Bijlage %1:"/>
      <w:lvlJc w:val="left"/>
      <w:pPr>
        <w:ind w:left="-32767" w:firstLine="327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1"/>
  </w:num>
  <w:num w:numId="3">
    <w:abstractNumId w:val="1"/>
  </w:num>
  <w:num w:numId="4">
    <w:abstractNumId w:val="12"/>
  </w:num>
  <w:num w:numId="5">
    <w:abstractNumId w:val="9"/>
  </w:num>
  <w:num w:numId="6">
    <w:abstractNumId w:val="3"/>
  </w:num>
  <w:num w:numId="7">
    <w:abstractNumId w:val="5"/>
  </w:num>
  <w:num w:numId="8">
    <w:abstractNumId w:val="6"/>
  </w:num>
  <w:num w:numId="9">
    <w:abstractNumId w:val="7"/>
  </w:num>
  <w:num w:numId="10">
    <w:abstractNumId w:val="4"/>
  </w:num>
  <w:num w:numId="11">
    <w:abstractNumId w:val="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defaultTableStyle w:val="HvA-tabe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36"/>
    <w:rsid w:val="000220CD"/>
    <w:rsid w:val="00055D01"/>
    <w:rsid w:val="00093AB8"/>
    <w:rsid w:val="000C0845"/>
    <w:rsid w:val="000D187C"/>
    <w:rsid w:val="000E503D"/>
    <w:rsid w:val="00104347"/>
    <w:rsid w:val="00107404"/>
    <w:rsid w:val="00116321"/>
    <w:rsid w:val="001267A0"/>
    <w:rsid w:val="00141046"/>
    <w:rsid w:val="001478C7"/>
    <w:rsid w:val="00175997"/>
    <w:rsid w:val="0018293D"/>
    <w:rsid w:val="00182D08"/>
    <w:rsid w:val="001A536A"/>
    <w:rsid w:val="001C246C"/>
    <w:rsid w:val="001C28A5"/>
    <w:rsid w:val="001C7D88"/>
    <w:rsid w:val="001D5E4C"/>
    <w:rsid w:val="002039B1"/>
    <w:rsid w:val="002217E8"/>
    <w:rsid w:val="00236D90"/>
    <w:rsid w:val="00250DF8"/>
    <w:rsid w:val="002618FF"/>
    <w:rsid w:val="00273B3C"/>
    <w:rsid w:val="00276B0A"/>
    <w:rsid w:val="002808D5"/>
    <w:rsid w:val="00285785"/>
    <w:rsid w:val="002911F9"/>
    <w:rsid w:val="00295622"/>
    <w:rsid w:val="002A0647"/>
    <w:rsid w:val="002C401E"/>
    <w:rsid w:val="002C773C"/>
    <w:rsid w:val="003052B5"/>
    <w:rsid w:val="0031139A"/>
    <w:rsid w:val="003432B1"/>
    <w:rsid w:val="00344114"/>
    <w:rsid w:val="00367E9E"/>
    <w:rsid w:val="00390097"/>
    <w:rsid w:val="0039377B"/>
    <w:rsid w:val="003A7C17"/>
    <w:rsid w:val="003B0044"/>
    <w:rsid w:val="003F4583"/>
    <w:rsid w:val="00402D7E"/>
    <w:rsid w:val="00406DFB"/>
    <w:rsid w:val="00407CC5"/>
    <w:rsid w:val="00434C7C"/>
    <w:rsid w:val="0044524B"/>
    <w:rsid w:val="004670EA"/>
    <w:rsid w:val="00481C14"/>
    <w:rsid w:val="00483136"/>
    <w:rsid w:val="00483EB7"/>
    <w:rsid w:val="00497727"/>
    <w:rsid w:val="004A1F0A"/>
    <w:rsid w:val="004B4ADD"/>
    <w:rsid w:val="00544847"/>
    <w:rsid w:val="00545B8F"/>
    <w:rsid w:val="00553102"/>
    <w:rsid w:val="00566117"/>
    <w:rsid w:val="0058474D"/>
    <w:rsid w:val="005941C2"/>
    <w:rsid w:val="005A23D8"/>
    <w:rsid w:val="005C765F"/>
    <w:rsid w:val="005E5EDD"/>
    <w:rsid w:val="00606E1C"/>
    <w:rsid w:val="00615F73"/>
    <w:rsid w:val="00633B60"/>
    <w:rsid w:val="00664F32"/>
    <w:rsid w:val="00693394"/>
    <w:rsid w:val="00693EBD"/>
    <w:rsid w:val="006A0ECC"/>
    <w:rsid w:val="006A121E"/>
    <w:rsid w:val="006B5D27"/>
    <w:rsid w:val="006D0C11"/>
    <w:rsid w:val="006E2831"/>
    <w:rsid w:val="006F0588"/>
    <w:rsid w:val="006F6989"/>
    <w:rsid w:val="006F7FF7"/>
    <w:rsid w:val="0071064D"/>
    <w:rsid w:val="0071299D"/>
    <w:rsid w:val="00724AFF"/>
    <w:rsid w:val="00734510"/>
    <w:rsid w:val="007509E4"/>
    <w:rsid w:val="00753C7C"/>
    <w:rsid w:val="00757B2A"/>
    <w:rsid w:val="00763F07"/>
    <w:rsid w:val="00766F37"/>
    <w:rsid w:val="00771081"/>
    <w:rsid w:val="00786E6B"/>
    <w:rsid w:val="0078794D"/>
    <w:rsid w:val="0079005C"/>
    <w:rsid w:val="00796423"/>
    <w:rsid w:val="007A34E1"/>
    <w:rsid w:val="007D3E80"/>
    <w:rsid w:val="007E3536"/>
    <w:rsid w:val="007F239F"/>
    <w:rsid w:val="007F4D65"/>
    <w:rsid w:val="008036EF"/>
    <w:rsid w:val="00807245"/>
    <w:rsid w:val="0082234F"/>
    <w:rsid w:val="00827BFB"/>
    <w:rsid w:val="0084456D"/>
    <w:rsid w:val="008529DB"/>
    <w:rsid w:val="008673E9"/>
    <w:rsid w:val="00882812"/>
    <w:rsid w:val="00893FCD"/>
    <w:rsid w:val="00896B13"/>
    <w:rsid w:val="008B0979"/>
    <w:rsid w:val="008C6A56"/>
    <w:rsid w:val="008D3DCC"/>
    <w:rsid w:val="008F429B"/>
    <w:rsid w:val="00913C04"/>
    <w:rsid w:val="0091681C"/>
    <w:rsid w:val="0094327B"/>
    <w:rsid w:val="00947822"/>
    <w:rsid w:val="00965D28"/>
    <w:rsid w:val="0097495E"/>
    <w:rsid w:val="00985D98"/>
    <w:rsid w:val="009878B8"/>
    <w:rsid w:val="00996349"/>
    <w:rsid w:val="00997541"/>
    <w:rsid w:val="009A55E5"/>
    <w:rsid w:val="009D7312"/>
    <w:rsid w:val="009E51A4"/>
    <w:rsid w:val="009E5BE7"/>
    <w:rsid w:val="009E74FD"/>
    <w:rsid w:val="009F126E"/>
    <w:rsid w:val="009F4F88"/>
    <w:rsid w:val="00A059AF"/>
    <w:rsid w:val="00A122D4"/>
    <w:rsid w:val="00A17016"/>
    <w:rsid w:val="00A22551"/>
    <w:rsid w:val="00A27419"/>
    <w:rsid w:val="00A33AD0"/>
    <w:rsid w:val="00A36BF7"/>
    <w:rsid w:val="00A64DC9"/>
    <w:rsid w:val="00A70347"/>
    <w:rsid w:val="00A73D4A"/>
    <w:rsid w:val="00A80911"/>
    <w:rsid w:val="00A915D8"/>
    <w:rsid w:val="00AB717A"/>
    <w:rsid w:val="00AC5E92"/>
    <w:rsid w:val="00AD1E6A"/>
    <w:rsid w:val="00B026D2"/>
    <w:rsid w:val="00B2696E"/>
    <w:rsid w:val="00B33919"/>
    <w:rsid w:val="00B3591D"/>
    <w:rsid w:val="00B46503"/>
    <w:rsid w:val="00B5585D"/>
    <w:rsid w:val="00B57D17"/>
    <w:rsid w:val="00B63E57"/>
    <w:rsid w:val="00B65522"/>
    <w:rsid w:val="00B679D4"/>
    <w:rsid w:val="00B83EE7"/>
    <w:rsid w:val="00B84A96"/>
    <w:rsid w:val="00BA5958"/>
    <w:rsid w:val="00BA781C"/>
    <w:rsid w:val="00BD7170"/>
    <w:rsid w:val="00BE0D09"/>
    <w:rsid w:val="00C04BFD"/>
    <w:rsid w:val="00C235A1"/>
    <w:rsid w:val="00C26E72"/>
    <w:rsid w:val="00C405A8"/>
    <w:rsid w:val="00C4169B"/>
    <w:rsid w:val="00C44C13"/>
    <w:rsid w:val="00C62EE8"/>
    <w:rsid w:val="00C75BED"/>
    <w:rsid w:val="00C77190"/>
    <w:rsid w:val="00CA1F9E"/>
    <w:rsid w:val="00CD7E62"/>
    <w:rsid w:val="00CE6D28"/>
    <w:rsid w:val="00D244EA"/>
    <w:rsid w:val="00D24CBB"/>
    <w:rsid w:val="00D2580F"/>
    <w:rsid w:val="00D33523"/>
    <w:rsid w:val="00D40C86"/>
    <w:rsid w:val="00D45D6E"/>
    <w:rsid w:val="00D57AE2"/>
    <w:rsid w:val="00D86040"/>
    <w:rsid w:val="00D87521"/>
    <w:rsid w:val="00D91229"/>
    <w:rsid w:val="00DA5C7B"/>
    <w:rsid w:val="00DA7B06"/>
    <w:rsid w:val="00DC79AF"/>
    <w:rsid w:val="00DD3DCA"/>
    <w:rsid w:val="00DF0653"/>
    <w:rsid w:val="00E05741"/>
    <w:rsid w:val="00E0738A"/>
    <w:rsid w:val="00E07BD8"/>
    <w:rsid w:val="00E24544"/>
    <w:rsid w:val="00E34822"/>
    <w:rsid w:val="00E364B1"/>
    <w:rsid w:val="00E607FD"/>
    <w:rsid w:val="00E615D6"/>
    <w:rsid w:val="00E62901"/>
    <w:rsid w:val="00E916F6"/>
    <w:rsid w:val="00E937A5"/>
    <w:rsid w:val="00EC0FA9"/>
    <w:rsid w:val="00ED0C2E"/>
    <w:rsid w:val="00ED4970"/>
    <w:rsid w:val="00EE3C3A"/>
    <w:rsid w:val="00F16814"/>
    <w:rsid w:val="00F309B9"/>
    <w:rsid w:val="00F30CB9"/>
    <w:rsid w:val="00F4012B"/>
    <w:rsid w:val="00F5496C"/>
    <w:rsid w:val="00F61D0A"/>
    <w:rsid w:val="00F87029"/>
    <w:rsid w:val="00FC39CA"/>
    <w:rsid w:val="00FD025D"/>
    <w:rsid w:val="00FD2CA1"/>
    <w:rsid w:val="00FE03E2"/>
    <w:rsid w:val="00FE1749"/>
    <w:rsid w:val="00FE28A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B568B"/>
  <w15:chartTrackingRefBased/>
  <w15:docId w15:val="{7D70FD0F-F899-4E69-B807-8A75B204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4F"/>
    <w:pPr>
      <w:spacing w:line="280" w:lineRule="atLeast"/>
    </w:pPr>
    <w:rPr>
      <w:noProof/>
      <w:sz w:val="20"/>
    </w:rPr>
  </w:style>
  <w:style w:type="paragraph" w:styleId="Heading1">
    <w:name w:val="heading 1"/>
    <w:aliases w:val="Hoofdstuk"/>
    <w:basedOn w:val="Normal"/>
    <w:next w:val="Normal"/>
    <w:link w:val="Heading1Char"/>
    <w:uiPriority w:val="9"/>
    <w:qFormat/>
    <w:rsid w:val="00107404"/>
    <w:pPr>
      <w:keepNext/>
      <w:keepLines/>
      <w:numPr>
        <w:numId w:val="3"/>
      </w:numPr>
      <w:spacing w:before="240" w:after="480"/>
      <w:outlineLvl w:val="0"/>
    </w:pPr>
    <w:rPr>
      <w:rFonts w:asciiTheme="majorHAnsi" w:eastAsiaTheme="majorEastAsia" w:hAnsiTheme="majorHAnsi" w:cstheme="majorBidi"/>
      <w:color w:val="362478" w:themeColor="accent1"/>
      <w:sz w:val="40"/>
      <w:szCs w:val="40"/>
    </w:rPr>
  </w:style>
  <w:style w:type="paragraph" w:styleId="Heading2">
    <w:name w:val="heading 2"/>
    <w:aliases w:val="Paragraaf"/>
    <w:basedOn w:val="Normal"/>
    <w:next w:val="Normal"/>
    <w:link w:val="Heading2Char"/>
    <w:uiPriority w:val="9"/>
    <w:unhideWhenUsed/>
    <w:qFormat/>
    <w:rsid w:val="00B83EE7"/>
    <w:pPr>
      <w:keepNext/>
      <w:keepLines/>
      <w:numPr>
        <w:ilvl w:val="1"/>
        <w:numId w:val="3"/>
      </w:numPr>
      <w:spacing w:before="40"/>
      <w:outlineLvl w:val="1"/>
    </w:pPr>
    <w:rPr>
      <w:rFonts w:asciiTheme="majorHAnsi" w:eastAsiaTheme="majorEastAsia" w:hAnsiTheme="majorHAnsi" w:cstheme="majorBidi"/>
      <w:color w:val="666666" w:themeColor="accent4"/>
      <w:sz w:val="26"/>
      <w:szCs w:val="26"/>
    </w:rPr>
  </w:style>
  <w:style w:type="paragraph" w:styleId="Heading3">
    <w:name w:val="heading 3"/>
    <w:aliases w:val="Subparagraaf"/>
    <w:basedOn w:val="Normal"/>
    <w:next w:val="Normal"/>
    <w:link w:val="Heading3Char"/>
    <w:uiPriority w:val="9"/>
    <w:unhideWhenUsed/>
    <w:qFormat/>
    <w:rsid w:val="00771081"/>
    <w:pPr>
      <w:numPr>
        <w:ilvl w:val="2"/>
        <w:numId w:val="3"/>
      </w:numPr>
      <w:outlineLvl w:val="2"/>
    </w:pPr>
    <w:rPr>
      <w:b/>
      <w:lang w:val="en-US"/>
    </w:rPr>
  </w:style>
  <w:style w:type="paragraph" w:styleId="Heading4">
    <w:name w:val="heading 4"/>
    <w:basedOn w:val="Normal"/>
    <w:next w:val="Normal"/>
    <w:link w:val="Heading4Char"/>
    <w:uiPriority w:val="9"/>
    <w:semiHidden/>
    <w:unhideWhenUsed/>
    <w:qFormat/>
    <w:rsid w:val="00B84A96"/>
    <w:pPr>
      <w:keepNext/>
      <w:keepLines/>
      <w:numPr>
        <w:ilvl w:val="3"/>
        <w:numId w:val="3"/>
      </w:numPr>
      <w:spacing w:before="40"/>
      <w:outlineLvl w:val="3"/>
    </w:pPr>
    <w:rPr>
      <w:rFonts w:asciiTheme="majorHAnsi" w:eastAsiaTheme="majorEastAsia" w:hAnsiTheme="majorHAnsi" w:cstheme="majorBidi"/>
      <w:i/>
      <w:iCs/>
      <w:color w:val="281B59" w:themeColor="accent1" w:themeShade="BF"/>
    </w:rPr>
  </w:style>
  <w:style w:type="paragraph" w:styleId="Heading5">
    <w:name w:val="heading 5"/>
    <w:basedOn w:val="Normal"/>
    <w:next w:val="Normal"/>
    <w:link w:val="Heading5Char"/>
    <w:uiPriority w:val="9"/>
    <w:semiHidden/>
    <w:unhideWhenUsed/>
    <w:qFormat/>
    <w:rsid w:val="00B84A96"/>
    <w:pPr>
      <w:keepNext/>
      <w:keepLines/>
      <w:numPr>
        <w:ilvl w:val="4"/>
        <w:numId w:val="3"/>
      </w:numPr>
      <w:spacing w:before="40"/>
      <w:outlineLvl w:val="4"/>
    </w:pPr>
    <w:rPr>
      <w:rFonts w:asciiTheme="majorHAnsi" w:eastAsiaTheme="majorEastAsia" w:hAnsiTheme="majorHAnsi" w:cstheme="majorBidi"/>
      <w:color w:val="281B59" w:themeColor="accent1" w:themeShade="BF"/>
    </w:rPr>
  </w:style>
  <w:style w:type="paragraph" w:styleId="Heading6">
    <w:name w:val="heading 6"/>
    <w:basedOn w:val="Normal"/>
    <w:next w:val="Normal"/>
    <w:link w:val="Heading6Char"/>
    <w:uiPriority w:val="9"/>
    <w:semiHidden/>
    <w:unhideWhenUsed/>
    <w:qFormat/>
    <w:rsid w:val="00B84A96"/>
    <w:pPr>
      <w:keepNext/>
      <w:keepLines/>
      <w:numPr>
        <w:ilvl w:val="5"/>
        <w:numId w:val="3"/>
      </w:numPr>
      <w:spacing w:before="40"/>
      <w:outlineLvl w:val="5"/>
    </w:pPr>
    <w:rPr>
      <w:rFonts w:asciiTheme="majorHAnsi" w:eastAsiaTheme="majorEastAsia" w:hAnsiTheme="majorHAnsi" w:cstheme="majorBidi"/>
      <w:color w:val="1A123B" w:themeColor="accent1" w:themeShade="7F"/>
    </w:rPr>
  </w:style>
  <w:style w:type="paragraph" w:styleId="Heading7">
    <w:name w:val="heading 7"/>
    <w:basedOn w:val="Normal"/>
    <w:next w:val="Normal"/>
    <w:link w:val="Heading7Char"/>
    <w:uiPriority w:val="9"/>
    <w:semiHidden/>
    <w:unhideWhenUsed/>
    <w:qFormat/>
    <w:rsid w:val="00B84A96"/>
    <w:pPr>
      <w:keepNext/>
      <w:keepLines/>
      <w:numPr>
        <w:ilvl w:val="6"/>
        <w:numId w:val="3"/>
      </w:numPr>
      <w:spacing w:before="40"/>
      <w:outlineLvl w:val="6"/>
    </w:pPr>
    <w:rPr>
      <w:rFonts w:asciiTheme="majorHAnsi" w:eastAsiaTheme="majorEastAsia" w:hAnsiTheme="majorHAnsi" w:cstheme="majorBidi"/>
      <w:i/>
      <w:iCs/>
      <w:color w:val="1A123B" w:themeColor="accent1" w:themeShade="7F"/>
    </w:rPr>
  </w:style>
  <w:style w:type="paragraph" w:styleId="Heading8">
    <w:name w:val="heading 8"/>
    <w:basedOn w:val="Normal"/>
    <w:next w:val="Normal"/>
    <w:link w:val="Heading8Char"/>
    <w:uiPriority w:val="9"/>
    <w:semiHidden/>
    <w:unhideWhenUsed/>
    <w:qFormat/>
    <w:rsid w:val="00B84A9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4A9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36"/>
    <w:pPr>
      <w:tabs>
        <w:tab w:val="center" w:pos="4536"/>
        <w:tab w:val="right" w:pos="9072"/>
      </w:tabs>
    </w:pPr>
  </w:style>
  <w:style w:type="character" w:customStyle="1" w:styleId="HeaderChar">
    <w:name w:val="Header Char"/>
    <w:basedOn w:val="DefaultParagraphFont"/>
    <w:link w:val="Header"/>
    <w:uiPriority w:val="99"/>
    <w:rsid w:val="00483136"/>
    <w:rPr>
      <w:sz w:val="24"/>
    </w:rPr>
  </w:style>
  <w:style w:type="paragraph" w:styleId="Footer">
    <w:name w:val="footer"/>
    <w:basedOn w:val="Normal"/>
    <w:link w:val="FooterChar"/>
    <w:uiPriority w:val="99"/>
    <w:unhideWhenUsed/>
    <w:rsid w:val="00E07BD8"/>
    <w:pPr>
      <w:tabs>
        <w:tab w:val="right" w:pos="9638"/>
      </w:tabs>
      <w:spacing w:line="200" w:lineRule="atLeast"/>
    </w:pPr>
    <w:rPr>
      <w:sz w:val="16"/>
    </w:rPr>
  </w:style>
  <w:style w:type="character" w:customStyle="1" w:styleId="FooterChar">
    <w:name w:val="Footer Char"/>
    <w:basedOn w:val="DefaultParagraphFont"/>
    <w:link w:val="Footer"/>
    <w:uiPriority w:val="99"/>
    <w:rsid w:val="00E07BD8"/>
    <w:rPr>
      <w:sz w:val="16"/>
    </w:rPr>
  </w:style>
  <w:style w:type="paragraph" w:styleId="BalloonText">
    <w:name w:val="Balloon Text"/>
    <w:basedOn w:val="Normal"/>
    <w:link w:val="BalloonTextChar"/>
    <w:uiPriority w:val="99"/>
    <w:semiHidden/>
    <w:unhideWhenUsed/>
    <w:rsid w:val="0027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0A"/>
    <w:rPr>
      <w:rFonts w:ascii="Segoe UI" w:hAnsi="Segoe UI" w:cs="Segoe UI"/>
      <w:sz w:val="18"/>
      <w:szCs w:val="18"/>
    </w:rPr>
  </w:style>
  <w:style w:type="paragraph" w:styleId="Title">
    <w:name w:val="Title"/>
    <w:basedOn w:val="Normal"/>
    <w:next w:val="Normal"/>
    <w:link w:val="TitleChar"/>
    <w:uiPriority w:val="10"/>
    <w:qFormat/>
    <w:rsid w:val="009A55E5"/>
    <w:pPr>
      <w:contextualSpacing/>
    </w:pPr>
    <w:rPr>
      <w:rFonts w:asciiTheme="majorHAnsi" w:eastAsiaTheme="majorEastAsia" w:hAnsiTheme="majorHAnsi" w:cstheme="majorBidi"/>
      <w:caps/>
      <w:color w:val="362478" w:themeColor="accent1"/>
      <w:spacing w:val="-10"/>
      <w:kern w:val="28"/>
      <w:sz w:val="56"/>
      <w:szCs w:val="56"/>
    </w:rPr>
  </w:style>
  <w:style w:type="character" w:customStyle="1" w:styleId="TitleChar">
    <w:name w:val="Title Char"/>
    <w:basedOn w:val="DefaultParagraphFont"/>
    <w:link w:val="Title"/>
    <w:uiPriority w:val="10"/>
    <w:rsid w:val="009A55E5"/>
    <w:rPr>
      <w:rFonts w:asciiTheme="majorHAnsi" w:eastAsiaTheme="majorEastAsia" w:hAnsiTheme="majorHAnsi" w:cstheme="majorBidi"/>
      <w:caps/>
      <w:noProof/>
      <w:color w:val="362478" w:themeColor="accent1"/>
      <w:spacing w:val="-10"/>
      <w:kern w:val="28"/>
      <w:sz w:val="56"/>
      <w:szCs w:val="56"/>
    </w:rPr>
  </w:style>
  <w:style w:type="paragraph" w:styleId="Subtitle">
    <w:name w:val="Subtitle"/>
    <w:basedOn w:val="Normal"/>
    <w:next w:val="Normal"/>
    <w:link w:val="SubtitleChar"/>
    <w:uiPriority w:val="11"/>
    <w:qFormat/>
    <w:rsid w:val="009A55E5"/>
    <w:pPr>
      <w:numPr>
        <w:ilvl w:val="1"/>
      </w:numPr>
    </w:pPr>
    <w:rPr>
      <w:rFonts w:eastAsiaTheme="minorEastAsia"/>
      <w:color w:val="666666" w:themeColor="accent4"/>
      <w:spacing w:val="10"/>
      <w:sz w:val="28"/>
      <w:szCs w:val="28"/>
    </w:rPr>
  </w:style>
  <w:style w:type="character" w:customStyle="1" w:styleId="SubtitleChar">
    <w:name w:val="Subtitle Char"/>
    <w:basedOn w:val="DefaultParagraphFont"/>
    <w:link w:val="Subtitle"/>
    <w:uiPriority w:val="11"/>
    <w:rsid w:val="009A55E5"/>
    <w:rPr>
      <w:rFonts w:eastAsiaTheme="minorEastAsia"/>
      <w:color w:val="666666" w:themeColor="accent4"/>
      <w:spacing w:val="10"/>
      <w:sz w:val="28"/>
      <w:szCs w:val="28"/>
    </w:rPr>
  </w:style>
  <w:style w:type="character" w:customStyle="1" w:styleId="Heading1Char">
    <w:name w:val="Heading 1 Char"/>
    <w:aliases w:val="Hoofdstuk Char"/>
    <w:basedOn w:val="DefaultParagraphFont"/>
    <w:link w:val="Heading1"/>
    <w:uiPriority w:val="9"/>
    <w:rsid w:val="00107404"/>
    <w:rPr>
      <w:rFonts w:asciiTheme="majorHAnsi" w:eastAsiaTheme="majorEastAsia" w:hAnsiTheme="majorHAnsi" w:cstheme="majorBidi"/>
      <w:noProof/>
      <w:color w:val="362478" w:themeColor="accent1"/>
      <w:sz w:val="40"/>
      <w:szCs w:val="40"/>
    </w:rPr>
  </w:style>
  <w:style w:type="paragraph" w:styleId="ListParagraph">
    <w:name w:val="List Paragraph"/>
    <w:basedOn w:val="Normal"/>
    <w:uiPriority w:val="34"/>
    <w:qFormat/>
    <w:rsid w:val="00276B0A"/>
    <w:pPr>
      <w:contextualSpacing/>
    </w:pPr>
  </w:style>
  <w:style w:type="character" w:customStyle="1" w:styleId="Heading2Char">
    <w:name w:val="Heading 2 Char"/>
    <w:aliases w:val="Paragraaf Char"/>
    <w:basedOn w:val="DefaultParagraphFont"/>
    <w:link w:val="Heading2"/>
    <w:uiPriority w:val="9"/>
    <w:rsid w:val="00B83EE7"/>
    <w:rPr>
      <w:rFonts w:asciiTheme="majorHAnsi" w:eastAsiaTheme="majorEastAsia" w:hAnsiTheme="majorHAnsi" w:cstheme="majorBidi"/>
      <w:noProof/>
      <w:color w:val="666666" w:themeColor="accent4"/>
      <w:sz w:val="26"/>
      <w:szCs w:val="26"/>
    </w:rPr>
  </w:style>
  <w:style w:type="character" w:customStyle="1" w:styleId="Heading3Char">
    <w:name w:val="Heading 3 Char"/>
    <w:aliases w:val="Subparagraaf Char"/>
    <w:basedOn w:val="DefaultParagraphFont"/>
    <w:link w:val="Heading3"/>
    <w:uiPriority w:val="9"/>
    <w:rsid w:val="00771081"/>
    <w:rPr>
      <w:b/>
      <w:noProof/>
      <w:sz w:val="20"/>
      <w:lang w:val="en-US"/>
    </w:rPr>
  </w:style>
  <w:style w:type="paragraph" w:customStyle="1" w:styleId="Opsomming1">
    <w:name w:val="Opsomming 1"/>
    <w:basedOn w:val="Normal"/>
    <w:uiPriority w:val="1"/>
    <w:qFormat/>
    <w:rsid w:val="00276B0A"/>
    <w:pPr>
      <w:numPr>
        <w:numId w:val="1"/>
      </w:numPr>
    </w:pPr>
    <w:rPr>
      <w:lang w:val="en-US"/>
    </w:rPr>
  </w:style>
  <w:style w:type="paragraph" w:customStyle="1" w:styleId="Opsomming2">
    <w:name w:val="Opsomming 2"/>
    <w:basedOn w:val="Normal"/>
    <w:uiPriority w:val="1"/>
    <w:qFormat/>
    <w:rsid w:val="00276B0A"/>
    <w:pPr>
      <w:numPr>
        <w:ilvl w:val="1"/>
        <w:numId w:val="1"/>
      </w:numPr>
    </w:pPr>
    <w:rPr>
      <w:lang w:val="en-US"/>
    </w:rPr>
  </w:style>
  <w:style w:type="paragraph" w:customStyle="1" w:styleId="Nummering123">
    <w:name w:val="Nummering 123"/>
    <w:basedOn w:val="Normal"/>
    <w:uiPriority w:val="1"/>
    <w:qFormat/>
    <w:rsid w:val="00AB717A"/>
    <w:pPr>
      <w:numPr>
        <w:numId w:val="2"/>
      </w:numPr>
    </w:pPr>
    <w:rPr>
      <w:lang w:val="en-US"/>
    </w:rPr>
  </w:style>
  <w:style w:type="paragraph" w:customStyle="1" w:styleId="Nummeringabc">
    <w:name w:val="Nummering abc"/>
    <w:basedOn w:val="Nummering123"/>
    <w:uiPriority w:val="1"/>
    <w:qFormat/>
    <w:rsid w:val="00AB717A"/>
    <w:pPr>
      <w:numPr>
        <w:ilvl w:val="1"/>
      </w:numPr>
    </w:pPr>
    <w:rPr>
      <w:lang w:val="nl-NL"/>
    </w:rPr>
  </w:style>
  <w:style w:type="table" w:styleId="TableGrid">
    <w:name w:val="Table Grid"/>
    <w:basedOn w:val="TableNormal"/>
    <w:uiPriority w:val="39"/>
    <w:rsid w:val="00B6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vA-tabel">
    <w:name w:val="HvA-tabel"/>
    <w:basedOn w:val="TableNormal"/>
    <w:uiPriority w:val="99"/>
    <w:rsid w:val="00116321"/>
    <w:tblPr>
      <w:tblStyleRowBandSize w:val="1"/>
      <w:tblBorders>
        <w:top w:val="single" w:sz="4" w:space="0" w:color="CCCCCC" w:themeColor="accent5"/>
        <w:left w:val="single" w:sz="4" w:space="0" w:color="CCCCCC" w:themeColor="accent5"/>
        <w:bottom w:val="single" w:sz="4" w:space="0" w:color="CCCCCC" w:themeColor="accent5"/>
        <w:right w:val="single" w:sz="4" w:space="0" w:color="CCCCCC" w:themeColor="accent5"/>
        <w:insideH w:val="single" w:sz="4" w:space="0" w:color="CCCCCC" w:themeColor="accent5"/>
        <w:insideV w:val="single" w:sz="4" w:space="0" w:color="CCCCCC" w:themeColor="accent5"/>
      </w:tblBorders>
      <w:tblCellMar>
        <w:top w:w="57" w:type="dxa"/>
        <w:left w:w="57" w:type="dxa"/>
        <w:bottom w:w="57" w:type="dxa"/>
      </w:tblCellMar>
    </w:tblPr>
    <w:tblStylePr w:type="firstRow">
      <w:rPr>
        <w:b/>
        <w:color w:val="auto"/>
      </w:rPr>
      <w:tblPr/>
      <w:tcPr>
        <w:tcBorders>
          <w:top w:val="single" w:sz="4" w:space="0" w:color="CCCCCC" w:themeColor="accent5"/>
          <w:left w:val="single" w:sz="4" w:space="0" w:color="CCCCCC" w:themeColor="accent5"/>
          <w:bottom w:val="single" w:sz="4" w:space="0" w:color="CCCCCC" w:themeColor="accent5"/>
          <w:right w:val="single" w:sz="4" w:space="0" w:color="CCCCCC" w:themeColor="accent5"/>
          <w:insideH w:val="single" w:sz="4" w:space="0" w:color="CCCCCC" w:themeColor="accent5"/>
          <w:insideV w:val="single" w:sz="4" w:space="0" w:color="CCCCCC" w:themeColor="accent5"/>
        </w:tcBorders>
        <w:shd w:val="clear" w:color="auto" w:fill="CCCCCC" w:themeFill="accent5"/>
      </w:tcPr>
    </w:tblStylePr>
    <w:tblStylePr w:type="band1Horz">
      <w:tblPr/>
      <w:tcPr>
        <w:shd w:val="clear" w:color="auto" w:fill="F5F5F5" w:themeFill="background2"/>
      </w:tcPr>
    </w:tblStylePr>
  </w:style>
  <w:style w:type="paragraph" w:styleId="Caption">
    <w:name w:val="caption"/>
    <w:basedOn w:val="Normal"/>
    <w:next w:val="Normal"/>
    <w:uiPriority w:val="35"/>
    <w:unhideWhenUsed/>
    <w:qFormat/>
    <w:rsid w:val="00DD3DCA"/>
    <w:pPr>
      <w:spacing w:before="40" w:after="40"/>
    </w:pPr>
    <w:rPr>
      <w:iCs/>
      <w:color w:val="666666" w:themeColor="accent4"/>
      <w:sz w:val="18"/>
      <w:szCs w:val="18"/>
    </w:rPr>
  </w:style>
  <w:style w:type="paragraph" w:customStyle="1" w:styleId="Tekstvak">
    <w:name w:val="Tekstvak"/>
    <w:basedOn w:val="Normal"/>
    <w:uiPriority w:val="10"/>
    <w:qFormat/>
    <w:rsid w:val="00B83EE7"/>
    <w:pPr>
      <w:pBdr>
        <w:top w:val="single" w:sz="4" w:space="6" w:color="DAD6E7" w:themeColor="accent2"/>
        <w:left w:val="single" w:sz="4" w:space="8" w:color="DAD6E7" w:themeColor="accent2"/>
        <w:bottom w:val="single" w:sz="4" w:space="6" w:color="DAD6E7" w:themeColor="accent2"/>
        <w:right w:val="single" w:sz="4" w:space="8" w:color="DAD6E7" w:themeColor="accent2"/>
      </w:pBdr>
      <w:shd w:val="clear" w:color="auto" w:fill="DAD6E7" w:themeFill="accent2"/>
      <w:ind w:left="159" w:right="2268"/>
    </w:pPr>
    <w:rPr>
      <w:color w:val="362478" w:themeColor="accent1"/>
      <w:lang w:val="en-US"/>
    </w:rPr>
  </w:style>
  <w:style w:type="paragraph" w:styleId="Quote">
    <w:name w:val="Quote"/>
    <w:basedOn w:val="Normal"/>
    <w:next w:val="Normal"/>
    <w:link w:val="QuoteChar"/>
    <w:uiPriority w:val="10"/>
    <w:qFormat/>
    <w:rsid w:val="005941C2"/>
    <w:pPr>
      <w:pBdr>
        <w:top w:val="single" w:sz="4" w:space="8" w:color="362478" w:themeColor="accent1"/>
        <w:bottom w:val="single" w:sz="4" w:space="8" w:color="362478" w:themeColor="accent1"/>
      </w:pBdr>
      <w:ind w:right="2268"/>
    </w:pPr>
    <w:rPr>
      <w:iCs/>
      <w:color w:val="362478" w:themeColor="accent1"/>
      <w:sz w:val="28"/>
      <w:szCs w:val="28"/>
    </w:rPr>
  </w:style>
  <w:style w:type="character" w:customStyle="1" w:styleId="QuoteChar">
    <w:name w:val="Quote Char"/>
    <w:basedOn w:val="DefaultParagraphFont"/>
    <w:link w:val="Quote"/>
    <w:uiPriority w:val="10"/>
    <w:rsid w:val="0082234F"/>
    <w:rPr>
      <w:iCs/>
      <w:noProof/>
      <w:color w:val="362478" w:themeColor="accent1"/>
      <w:sz w:val="28"/>
      <w:szCs w:val="28"/>
    </w:rPr>
  </w:style>
  <w:style w:type="paragraph" w:customStyle="1" w:styleId="Uitspraak">
    <w:name w:val="Uitspraak"/>
    <w:basedOn w:val="Normal"/>
    <w:uiPriority w:val="9"/>
    <w:semiHidden/>
    <w:rsid w:val="007D3E80"/>
    <w:pPr>
      <w:pBdr>
        <w:top w:val="single" w:sz="24" w:space="8" w:color="DAD6E7" w:themeColor="accent2"/>
      </w:pBdr>
      <w:ind w:right="3402"/>
    </w:pPr>
    <w:rPr>
      <w:color w:val="666666" w:themeColor="accent4"/>
      <w:sz w:val="36"/>
      <w:szCs w:val="36"/>
    </w:rPr>
  </w:style>
  <w:style w:type="paragraph" w:customStyle="1" w:styleId="Kop-zonder-nr">
    <w:name w:val="Kop-zonder-nr"/>
    <w:basedOn w:val="Heading1"/>
    <w:next w:val="Normal"/>
    <w:uiPriority w:val="11"/>
    <w:qFormat/>
    <w:rsid w:val="00E615D6"/>
    <w:pPr>
      <w:numPr>
        <w:numId w:val="0"/>
      </w:numPr>
      <w:tabs>
        <w:tab w:val="left" w:pos="6096"/>
      </w:tabs>
      <w:spacing w:before="0"/>
    </w:pPr>
  </w:style>
  <w:style w:type="character" w:customStyle="1" w:styleId="Heading4Char">
    <w:name w:val="Heading 4 Char"/>
    <w:basedOn w:val="DefaultParagraphFont"/>
    <w:link w:val="Heading4"/>
    <w:uiPriority w:val="9"/>
    <w:semiHidden/>
    <w:rsid w:val="00B84A96"/>
    <w:rPr>
      <w:rFonts w:asciiTheme="majorHAnsi" w:eastAsiaTheme="majorEastAsia" w:hAnsiTheme="majorHAnsi" w:cstheme="majorBidi"/>
      <w:i/>
      <w:iCs/>
      <w:noProof/>
      <w:color w:val="281B59" w:themeColor="accent1" w:themeShade="BF"/>
      <w:sz w:val="20"/>
    </w:rPr>
  </w:style>
  <w:style w:type="character" w:customStyle="1" w:styleId="Heading5Char">
    <w:name w:val="Heading 5 Char"/>
    <w:basedOn w:val="DefaultParagraphFont"/>
    <w:link w:val="Heading5"/>
    <w:uiPriority w:val="9"/>
    <w:semiHidden/>
    <w:rsid w:val="00B84A96"/>
    <w:rPr>
      <w:rFonts w:asciiTheme="majorHAnsi" w:eastAsiaTheme="majorEastAsia" w:hAnsiTheme="majorHAnsi" w:cstheme="majorBidi"/>
      <w:noProof/>
      <w:color w:val="281B59" w:themeColor="accent1" w:themeShade="BF"/>
      <w:sz w:val="20"/>
    </w:rPr>
  </w:style>
  <w:style w:type="character" w:customStyle="1" w:styleId="Heading6Char">
    <w:name w:val="Heading 6 Char"/>
    <w:basedOn w:val="DefaultParagraphFont"/>
    <w:link w:val="Heading6"/>
    <w:uiPriority w:val="9"/>
    <w:semiHidden/>
    <w:rsid w:val="00B84A96"/>
    <w:rPr>
      <w:rFonts w:asciiTheme="majorHAnsi" w:eastAsiaTheme="majorEastAsia" w:hAnsiTheme="majorHAnsi" w:cstheme="majorBidi"/>
      <w:noProof/>
      <w:color w:val="1A123B" w:themeColor="accent1" w:themeShade="7F"/>
      <w:sz w:val="20"/>
    </w:rPr>
  </w:style>
  <w:style w:type="character" w:customStyle="1" w:styleId="Heading7Char">
    <w:name w:val="Heading 7 Char"/>
    <w:basedOn w:val="DefaultParagraphFont"/>
    <w:link w:val="Heading7"/>
    <w:uiPriority w:val="9"/>
    <w:semiHidden/>
    <w:rsid w:val="00B84A96"/>
    <w:rPr>
      <w:rFonts w:asciiTheme="majorHAnsi" w:eastAsiaTheme="majorEastAsia" w:hAnsiTheme="majorHAnsi" w:cstheme="majorBidi"/>
      <w:i/>
      <w:iCs/>
      <w:noProof/>
      <w:color w:val="1A123B" w:themeColor="accent1" w:themeShade="7F"/>
      <w:sz w:val="20"/>
    </w:rPr>
  </w:style>
  <w:style w:type="character" w:customStyle="1" w:styleId="Heading8Char">
    <w:name w:val="Heading 8 Char"/>
    <w:basedOn w:val="DefaultParagraphFont"/>
    <w:link w:val="Heading8"/>
    <w:uiPriority w:val="9"/>
    <w:semiHidden/>
    <w:rsid w:val="00B84A96"/>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B84A96"/>
    <w:rPr>
      <w:rFonts w:asciiTheme="majorHAnsi" w:eastAsiaTheme="majorEastAsia" w:hAnsiTheme="majorHAnsi" w:cstheme="majorBidi"/>
      <w:i/>
      <w:iCs/>
      <w:noProof/>
      <w:color w:val="272727" w:themeColor="text1" w:themeTint="D8"/>
      <w:sz w:val="21"/>
      <w:szCs w:val="21"/>
    </w:rPr>
  </w:style>
  <w:style w:type="paragraph" w:styleId="TOC1">
    <w:name w:val="toc 1"/>
    <w:basedOn w:val="Normal"/>
    <w:next w:val="Normal"/>
    <w:autoRedefine/>
    <w:uiPriority w:val="39"/>
    <w:unhideWhenUsed/>
    <w:rsid w:val="00553102"/>
    <w:pPr>
      <w:tabs>
        <w:tab w:val="left" w:pos="709"/>
        <w:tab w:val="right" w:leader="dot" w:pos="9072"/>
      </w:tabs>
      <w:spacing w:before="240"/>
      <w:ind w:left="709" w:right="851" w:hanging="709"/>
    </w:pPr>
    <w:rPr>
      <w:b/>
      <w:color w:val="362478" w:themeColor="accent1"/>
    </w:rPr>
  </w:style>
  <w:style w:type="paragraph" w:styleId="TOC2">
    <w:name w:val="toc 2"/>
    <w:basedOn w:val="Normal"/>
    <w:next w:val="Normal"/>
    <w:autoRedefine/>
    <w:uiPriority w:val="39"/>
    <w:unhideWhenUsed/>
    <w:rsid w:val="00553102"/>
    <w:pPr>
      <w:tabs>
        <w:tab w:val="left" w:pos="709"/>
        <w:tab w:val="right" w:leader="dot" w:pos="9072"/>
      </w:tabs>
      <w:ind w:left="709" w:right="851" w:hanging="709"/>
    </w:pPr>
    <w:rPr>
      <w:color w:val="666666" w:themeColor="accent4"/>
    </w:rPr>
  </w:style>
  <w:style w:type="paragraph" w:styleId="TOC3">
    <w:name w:val="toc 3"/>
    <w:basedOn w:val="Normal"/>
    <w:next w:val="Normal"/>
    <w:autoRedefine/>
    <w:uiPriority w:val="39"/>
    <w:unhideWhenUsed/>
    <w:rsid w:val="00553102"/>
    <w:pPr>
      <w:tabs>
        <w:tab w:val="left" w:pos="709"/>
        <w:tab w:val="right" w:leader="dot" w:pos="9072"/>
      </w:tabs>
      <w:ind w:left="709" w:right="851" w:hanging="709"/>
    </w:pPr>
    <w:rPr>
      <w:color w:val="666666" w:themeColor="accent4"/>
    </w:rPr>
  </w:style>
  <w:style w:type="character" w:styleId="Hyperlink">
    <w:name w:val="Hyperlink"/>
    <w:basedOn w:val="DefaultParagraphFont"/>
    <w:uiPriority w:val="99"/>
    <w:unhideWhenUsed/>
    <w:rsid w:val="00B84A96"/>
    <w:rPr>
      <w:color w:val="000000" w:themeColor="hyperlink"/>
      <w:u w:val="single"/>
    </w:rPr>
  </w:style>
  <w:style w:type="paragraph" w:styleId="TOCHeading">
    <w:name w:val="TOC Heading"/>
    <w:basedOn w:val="Kop-zonder-nr"/>
    <w:next w:val="Normal"/>
    <w:uiPriority w:val="39"/>
    <w:unhideWhenUsed/>
    <w:rsid w:val="00D40C86"/>
  </w:style>
  <w:style w:type="character" w:styleId="PlaceholderText">
    <w:name w:val="Placeholder Text"/>
    <w:basedOn w:val="DefaultParagraphFont"/>
    <w:uiPriority w:val="99"/>
    <w:semiHidden/>
    <w:rsid w:val="00965D28"/>
    <w:rPr>
      <w:color w:val="808080"/>
    </w:rPr>
  </w:style>
  <w:style w:type="paragraph" w:customStyle="1" w:styleId="VoettekstDatum">
    <w:name w:val="VoettekstDatum"/>
    <w:basedOn w:val="Normal"/>
    <w:rsid w:val="00965D28"/>
    <w:pPr>
      <w:spacing w:line="290" w:lineRule="exact"/>
    </w:pPr>
  </w:style>
  <w:style w:type="paragraph" w:customStyle="1" w:styleId="Titelbladitem">
    <w:name w:val="Titelbladitem"/>
    <w:basedOn w:val="Normal"/>
    <w:qFormat/>
    <w:rsid w:val="00D87521"/>
    <w:rPr>
      <w:caps/>
      <w:color w:val="362478" w:themeColor="accent1"/>
      <w:szCs w:val="20"/>
    </w:rPr>
  </w:style>
  <w:style w:type="paragraph" w:customStyle="1" w:styleId="Bijlage">
    <w:name w:val="Bijlage"/>
    <w:basedOn w:val="Normal"/>
    <w:uiPriority w:val="11"/>
    <w:qFormat/>
    <w:rsid w:val="000C0845"/>
    <w:pPr>
      <w:numPr>
        <w:numId w:val="4"/>
      </w:numPr>
      <w:spacing w:after="480"/>
    </w:pPr>
    <w:rPr>
      <w:color w:val="362478" w:themeColor="accent1"/>
      <w:sz w:val="40"/>
    </w:rPr>
  </w:style>
  <w:style w:type="table" w:styleId="PlainTable1">
    <w:name w:val="Plain Table 1"/>
    <w:basedOn w:val="TableNormal"/>
    <w:uiPriority w:val="41"/>
    <w:rsid w:val="00DA7B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kopjeonderkast">
    <w:name w:val="subkopje/onderkast"/>
    <w:rsid w:val="00A17016"/>
    <w:pPr>
      <w:spacing w:before="283" w:after="170" w:line="120" w:lineRule="exact"/>
    </w:pPr>
    <w:rPr>
      <w:rFonts w:ascii="TheMix 7-Bold" w:eastAsia="Times New Roman" w:hAnsi="TheMix 7-Bold" w:cs="Times New Roman"/>
      <w:noProof/>
      <w:sz w:val="22"/>
      <w:szCs w:val="20"/>
      <w:lang w:val="en-GB"/>
    </w:rPr>
  </w:style>
  <w:style w:type="character" w:styleId="FollowedHyperlink">
    <w:name w:val="FollowedHyperlink"/>
    <w:basedOn w:val="DefaultParagraphFont"/>
    <w:uiPriority w:val="99"/>
    <w:semiHidden/>
    <w:unhideWhenUsed/>
    <w:rsid w:val="005A23D8"/>
    <w:rPr>
      <w:color w:val="000000" w:themeColor="followedHyperlink"/>
      <w:u w:val="single"/>
    </w:rPr>
  </w:style>
  <w:style w:type="character" w:customStyle="1" w:styleId="Onopgelostemelding1">
    <w:name w:val="Onopgeloste melding1"/>
    <w:basedOn w:val="DefaultParagraphFont"/>
    <w:uiPriority w:val="99"/>
    <w:semiHidden/>
    <w:unhideWhenUsed/>
    <w:rsid w:val="005A23D8"/>
    <w:rPr>
      <w:color w:val="605E5C"/>
      <w:shd w:val="clear" w:color="auto" w:fill="E1DFDD"/>
    </w:rPr>
  </w:style>
  <w:style w:type="paragraph" w:styleId="EndnoteText">
    <w:name w:val="endnote text"/>
    <w:basedOn w:val="Normal"/>
    <w:link w:val="EndnoteTextChar"/>
    <w:semiHidden/>
    <w:rsid w:val="005A23D8"/>
    <w:pPr>
      <w:spacing w:line="240" w:lineRule="auto"/>
    </w:pPr>
    <w:rPr>
      <w:rFonts w:ascii="Times New Roman" w:eastAsia="Times New Roman" w:hAnsi="Times New Roman" w:cs="Times New Roman"/>
      <w:noProof w:val="0"/>
      <w:szCs w:val="20"/>
      <w:lang w:eastAsia="nl-NL"/>
    </w:rPr>
  </w:style>
  <w:style w:type="character" w:customStyle="1" w:styleId="EndnoteTextChar">
    <w:name w:val="Endnote Text Char"/>
    <w:basedOn w:val="DefaultParagraphFont"/>
    <w:link w:val="EndnoteText"/>
    <w:semiHidden/>
    <w:rsid w:val="005A23D8"/>
    <w:rPr>
      <w:rFonts w:ascii="Times New Roman" w:eastAsia="Times New Roman" w:hAnsi="Times New Roman" w:cs="Times New Roman"/>
      <w:sz w:val="20"/>
      <w:szCs w:val="20"/>
      <w:lang w:eastAsia="nl-NL"/>
    </w:rPr>
  </w:style>
  <w:style w:type="paragraph" w:styleId="NormalWeb">
    <w:name w:val="Normal (Web)"/>
    <w:basedOn w:val="Normal"/>
    <w:rsid w:val="006B5D27"/>
    <w:pPr>
      <w:tabs>
        <w:tab w:val="left" w:pos="284"/>
      </w:tabs>
      <w:spacing w:before="100" w:after="100" w:line="240" w:lineRule="auto"/>
    </w:pPr>
    <w:rPr>
      <w:rFonts w:ascii="Times New Roman" w:eastAsia="Times New Roman" w:hAnsi="Times New Roman" w:cs="Times New Roman"/>
      <w:noProof w:val="0"/>
      <w:sz w:val="24"/>
      <w:szCs w:val="20"/>
    </w:rPr>
  </w:style>
  <w:style w:type="character" w:styleId="CommentReference">
    <w:name w:val="annotation reference"/>
    <w:basedOn w:val="DefaultParagraphFont"/>
    <w:uiPriority w:val="99"/>
    <w:semiHidden/>
    <w:unhideWhenUsed/>
    <w:rsid w:val="00BA5958"/>
    <w:rPr>
      <w:sz w:val="16"/>
      <w:szCs w:val="16"/>
    </w:rPr>
  </w:style>
  <w:style w:type="paragraph" w:styleId="CommentText">
    <w:name w:val="annotation text"/>
    <w:basedOn w:val="Normal"/>
    <w:link w:val="CommentTextChar"/>
    <w:uiPriority w:val="99"/>
    <w:semiHidden/>
    <w:unhideWhenUsed/>
    <w:rsid w:val="00BA5958"/>
    <w:pPr>
      <w:spacing w:line="240" w:lineRule="auto"/>
    </w:pPr>
    <w:rPr>
      <w:szCs w:val="20"/>
    </w:rPr>
  </w:style>
  <w:style w:type="character" w:customStyle="1" w:styleId="CommentTextChar">
    <w:name w:val="Comment Text Char"/>
    <w:basedOn w:val="DefaultParagraphFont"/>
    <w:link w:val="CommentText"/>
    <w:uiPriority w:val="99"/>
    <w:semiHidden/>
    <w:rsid w:val="00BA5958"/>
    <w:rPr>
      <w:noProof/>
      <w:sz w:val="20"/>
      <w:szCs w:val="20"/>
    </w:rPr>
  </w:style>
  <w:style w:type="paragraph" w:styleId="CommentSubject">
    <w:name w:val="annotation subject"/>
    <w:basedOn w:val="CommentText"/>
    <w:next w:val="CommentText"/>
    <w:link w:val="CommentSubjectChar"/>
    <w:uiPriority w:val="99"/>
    <w:semiHidden/>
    <w:unhideWhenUsed/>
    <w:rsid w:val="00BA5958"/>
    <w:rPr>
      <w:b/>
      <w:bCs/>
    </w:rPr>
  </w:style>
  <w:style w:type="character" w:customStyle="1" w:styleId="CommentSubjectChar">
    <w:name w:val="Comment Subject Char"/>
    <w:basedOn w:val="CommentTextChar"/>
    <w:link w:val="CommentSubject"/>
    <w:uiPriority w:val="99"/>
    <w:semiHidden/>
    <w:rsid w:val="00BA5958"/>
    <w:rPr>
      <w:b/>
      <w:bCs/>
      <w:noProof/>
      <w:sz w:val="20"/>
      <w:szCs w:val="20"/>
    </w:rPr>
  </w:style>
  <w:style w:type="paragraph" w:customStyle="1" w:styleId="TableParagraph">
    <w:name w:val="Table Paragraph"/>
    <w:basedOn w:val="Normal"/>
    <w:uiPriority w:val="1"/>
    <w:qFormat/>
    <w:rsid w:val="00FE1749"/>
    <w:pPr>
      <w:widowControl w:val="0"/>
      <w:autoSpaceDE w:val="0"/>
      <w:autoSpaceDN w:val="0"/>
      <w:spacing w:line="240" w:lineRule="auto"/>
    </w:pPr>
    <w:rPr>
      <w:rFonts w:ascii="Calibri" w:eastAsia="Calibri" w:hAnsi="Calibri" w:cs="Calibri"/>
      <w:noProof w:val="0"/>
      <w:sz w:val="22"/>
      <w:szCs w:val="22"/>
      <w:lang w:eastAsia="nl-NL" w:bidi="nl-NL"/>
    </w:rPr>
  </w:style>
  <w:style w:type="paragraph" w:styleId="BodyText">
    <w:name w:val="Body Text"/>
    <w:basedOn w:val="Normal"/>
    <w:link w:val="BodyTextChar"/>
    <w:rsid w:val="00E05741"/>
    <w:pPr>
      <w:spacing w:line="240" w:lineRule="auto"/>
    </w:pPr>
    <w:rPr>
      <w:rFonts w:ascii="Times New Roman" w:eastAsia="Times New Roman" w:hAnsi="Times New Roman" w:cs="Times New Roman"/>
      <w:i/>
      <w:iCs/>
      <w:noProof w:val="0"/>
      <w:sz w:val="24"/>
    </w:rPr>
  </w:style>
  <w:style w:type="character" w:customStyle="1" w:styleId="BodyTextChar">
    <w:name w:val="Body Text Char"/>
    <w:basedOn w:val="DefaultParagraphFont"/>
    <w:link w:val="BodyText"/>
    <w:rsid w:val="00E05741"/>
    <w:rPr>
      <w:rFonts w:ascii="Times New Roman" w:eastAsia="Times New Roman" w:hAnsi="Times New Roman" w:cs="Times New Roman"/>
      <w:i/>
      <w:iCs/>
    </w:rPr>
  </w:style>
  <w:style w:type="table" w:customStyle="1" w:styleId="TableNormal1">
    <w:name w:val="Table Normal1"/>
    <w:uiPriority w:val="2"/>
    <w:semiHidden/>
    <w:unhideWhenUsed/>
    <w:qFormat/>
    <w:rsid w:val="00E0574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FootnoteText">
    <w:name w:val="footnote text"/>
    <w:basedOn w:val="Normal"/>
    <w:link w:val="FootnoteTextChar"/>
    <w:uiPriority w:val="99"/>
    <w:unhideWhenUsed/>
    <w:rsid w:val="0091681C"/>
    <w:pPr>
      <w:spacing w:line="240" w:lineRule="auto"/>
    </w:pPr>
    <w:rPr>
      <w:szCs w:val="20"/>
    </w:rPr>
  </w:style>
  <w:style w:type="character" w:customStyle="1" w:styleId="FootnoteTextChar">
    <w:name w:val="Footnote Text Char"/>
    <w:basedOn w:val="DefaultParagraphFont"/>
    <w:link w:val="FootnoteText"/>
    <w:uiPriority w:val="99"/>
    <w:rsid w:val="0091681C"/>
    <w:rPr>
      <w:noProof/>
      <w:sz w:val="20"/>
      <w:szCs w:val="20"/>
    </w:rPr>
  </w:style>
  <w:style w:type="character" w:styleId="FootnoteReference">
    <w:name w:val="footnote reference"/>
    <w:basedOn w:val="DefaultParagraphFont"/>
    <w:uiPriority w:val="99"/>
    <w:semiHidden/>
    <w:unhideWhenUsed/>
    <w:rsid w:val="0091681C"/>
    <w:rPr>
      <w:vertAlign w:val="superscript"/>
    </w:rPr>
  </w:style>
  <w:style w:type="paragraph" w:styleId="Revision">
    <w:name w:val="Revision"/>
    <w:hidden/>
    <w:uiPriority w:val="99"/>
    <w:semiHidden/>
    <w:rsid w:val="00544847"/>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3616">
      <w:bodyDiv w:val="1"/>
      <w:marLeft w:val="0"/>
      <w:marRight w:val="0"/>
      <w:marTop w:val="0"/>
      <w:marBottom w:val="0"/>
      <w:divBdr>
        <w:top w:val="none" w:sz="0" w:space="0" w:color="auto"/>
        <w:left w:val="none" w:sz="0" w:space="0" w:color="auto"/>
        <w:bottom w:val="none" w:sz="0" w:space="0" w:color="auto"/>
        <w:right w:val="none" w:sz="0" w:space="0" w:color="auto"/>
      </w:divBdr>
    </w:div>
    <w:div w:id="18090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BEC2E03ED74B1B8161A9E3B291FBA3"/>
        <w:category>
          <w:name w:val="Algemeen"/>
          <w:gallery w:val="placeholder"/>
        </w:category>
        <w:types>
          <w:type w:val="bbPlcHdr"/>
        </w:types>
        <w:behaviors>
          <w:behavior w:val="content"/>
        </w:behaviors>
        <w:guid w:val="{F05A44FB-45CB-4F94-8F80-1A823637BCE7}"/>
      </w:docPartPr>
      <w:docPartBody>
        <w:p w:rsidR="00B80F54" w:rsidRDefault="00C02063">
          <w:r w:rsidRPr="00E07BD8">
            <w:t>[</w:t>
          </w:r>
          <w:r>
            <w:t>versie</w:t>
          </w:r>
          <w:r w:rsidRPr="00E07BD8">
            <w:t>]</w:t>
          </w:r>
        </w:p>
      </w:docPartBody>
    </w:docPart>
    <w:docPart>
      <w:docPartPr>
        <w:name w:val="B6FAC75169D7420FBF51934D02BEE016"/>
        <w:category>
          <w:name w:val="Algemeen"/>
          <w:gallery w:val="placeholder"/>
        </w:category>
        <w:types>
          <w:type w:val="bbPlcHdr"/>
        </w:types>
        <w:behaviors>
          <w:behavior w:val="content"/>
        </w:behaviors>
        <w:guid w:val="{CE22940B-3641-4369-9C15-3EC38DE5480F}"/>
      </w:docPartPr>
      <w:docPartBody>
        <w:p w:rsidR="00B80F54" w:rsidRDefault="00C96390">
          <w:r>
            <w:t>© 2017 Copyright Hogeschool Amsterdam</w:t>
          </w:r>
        </w:p>
      </w:docPartBody>
    </w:docPart>
    <w:docPart>
      <w:docPartPr>
        <w:name w:val="0B5E605196E246BDB0092AFE8DFB9283"/>
        <w:category>
          <w:name w:val="Algemeen"/>
          <w:gallery w:val="placeholder"/>
        </w:category>
        <w:types>
          <w:type w:val="bbPlcHdr"/>
        </w:types>
        <w:behaviors>
          <w:behavior w:val="content"/>
        </w:behaviors>
        <w:guid w:val="{9C402E34-B70C-4615-B122-5DD5A9A4F821}"/>
      </w:docPartPr>
      <w:docPartBody>
        <w:p w:rsidR="003343B0" w:rsidRDefault="005B22D6" w:rsidP="005B22D6">
          <w:pPr>
            <w:pStyle w:val="0B5E605196E246BDB0092AFE8DFB9283"/>
          </w:pPr>
          <w:r w:rsidRPr="009A55E5">
            <w:t>[Titel]</w:t>
          </w:r>
        </w:p>
      </w:docPartBody>
    </w:docPart>
    <w:docPart>
      <w:docPartPr>
        <w:name w:val="0133BF3E936948A0A90E2B7BA2E588F8"/>
        <w:category>
          <w:name w:val="Algemeen"/>
          <w:gallery w:val="placeholder"/>
        </w:category>
        <w:types>
          <w:type w:val="bbPlcHdr"/>
        </w:types>
        <w:behaviors>
          <w:behavior w:val="content"/>
        </w:behaviors>
        <w:guid w:val="{F5CA8FEE-72A8-4B0B-A04F-2561764E60C5}"/>
      </w:docPartPr>
      <w:docPartBody>
        <w:p w:rsidR="003343B0" w:rsidRDefault="005B22D6" w:rsidP="005B22D6">
          <w:pPr>
            <w:pStyle w:val="0133BF3E936948A0A90E2B7BA2E588F8"/>
          </w:pPr>
          <w:r w:rsidRPr="00CA1F9E">
            <w:rPr>
              <w:rStyle w:val="PlaceholderText"/>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heMix 7-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FF"/>
    <w:rsid w:val="0007735F"/>
    <w:rsid w:val="00131906"/>
    <w:rsid w:val="00246519"/>
    <w:rsid w:val="0027249A"/>
    <w:rsid w:val="00274DB3"/>
    <w:rsid w:val="00326025"/>
    <w:rsid w:val="003343B0"/>
    <w:rsid w:val="00375135"/>
    <w:rsid w:val="003874EA"/>
    <w:rsid w:val="00410784"/>
    <w:rsid w:val="00475849"/>
    <w:rsid w:val="004C456F"/>
    <w:rsid w:val="004D0E38"/>
    <w:rsid w:val="005B22D6"/>
    <w:rsid w:val="007412BD"/>
    <w:rsid w:val="00756518"/>
    <w:rsid w:val="0076365C"/>
    <w:rsid w:val="007E7941"/>
    <w:rsid w:val="007F14FF"/>
    <w:rsid w:val="00820DB0"/>
    <w:rsid w:val="00821BD4"/>
    <w:rsid w:val="00833810"/>
    <w:rsid w:val="00896E92"/>
    <w:rsid w:val="00925AA7"/>
    <w:rsid w:val="00941794"/>
    <w:rsid w:val="00A02FB9"/>
    <w:rsid w:val="00B80F54"/>
    <w:rsid w:val="00C02063"/>
    <w:rsid w:val="00C41BAC"/>
    <w:rsid w:val="00C96390"/>
    <w:rsid w:val="00DF7C13"/>
    <w:rsid w:val="00E77E86"/>
    <w:rsid w:val="00EE0642"/>
    <w:rsid w:val="00F00547"/>
    <w:rsid w:val="00F345D2"/>
    <w:rsid w:val="00F81BD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390"/>
    <w:rPr>
      <w:color w:val="808080"/>
    </w:rPr>
  </w:style>
  <w:style w:type="paragraph" w:customStyle="1" w:styleId="6AE45A94D48944F9ADEF1BBECADA71CC">
    <w:name w:val="6AE45A94D48944F9ADEF1BBECADA71CC"/>
    <w:rsid w:val="007F14FF"/>
  </w:style>
  <w:style w:type="paragraph" w:customStyle="1" w:styleId="91D4197FB2AE4765B7FB94548422E6A0">
    <w:name w:val="91D4197FB2AE4765B7FB94548422E6A0"/>
    <w:rsid w:val="007F14FF"/>
  </w:style>
  <w:style w:type="paragraph" w:customStyle="1" w:styleId="54D620E2B5CD4BA784E873EA8E280E9F">
    <w:name w:val="54D620E2B5CD4BA784E873EA8E280E9F"/>
    <w:rsid w:val="007F14FF"/>
  </w:style>
  <w:style w:type="paragraph" w:customStyle="1" w:styleId="B43F4D17CD0B4B3A9529F2148BBFB207">
    <w:name w:val="B43F4D17CD0B4B3A9529F2148BBFB207"/>
    <w:rsid w:val="007F14FF"/>
  </w:style>
  <w:style w:type="paragraph" w:customStyle="1" w:styleId="88EBADE5765D4CA59DCB2300B0519D5B">
    <w:name w:val="88EBADE5765D4CA59DCB2300B0519D5B"/>
    <w:rsid w:val="007F14FF"/>
  </w:style>
  <w:style w:type="paragraph" w:customStyle="1" w:styleId="6A945A27C9D749889A2CCDBF90B77E5D">
    <w:name w:val="6A945A27C9D749889A2CCDBF90B77E5D"/>
    <w:rsid w:val="007F14FF"/>
  </w:style>
  <w:style w:type="paragraph" w:customStyle="1" w:styleId="5F1236BAE8664E4E801A8EC660EB984A">
    <w:name w:val="5F1236BAE8664E4E801A8EC660EB984A"/>
    <w:rsid w:val="007F14FF"/>
  </w:style>
  <w:style w:type="paragraph" w:customStyle="1" w:styleId="A8A9B0070A5A4503A3C68F72C3E02EA1">
    <w:name w:val="A8A9B0070A5A4503A3C68F72C3E02EA1"/>
    <w:rsid w:val="007F14FF"/>
  </w:style>
  <w:style w:type="paragraph" w:customStyle="1" w:styleId="0B569A91B31046F4B4BA45F91C73C7EB">
    <w:name w:val="0B569A91B31046F4B4BA45F91C73C7EB"/>
    <w:rsid w:val="00375135"/>
  </w:style>
  <w:style w:type="paragraph" w:customStyle="1" w:styleId="EBBA4CCEE64E476A8882F17138EEF1C2">
    <w:name w:val="EBBA4CCEE64E476A8882F17138EEF1C2"/>
    <w:rsid w:val="00375135"/>
  </w:style>
  <w:style w:type="paragraph" w:customStyle="1" w:styleId="A0FAA2C5B98E4B76A8D43DA535512317">
    <w:name w:val="A0FAA2C5B98E4B76A8D43DA535512317"/>
    <w:rsid w:val="00375135"/>
  </w:style>
  <w:style w:type="paragraph" w:customStyle="1" w:styleId="A8A9B0070A5A4503A3C68F72C3E02EA11">
    <w:name w:val="A8A9B0070A5A4503A3C68F72C3E02EA11"/>
    <w:rsid w:val="00375135"/>
    <w:pPr>
      <w:spacing w:after="0" w:line="240" w:lineRule="auto"/>
    </w:pPr>
    <w:rPr>
      <w:rFonts w:eastAsiaTheme="minorHAnsi"/>
      <w:sz w:val="24"/>
      <w:szCs w:val="24"/>
      <w:lang w:eastAsia="en-US"/>
    </w:rPr>
  </w:style>
  <w:style w:type="paragraph" w:customStyle="1" w:styleId="5CFCD8D30E804E3187D7B86D2875F1C2">
    <w:name w:val="5CFCD8D30E804E3187D7B86D2875F1C2"/>
    <w:rsid w:val="00375135"/>
    <w:pPr>
      <w:spacing w:after="0" w:line="240" w:lineRule="auto"/>
    </w:pPr>
    <w:rPr>
      <w:rFonts w:eastAsiaTheme="minorHAnsi"/>
      <w:sz w:val="24"/>
      <w:szCs w:val="24"/>
      <w:lang w:eastAsia="en-US"/>
    </w:rPr>
  </w:style>
  <w:style w:type="paragraph" w:customStyle="1" w:styleId="A8A9B0070A5A4503A3C68F72C3E02EA12">
    <w:name w:val="A8A9B0070A5A4503A3C68F72C3E02EA12"/>
    <w:rsid w:val="00375135"/>
    <w:pPr>
      <w:spacing w:after="0" w:line="240" w:lineRule="auto"/>
    </w:pPr>
    <w:rPr>
      <w:rFonts w:eastAsiaTheme="minorHAnsi"/>
      <w:sz w:val="24"/>
      <w:szCs w:val="24"/>
      <w:lang w:eastAsia="en-US"/>
    </w:rPr>
  </w:style>
  <w:style w:type="paragraph" w:customStyle="1" w:styleId="5CFCD8D30E804E3187D7B86D2875F1C21">
    <w:name w:val="5CFCD8D30E804E3187D7B86D2875F1C21"/>
    <w:rsid w:val="00375135"/>
    <w:pPr>
      <w:numPr>
        <w:ilvl w:val="1"/>
      </w:numPr>
      <w:spacing w:after="0" w:line="240" w:lineRule="auto"/>
    </w:pPr>
    <w:rPr>
      <w:b/>
      <w:i/>
      <w:color w:val="FFC000" w:themeColor="accent4"/>
      <w:spacing w:val="10"/>
      <w:sz w:val="28"/>
      <w:szCs w:val="28"/>
      <w:lang w:eastAsia="en-US"/>
    </w:rPr>
  </w:style>
  <w:style w:type="paragraph" w:customStyle="1" w:styleId="A8A9B0070A5A4503A3C68F72C3E02EA13">
    <w:name w:val="A8A9B0070A5A4503A3C68F72C3E02EA13"/>
    <w:rsid w:val="00375135"/>
    <w:pPr>
      <w:spacing w:after="0" w:line="240" w:lineRule="auto"/>
    </w:pPr>
    <w:rPr>
      <w:rFonts w:eastAsiaTheme="minorHAnsi"/>
      <w:sz w:val="24"/>
      <w:szCs w:val="24"/>
      <w:lang w:eastAsia="en-US"/>
    </w:rPr>
  </w:style>
  <w:style w:type="paragraph" w:customStyle="1" w:styleId="61B1B9630D3C4BCE9A1FEAC7E5F20F41">
    <w:name w:val="61B1B9630D3C4BCE9A1FEAC7E5F20F41"/>
    <w:rsid w:val="00375135"/>
  </w:style>
  <w:style w:type="paragraph" w:customStyle="1" w:styleId="66C9F3ABAE6A4CB4BCF34206155585B8">
    <w:name w:val="66C9F3ABAE6A4CB4BCF34206155585B8"/>
    <w:rsid w:val="00375135"/>
  </w:style>
  <w:style w:type="paragraph" w:customStyle="1" w:styleId="4B0C816693F7453CBE596654FCC560C2">
    <w:name w:val="4B0C816693F7453CBE596654FCC560C2"/>
    <w:rsid w:val="00375135"/>
  </w:style>
  <w:style w:type="paragraph" w:customStyle="1" w:styleId="A3E2C15E84D6460AA8371888F567D648">
    <w:name w:val="A3E2C15E84D6460AA8371888F567D648"/>
    <w:rsid w:val="00375135"/>
  </w:style>
  <w:style w:type="paragraph" w:customStyle="1" w:styleId="7048331D1FD7493A810B8CFA4B0FD1C1">
    <w:name w:val="7048331D1FD7493A810B8CFA4B0FD1C1"/>
    <w:rsid w:val="00375135"/>
  </w:style>
  <w:style w:type="paragraph" w:customStyle="1" w:styleId="0CF9542775DD4193B7F98CF19D9A6842">
    <w:name w:val="0CF9542775DD4193B7F98CF19D9A6842"/>
    <w:rsid w:val="00375135"/>
  </w:style>
  <w:style w:type="paragraph" w:customStyle="1" w:styleId="18AEEB0BD9A34863B47B752B1F4717D0">
    <w:name w:val="18AEEB0BD9A34863B47B752B1F4717D0"/>
    <w:rsid w:val="00375135"/>
  </w:style>
  <w:style w:type="paragraph" w:customStyle="1" w:styleId="8D371E4CE37F48BDB9408A815C7AA2FF">
    <w:name w:val="8D371E4CE37F48BDB9408A815C7AA2FF"/>
    <w:rsid w:val="00375135"/>
  </w:style>
  <w:style w:type="paragraph" w:customStyle="1" w:styleId="5CFCD8D30E804E3187D7B86D2875F1C22">
    <w:name w:val="5CFCD8D30E804E3187D7B86D2875F1C22"/>
    <w:rsid w:val="00375135"/>
    <w:pPr>
      <w:numPr>
        <w:ilvl w:val="1"/>
      </w:numPr>
      <w:spacing w:after="0" w:line="240" w:lineRule="auto"/>
    </w:pPr>
    <w:rPr>
      <w:b/>
      <w:i/>
      <w:color w:val="FFC000" w:themeColor="accent4"/>
      <w:spacing w:val="10"/>
      <w:sz w:val="28"/>
      <w:szCs w:val="28"/>
      <w:lang w:eastAsia="en-US"/>
    </w:rPr>
  </w:style>
  <w:style w:type="paragraph" w:customStyle="1" w:styleId="61B1B9630D3C4BCE9A1FEAC7E5F20F411">
    <w:name w:val="61B1B9630D3C4BCE9A1FEAC7E5F20F411"/>
    <w:rsid w:val="00375135"/>
    <w:pPr>
      <w:numPr>
        <w:ilvl w:val="1"/>
      </w:numPr>
      <w:spacing w:after="0" w:line="240" w:lineRule="auto"/>
    </w:pPr>
    <w:rPr>
      <w:b/>
      <w:i/>
      <w:color w:val="FFC000" w:themeColor="accent4"/>
      <w:spacing w:val="10"/>
      <w:sz w:val="28"/>
      <w:szCs w:val="28"/>
      <w:lang w:eastAsia="en-US"/>
    </w:rPr>
  </w:style>
  <w:style w:type="paragraph" w:customStyle="1" w:styleId="A8A9B0070A5A4503A3C68F72C3E02EA14">
    <w:name w:val="A8A9B0070A5A4503A3C68F72C3E02EA14"/>
    <w:rsid w:val="00375135"/>
    <w:pPr>
      <w:spacing w:after="0" w:line="240" w:lineRule="auto"/>
    </w:pPr>
    <w:rPr>
      <w:rFonts w:eastAsiaTheme="minorHAnsi"/>
      <w:sz w:val="24"/>
      <w:szCs w:val="24"/>
      <w:lang w:eastAsia="en-US"/>
    </w:rPr>
  </w:style>
  <w:style w:type="paragraph" w:customStyle="1" w:styleId="A1D1B8139AA94E22AC3B8483F9330BE2">
    <w:name w:val="A1D1B8139AA94E22AC3B8483F9330BE2"/>
    <w:rsid w:val="00C02063"/>
    <w:rPr>
      <w:lang w:val="en-GB" w:eastAsia="en-GB"/>
    </w:rPr>
  </w:style>
  <w:style w:type="paragraph" w:customStyle="1" w:styleId="059C61FDF295413993D5FDABBBDD4931">
    <w:name w:val="059C61FDF295413993D5FDABBBDD4931"/>
    <w:rsid w:val="00C02063"/>
    <w:rPr>
      <w:lang w:val="en-GB" w:eastAsia="en-GB"/>
    </w:rPr>
  </w:style>
  <w:style w:type="paragraph" w:customStyle="1" w:styleId="CE0F7FE135284C199E7A459AC60DCC80">
    <w:name w:val="CE0F7FE135284C199E7A459AC60DCC80"/>
    <w:rsid w:val="00C02063"/>
    <w:rPr>
      <w:lang w:val="en-GB" w:eastAsia="en-GB"/>
    </w:rPr>
  </w:style>
  <w:style w:type="paragraph" w:customStyle="1" w:styleId="5CFCD8D30E804E3187D7B86D2875F1C23">
    <w:name w:val="5CFCD8D30E804E3187D7B86D2875F1C23"/>
    <w:rsid w:val="00C02063"/>
    <w:pPr>
      <w:numPr>
        <w:ilvl w:val="1"/>
      </w:numPr>
      <w:spacing w:after="0" w:line="260" w:lineRule="atLeast"/>
    </w:pPr>
    <w:rPr>
      <w:color w:val="FFC000" w:themeColor="accent4"/>
      <w:spacing w:val="10"/>
      <w:sz w:val="28"/>
      <w:szCs w:val="28"/>
      <w:lang w:eastAsia="en-US"/>
    </w:rPr>
  </w:style>
  <w:style w:type="paragraph" w:customStyle="1" w:styleId="61B1B9630D3C4BCE9A1FEAC7E5F20F412">
    <w:name w:val="61B1B9630D3C4BCE9A1FEAC7E5F20F412"/>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1">
    <w:name w:val="059C61FDF295413993D5FDABBBDD49311"/>
    <w:rsid w:val="00C02063"/>
    <w:pPr>
      <w:spacing w:after="0" w:line="260" w:lineRule="atLeast"/>
    </w:pPr>
    <w:rPr>
      <w:rFonts w:eastAsiaTheme="minorHAnsi"/>
      <w:sz w:val="20"/>
      <w:szCs w:val="24"/>
      <w:lang w:eastAsia="en-US"/>
    </w:rPr>
  </w:style>
  <w:style w:type="paragraph" w:customStyle="1" w:styleId="CE0F7FE135284C199E7A459AC60DCC801">
    <w:name w:val="CE0F7FE135284C199E7A459AC60DCC801"/>
    <w:rsid w:val="00C02063"/>
    <w:pPr>
      <w:spacing w:after="0" w:line="260" w:lineRule="atLeast"/>
    </w:pPr>
    <w:rPr>
      <w:rFonts w:eastAsiaTheme="minorHAnsi"/>
      <w:sz w:val="20"/>
      <w:szCs w:val="24"/>
      <w:lang w:eastAsia="en-US"/>
    </w:rPr>
  </w:style>
  <w:style w:type="paragraph" w:customStyle="1" w:styleId="A8A9B0070A5A4503A3C68F72C3E02EA15">
    <w:name w:val="A8A9B0070A5A4503A3C68F72C3E02EA15"/>
    <w:rsid w:val="00C02063"/>
    <w:pPr>
      <w:spacing w:after="0" w:line="260" w:lineRule="atLeast"/>
    </w:pPr>
    <w:rPr>
      <w:rFonts w:eastAsiaTheme="minorHAnsi"/>
      <w:sz w:val="20"/>
      <w:szCs w:val="24"/>
      <w:lang w:eastAsia="en-US"/>
    </w:rPr>
  </w:style>
  <w:style w:type="paragraph" w:customStyle="1" w:styleId="A118AFBA50E94EC4AF47D4E737841D7A">
    <w:name w:val="A118AFBA50E94EC4AF47D4E737841D7A"/>
    <w:rsid w:val="00C02063"/>
    <w:rPr>
      <w:lang w:val="en-GB" w:eastAsia="en-GB"/>
    </w:rPr>
  </w:style>
  <w:style w:type="paragraph" w:customStyle="1" w:styleId="5CFCD8D30E804E3187D7B86D2875F1C24">
    <w:name w:val="5CFCD8D30E804E3187D7B86D2875F1C24"/>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1">
    <w:name w:val="A118AFBA50E94EC4AF47D4E737841D7A1"/>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2">
    <w:name w:val="059C61FDF295413993D5FDABBBDD49312"/>
    <w:rsid w:val="00C02063"/>
    <w:pPr>
      <w:spacing w:after="0" w:line="260" w:lineRule="atLeast"/>
    </w:pPr>
    <w:rPr>
      <w:rFonts w:eastAsiaTheme="minorHAnsi"/>
      <w:sz w:val="20"/>
      <w:szCs w:val="24"/>
      <w:lang w:eastAsia="en-US"/>
    </w:rPr>
  </w:style>
  <w:style w:type="paragraph" w:customStyle="1" w:styleId="CE0F7FE135284C199E7A459AC60DCC802">
    <w:name w:val="CE0F7FE135284C199E7A459AC60DCC802"/>
    <w:rsid w:val="00C02063"/>
    <w:pPr>
      <w:spacing w:after="0" w:line="260" w:lineRule="atLeast"/>
    </w:pPr>
    <w:rPr>
      <w:rFonts w:eastAsiaTheme="minorHAnsi"/>
      <w:sz w:val="20"/>
      <w:szCs w:val="24"/>
      <w:lang w:eastAsia="en-US"/>
    </w:rPr>
  </w:style>
  <w:style w:type="paragraph" w:customStyle="1" w:styleId="A8A9B0070A5A4503A3C68F72C3E02EA16">
    <w:name w:val="A8A9B0070A5A4503A3C68F72C3E02EA16"/>
    <w:rsid w:val="00C02063"/>
    <w:pPr>
      <w:spacing w:after="0" w:line="260" w:lineRule="atLeast"/>
    </w:pPr>
    <w:rPr>
      <w:rFonts w:eastAsiaTheme="minorHAnsi"/>
      <w:sz w:val="20"/>
      <w:szCs w:val="24"/>
      <w:lang w:eastAsia="en-US"/>
    </w:rPr>
  </w:style>
  <w:style w:type="paragraph" w:customStyle="1" w:styleId="52375EBB76DE45A1AB3BE022473E34FE">
    <w:name w:val="52375EBB76DE45A1AB3BE022473E34FE"/>
    <w:rsid w:val="00C02063"/>
    <w:pPr>
      <w:spacing w:after="0" w:line="260" w:lineRule="atLeast"/>
    </w:pPr>
    <w:rPr>
      <w:rFonts w:eastAsiaTheme="minorHAnsi"/>
      <w:sz w:val="20"/>
      <w:szCs w:val="24"/>
      <w:lang w:eastAsia="en-US"/>
    </w:rPr>
  </w:style>
  <w:style w:type="paragraph" w:customStyle="1" w:styleId="7E7F705A1C0D4D51823089CAA28531BA">
    <w:name w:val="7E7F705A1C0D4D51823089CAA28531BA"/>
    <w:rsid w:val="00C02063"/>
    <w:rPr>
      <w:lang w:val="en-GB" w:eastAsia="en-GB"/>
    </w:rPr>
  </w:style>
  <w:style w:type="paragraph" w:customStyle="1" w:styleId="5CFCD8D30E804E3187D7B86D2875F1C25">
    <w:name w:val="5CFCD8D30E804E3187D7B86D2875F1C25"/>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2">
    <w:name w:val="A118AFBA50E94EC4AF47D4E737841D7A2"/>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3">
    <w:name w:val="059C61FDF295413993D5FDABBBDD49313"/>
    <w:rsid w:val="00C02063"/>
    <w:pPr>
      <w:spacing w:after="0" w:line="260" w:lineRule="atLeast"/>
    </w:pPr>
    <w:rPr>
      <w:rFonts w:eastAsiaTheme="minorHAnsi"/>
      <w:sz w:val="20"/>
      <w:szCs w:val="24"/>
      <w:lang w:eastAsia="en-US"/>
    </w:rPr>
  </w:style>
  <w:style w:type="paragraph" w:customStyle="1" w:styleId="CE0F7FE135284C199E7A459AC60DCC803">
    <w:name w:val="CE0F7FE135284C199E7A459AC60DCC803"/>
    <w:rsid w:val="00C02063"/>
    <w:pPr>
      <w:spacing w:after="0" w:line="260" w:lineRule="atLeast"/>
    </w:pPr>
    <w:rPr>
      <w:rFonts w:eastAsiaTheme="minorHAnsi"/>
      <w:sz w:val="20"/>
      <w:szCs w:val="24"/>
      <w:lang w:eastAsia="en-US"/>
    </w:rPr>
  </w:style>
  <w:style w:type="paragraph" w:customStyle="1" w:styleId="52375EBB76DE45A1AB3BE022473E34FE1">
    <w:name w:val="52375EBB76DE45A1AB3BE022473E34FE1"/>
    <w:rsid w:val="00C02063"/>
    <w:pPr>
      <w:spacing w:after="0" w:line="260" w:lineRule="atLeast"/>
    </w:pPr>
    <w:rPr>
      <w:rFonts w:eastAsiaTheme="minorHAnsi"/>
      <w:sz w:val="20"/>
      <w:szCs w:val="24"/>
      <w:lang w:eastAsia="en-US"/>
    </w:rPr>
  </w:style>
  <w:style w:type="paragraph" w:customStyle="1" w:styleId="5CFCD8D30E804E3187D7B86D2875F1C26">
    <w:name w:val="5CFCD8D30E804E3187D7B86D2875F1C26"/>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3">
    <w:name w:val="A118AFBA50E94EC4AF47D4E737841D7A3"/>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4">
    <w:name w:val="059C61FDF295413993D5FDABBBDD49314"/>
    <w:rsid w:val="00C02063"/>
    <w:pPr>
      <w:spacing w:after="0" w:line="260" w:lineRule="atLeast"/>
    </w:pPr>
    <w:rPr>
      <w:rFonts w:eastAsiaTheme="minorHAnsi"/>
      <w:sz w:val="20"/>
      <w:szCs w:val="24"/>
      <w:lang w:eastAsia="en-US"/>
    </w:rPr>
  </w:style>
  <w:style w:type="paragraph" w:customStyle="1" w:styleId="FC6DB500F8664776A747A44AC65D1586">
    <w:name w:val="FC6DB500F8664776A747A44AC65D1586"/>
    <w:rsid w:val="00C02063"/>
    <w:pPr>
      <w:spacing w:after="0" w:line="260" w:lineRule="atLeast"/>
    </w:pPr>
    <w:rPr>
      <w:rFonts w:eastAsiaTheme="minorHAnsi"/>
      <w:sz w:val="20"/>
      <w:szCs w:val="24"/>
      <w:lang w:eastAsia="en-US"/>
    </w:rPr>
  </w:style>
  <w:style w:type="paragraph" w:customStyle="1" w:styleId="52375EBB76DE45A1AB3BE022473E34FE2">
    <w:name w:val="52375EBB76DE45A1AB3BE022473E34FE2"/>
    <w:rsid w:val="00C02063"/>
    <w:pPr>
      <w:spacing w:after="0" w:line="260" w:lineRule="atLeast"/>
    </w:pPr>
    <w:rPr>
      <w:rFonts w:eastAsiaTheme="minorHAnsi"/>
      <w:sz w:val="20"/>
      <w:szCs w:val="24"/>
      <w:lang w:eastAsia="en-US"/>
    </w:rPr>
  </w:style>
  <w:style w:type="paragraph" w:customStyle="1" w:styleId="5CFCD8D30E804E3187D7B86D2875F1C27">
    <w:name w:val="5CFCD8D30E804E3187D7B86D2875F1C27"/>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4">
    <w:name w:val="A118AFBA50E94EC4AF47D4E737841D7A4"/>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5">
    <w:name w:val="059C61FDF295413993D5FDABBBDD49315"/>
    <w:rsid w:val="00C02063"/>
    <w:pPr>
      <w:spacing w:after="0" w:line="260" w:lineRule="atLeast"/>
    </w:pPr>
    <w:rPr>
      <w:rFonts w:eastAsiaTheme="minorHAnsi"/>
      <w:sz w:val="20"/>
      <w:szCs w:val="24"/>
      <w:lang w:eastAsia="en-US"/>
    </w:rPr>
  </w:style>
  <w:style w:type="paragraph" w:customStyle="1" w:styleId="52375EBB76DE45A1AB3BE022473E34FE3">
    <w:name w:val="52375EBB76DE45A1AB3BE022473E34FE3"/>
    <w:rsid w:val="00C02063"/>
    <w:pPr>
      <w:spacing w:after="0" w:line="260" w:lineRule="atLeast"/>
    </w:pPr>
    <w:rPr>
      <w:rFonts w:eastAsiaTheme="minorHAnsi"/>
      <w:sz w:val="20"/>
      <w:szCs w:val="24"/>
      <w:lang w:eastAsia="en-US"/>
    </w:rPr>
  </w:style>
  <w:style w:type="paragraph" w:customStyle="1" w:styleId="737DAB6589D84D6AABC391592CDAB0E5">
    <w:name w:val="737DAB6589D84D6AABC391592CDAB0E5"/>
    <w:rsid w:val="00C02063"/>
    <w:rPr>
      <w:lang w:val="en-GB" w:eastAsia="en-GB"/>
    </w:rPr>
  </w:style>
  <w:style w:type="paragraph" w:customStyle="1" w:styleId="5CFCD8D30E804E3187D7B86D2875F1C28">
    <w:name w:val="5CFCD8D30E804E3187D7B86D2875F1C28"/>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5">
    <w:name w:val="A118AFBA50E94EC4AF47D4E737841D7A5"/>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6">
    <w:name w:val="059C61FDF295413993D5FDABBBDD49316"/>
    <w:rsid w:val="00C02063"/>
    <w:pPr>
      <w:spacing w:after="0" w:line="260" w:lineRule="atLeast"/>
    </w:pPr>
    <w:rPr>
      <w:rFonts w:eastAsiaTheme="minorHAnsi"/>
      <w:sz w:val="20"/>
      <w:szCs w:val="24"/>
      <w:lang w:eastAsia="en-US"/>
    </w:rPr>
  </w:style>
  <w:style w:type="paragraph" w:customStyle="1" w:styleId="52375EBB76DE45A1AB3BE022473E34FE4">
    <w:name w:val="52375EBB76DE45A1AB3BE022473E34FE4"/>
    <w:rsid w:val="00C02063"/>
    <w:pPr>
      <w:spacing w:after="0" w:line="260" w:lineRule="atLeast"/>
    </w:pPr>
    <w:rPr>
      <w:rFonts w:eastAsiaTheme="minorHAnsi"/>
      <w:sz w:val="20"/>
      <w:szCs w:val="24"/>
      <w:lang w:eastAsia="en-US"/>
    </w:rPr>
  </w:style>
  <w:style w:type="paragraph" w:styleId="Footer">
    <w:name w:val="footer"/>
    <w:basedOn w:val="Normal"/>
    <w:link w:val="FooterChar"/>
    <w:uiPriority w:val="99"/>
    <w:unhideWhenUsed/>
    <w:rsid w:val="005B22D6"/>
    <w:pPr>
      <w:tabs>
        <w:tab w:val="right" w:pos="9638"/>
      </w:tabs>
      <w:spacing w:after="0" w:line="200" w:lineRule="atLeast"/>
    </w:pPr>
    <w:rPr>
      <w:rFonts w:eastAsiaTheme="minorHAnsi"/>
      <w:sz w:val="16"/>
      <w:szCs w:val="24"/>
      <w:lang w:eastAsia="en-US"/>
    </w:rPr>
  </w:style>
  <w:style w:type="character" w:customStyle="1" w:styleId="FooterChar">
    <w:name w:val="Footer Char"/>
    <w:basedOn w:val="DefaultParagraphFont"/>
    <w:link w:val="Footer"/>
    <w:uiPriority w:val="99"/>
    <w:rsid w:val="005B22D6"/>
    <w:rPr>
      <w:rFonts w:eastAsiaTheme="minorHAnsi"/>
      <w:sz w:val="16"/>
      <w:szCs w:val="24"/>
      <w:lang w:eastAsia="en-US"/>
    </w:rPr>
  </w:style>
  <w:style w:type="paragraph" w:customStyle="1" w:styleId="737DAB6589D84D6AABC391592CDAB0E51">
    <w:name w:val="737DAB6589D84D6AABC391592CDAB0E51"/>
    <w:rsid w:val="00C02063"/>
    <w:pPr>
      <w:spacing w:after="0" w:line="260" w:lineRule="atLeast"/>
    </w:pPr>
    <w:rPr>
      <w:rFonts w:eastAsiaTheme="minorHAnsi"/>
      <w:sz w:val="20"/>
      <w:szCs w:val="24"/>
      <w:lang w:eastAsia="en-US"/>
    </w:rPr>
  </w:style>
  <w:style w:type="paragraph" w:customStyle="1" w:styleId="48AFCD5F70184A4CAD80E5ABF4A903D6">
    <w:name w:val="48AFCD5F70184A4CAD80E5ABF4A903D6"/>
    <w:rsid w:val="00C02063"/>
    <w:rPr>
      <w:lang w:val="en-GB" w:eastAsia="en-GB"/>
    </w:rPr>
  </w:style>
  <w:style w:type="paragraph" w:customStyle="1" w:styleId="5CFCD8D30E804E3187D7B86D2875F1C29">
    <w:name w:val="5CFCD8D30E804E3187D7B86D2875F1C29"/>
    <w:rsid w:val="00C02063"/>
    <w:pPr>
      <w:numPr>
        <w:ilvl w:val="1"/>
      </w:numPr>
      <w:spacing w:after="0" w:line="260" w:lineRule="atLeast"/>
    </w:pPr>
    <w:rPr>
      <w:color w:val="FFC000" w:themeColor="accent4"/>
      <w:spacing w:val="10"/>
      <w:sz w:val="28"/>
      <w:szCs w:val="28"/>
      <w:lang w:eastAsia="en-US"/>
    </w:rPr>
  </w:style>
  <w:style w:type="paragraph" w:customStyle="1" w:styleId="A118AFBA50E94EC4AF47D4E737841D7A6">
    <w:name w:val="A118AFBA50E94EC4AF47D4E737841D7A6"/>
    <w:rsid w:val="00C02063"/>
    <w:pPr>
      <w:numPr>
        <w:ilvl w:val="1"/>
      </w:numPr>
      <w:spacing w:after="0" w:line="260" w:lineRule="atLeast"/>
    </w:pPr>
    <w:rPr>
      <w:color w:val="FFC000" w:themeColor="accent4"/>
      <w:spacing w:val="10"/>
      <w:sz w:val="28"/>
      <w:szCs w:val="28"/>
      <w:lang w:eastAsia="en-US"/>
    </w:rPr>
  </w:style>
  <w:style w:type="paragraph" w:customStyle="1" w:styleId="059C61FDF295413993D5FDABBBDD49317">
    <w:name w:val="059C61FDF295413993D5FDABBBDD49317"/>
    <w:rsid w:val="00C02063"/>
    <w:pPr>
      <w:spacing w:after="0" w:line="260" w:lineRule="atLeast"/>
    </w:pPr>
    <w:rPr>
      <w:rFonts w:eastAsiaTheme="minorHAnsi"/>
      <w:sz w:val="20"/>
      <w:szCs w:val="24"/>
      <w:lang w:eastAsia="en-US"/>
    </w:rPr>
  </w:style>
  <w:style w:type="paragraph" w:customStyle="1" w:styleId="52375EBB76DE45A1AB3BE022473E34FE5">
    <w:name w:val="52375EBB76DE45A1AB3BE022473E34FE5"/>
    <w:rsid w:val="00C02063"/>
    <w:pPr>
      <w:spacing w:after="0" w:line="260" w:lineRule="atLeast"/>
    </w:pPr>
    <w:rPr>
      <w:rFonts w:eastAsiaTheme="minorHAnsi"/>
      <w:sz w:val="20"/>
      <w:szCs w:val="24"/>
      <w:lang w:eastAsia="en-US"/>
    </w:rPr>
  </w:style>
  <w:style w:type="paragraph" w:customStyle="1" w:styleId="91D4197FB2AE4765B7FB94548422E6A01">
    <w:name w:val="91D4197FB2AE4765B7FB94548422E6A01"/>
    <w:rsid w:val="00C02063"/>
    <w:pPr>
      <w:tabs>
        <w:tab w:val="right" w:pos="9638"/>
      </w:tabs>
      <w:spacing w:after="0" w:line="200" w:lineRule="atLeast"/>
    </w:pPr>
    <w:rPr>
      <w:rFonts w:eastAsiaTheme="minorHAnsi"/>
      <w:sz w:val="16"/>
      <w:szCs w:val="24"/>
      <w:lang w:eastAsia="en-US"/>
    </w:rPr>
  </w:style>
  <w:style w:type="paragraph" w:customStyle="1" w:styleId="737DAB6589D84D6AABC391592CDAB0E52">
    <w:name w:val="737DAB6589D84D6AABC391592CDAB0E52"/>
    <w:rsid w:val="00C02063"/>
    <w:pPr>
      <w:tabs>
        <w:tab w:val="right" w:pos="9638"/>
      </w:tabs>
      <w:spacing w:after="0" w:line="200" w:lineRule="atLeast"/>
    </w:pPr>
    <w:rPr>
      <w:rFonts w:eastAsiaTheme="minorHAnsi"/>
      <w:sz w:val="16"/>
      <w:szCs w:val="24"/>
      <w:lang w:eastAsia="en-US"/>
    </w:rPr>
  </w:style>
  <w:style w:type="paragraph" w:customStyle="1" w:styleId="55E3082065EA4851ADADB665F8B9E65E">
    <w:name w:val="55E3082065EA4851ADADB665F8B9E65E"/>
    <w:rsid w:val="00C02063"/>
    <w:rPr>
      <w:lang w:val="en-GB" w:eastAsia="en-GB"/>
    </w:rPr>
  </w:style>
  <w:style w:type="paragraph" w:customStyle="1" w:styleId="CE76EC7EEBB841B58CB228EB99553317">
    <w:name w:val="CE76EC7EEBB841B58CB228EB99553317"/>
    <w:rsid w:val="00C02063"/>
    <w:rPr>
      <w:lang w:val="en-GB" w:eastAsia="en-GB"/>
    </w:rPr>
  </w:style>
  <w:style w:type="paragraph" w:customStyle="1" w:styleId="F73A9EF994784EA6A250E7D51C7B5C6B">
    <w:name w:val="F73A9EF994784EA6A250E7D51C7B5C6B"/>
    <w:rsid w:val="00B80F54"/>
    <w:rPr>
      <w:lang w:val="en-GB" w:eastAsia="en-GB"/>
    </w:rPr>
  </w:style>
  <w:style w:type="paragraph" w:customStyle="1" w:styleId="2A6EC781C4284C9DA9021BDCD811DD4E">
    <w:name w:val="2A6EC781C4284C9DA9021BDCD811DD4E"/>
    <w:rsid w:val="00B80F54"/>
    <w:rPr>
      <w:lang w:val="en-GB" w:eastAsia="en-GB"/>
    </w:rPr>
  </w:style>
  <w:style w:type="paragraph" w:customStyle="1" w:styleId="C14B446A11A74A4EA49EE1178990A8FD">
    <w:name w:val="C14B446A11A74A4EA49EE1178990A8FD"/>
    <w:rsid w:val="00B80F54"/>
    <w:rPr>
      <w:lang w:val="en-GB" w:eastAsia="en-GB"/>
    </w:rPr>
  </w:style>
  <w:style w:type="paragraph" w:customStyle="1" w:styleId="C5B90DB205684EB4891333B974711CF4">
    <w:name w:val="C5B90DB205684EB4891333B974711CF4"/>
    <w:rsid w:val="00B80F54"/>
    <w:rPr>
      <w:lang w:val="en-GB" w:eastAsia="en-GB"/>
    </w:rPr>
  </w:style>
  <w:style w:type="paragraph" w:customStyle="1" w:styleId="EB88820B5C89418C93D14C6DEA93F1F7">
    <w:name w:val="EB88820B5C89418C93D14C6DEA93F1F7"/>
    <w:rsid w:val="005B22D6"/>
    <w:rPr>
      <w:lang w:val="en-GB" w:eastAsia="en-GB"/>
    </w:rPr>
  </w:style>
  <w:style w:type="paragraph" w:customStyle="1" w:styleId="0B5E605196E246BDB0092AFE8DFB9283">
    <w:name w:val="0B5E605196E246BDB0092AFE8DFB9283"/>
    <w:rsid w:val="005B22D6"/>
    <w:rPr>
      <w:lang w:val="en-GB" w:eastAsia="en-GB"/>
    </w:rPr>
  </w:style>
  <w:style w:type="paragraph" w:customStyle="1" w:styleId="A2846373060D44F09E33FD938EE0048D">
    <w:name w:val="A2846373060D44F09E33FD938EE0048D"/>
    <w:rsid w:val="005B22D6"/>
    <w:rPr>
      <w:lang w:val="en-GB" w:eastAsia="en-GB"/>
    </w:rPr>
  </w:style>
  <w:style w:type="paragraph" w:customStyle="1" w:styleId="0133BF3E936948A0A90E2B7BA2E588F8">
    <w:name w:val="0133BF3E936948A0A90E2B7BA2E588F8"/>
    <w:rsid w:val="005B22D6"/>
    <w:rPr>
      <w:lang w:val="en-GB" w:eastAsia="en-GB"/>
    </w:rPr>
  </w:style>
  <w:style w:type="paragraph" w:customStyle="1" w:styleId="B117EB0488964A60B1753757FCE7583C">
    <w:name w:val="B117EB0488964A60B1753757FCE7583C"/>
    <w:rsid w:val="005B22D6"/>
    <w:rPr>
      <w:lang w:val="en-GB" w:eastAsia="en-GB"/>
    </w:rPr>
  </w:style>
  <w:style w:type="paragraph" w:customStyle="1" w:styleId="0648A36B8E3740D696AE9830E59A3A40">
    <w:name w:val="0648A36B8E3740D696AE9830E59A3A40"/>
    <w:rsid w:val="005B22D6"/>
    <w:rPr>
      <w:lang w:val="en-GB" w:eastAsia="en-GB"/>
    </w:rPr>
  </w:style>
  <w:style w:type="paragraph" w:customStyle="1" w:styleId="BEAFDDA2DFDB460DBED70ABD1DED7C21">
    <w:name w:val="BEAFDDA2DFDB460DBED70ABD1DED7C21"/>
    <w:rsid w:val="005B22D6"/>
    <w:pPr>
      <w:spacing w:after="0" w:line="280" w:lineRule="atLeast"/>
    </w:pPr>
    <w:rPr>
      <w:rFonts w:eastAsiaTheme="minorHAnsi"/>
      <w:noProof/>
      <w:sz w:val="20"/>
      <w:szCs w:val="24"/>
      <w:lang w:eastAsia="en-US"/>
    </w:rPr>
  </w:style>
  <w:style w:type="paragraph" w:customStyle="1" w:styleId="0648A36B8E3740D696AE9830E59A3A401">
    <w:name w:val="0648A36B8E3740D696AE9830E59A3A401"/>
    <w:rsid w:val="005B22D6"/>
    <w:pPr>
      <w:spacing w:after="0" w:line="280" w:lineRule="atLeast"/>
    </w:pPr>
    <w:rPr>
      <w:rFonts w:eastAsiaTheme="minorHAnsi"/>
      <w:noProof/>
      <w:sz w:val="20"/>
      <w:szCs w:val="24"/>
      <w:lang w:eastAsia="en-US"/>
    </w:rPr>
  </w:style>
  <w:style w:type="paragraph" w:customStyle="1" w:styleId="14D0D42430C24DB6A44F9AE116E7E51F">
    <w:name w:val="14D0D42430C24DB6A44F9AE116E7E51F"/>
    <w:rsid w:val="005B22D6"/>
    <w:rPr>
      <w:lang w:val="en-GB" w:eastAsia="en-GB"/>
    </w:rPr>
  </w:style>
  <w:style w:type="paragraph" w:customStyle="1" w:styleId="2FA187A95B564EFF8C5310A9AD99509B">
    <w:name w:val="2FA187A95B564EFF8C5310A9AD99509B"/>
    <w:rsid w:val="005B22D6"/>
    <w:rPr>
      <w:lang w:val="en-GB" w:eastAsia="en-GB"/>
    </w:rPr>
  </w:style>
  <w:style w:type="paragraph" w:customStyle="1" w:styleId="96C0641482E145778DFC81DCA0C4C7D0">
    <w:name w:val="96C0641482E145778DFC81DCA0C4C7D0"/>
    <w:rsid w:val="005B22D6"/>
    <w:rPr>
      <w:lang w:val="en-GB" w:eastAsia="en-GB"/>
    </w:rPr>
  </w:style>
  <w:style w:type="paragraph" w:customStyle="1" w:styleId="6C74557C108C4AAD9D41164625FE27C5">
    <w:name w:val="6C74557C108C4AAD9D41164625FE27C5"/>
    <w:rsid w:val="005B22D6"/>
    <w:rPr>
      <w:lang w:val="en-GB" w:eastAsia="en-GB"/>
    </w:rPr>
  </w:style>
  <w:style w:type="paragraph" w:customStyle="1" w:styleId="94114DD146DE4A059943D5A4A91425C7">
    <w:name w:val="94114DD146DE4A059943D5A4A91425C7"/>
    <w:rsid w:val="005B22D6"/>
    <w:rPr>
      <w:lang w:val="en-GB" w:eastAsia="en-GB"/>
    </w:rPr>
  </w:style>
  <w:style w:type="paragraph" w:customStyle="1" w:styleId="1A892ABCF84D4521949C90AA55ED9FD3">
    <w:name w:val="1A892ABCF84D4521949C90AA55ED9FD3"/>
    <w:rsid w:val="005B22D6"/>
    <w:rPr>
      <w:lang w:val="en-GB" w:eastAsia="en-GB"/>
    </w:rPr>
  </w:style>
  <w:style w:type="paragraph" w:customStyle="1" w:styleId="A53AE0ED1D5C49CF849658A2D4DFAD1D">
    <w:name w:val="A53AE0ED1D5C49CF849658A2D4DFAD1D"/>
    <w:rsid w:val="005B22D6"/>
    <w:rPr>
      <w:lang w:val="en-GB" w:eastAsia="en-GB"/>
    </w:rPr>
  </w:style>
  <w:style w:type="paragraph" w:customStyle="1" w:styleId="3500F2B7DBAE4B66ABBF0DF0193C6045">
    <w:name w:val="3500F2B7DBAE4B66ABBF0DF0193C6045"/>
    <w:rsid w:val="005B22D6"/>
    <w:rPr>
      <w:lang w:val="en-GB" w:eastAsia="en-GB"/>
    </w:rPr>
  </w:style>
  <w:style w:type="paragraph" w:customStyle="1" w:styleId="1EC31869846E4BA09177C0B7A4EDCF05">
    <w:name w:val="1EC31869846E4BA09177C0B7A4EDCF05"/>
    <w:rsid w:val="005B22D6"/>
    <w:rPr>
      <w:lang w:val="en-GB" w:eastAsia="en-GB"/>
    </w:rPr>
  </w:style>
  <w:style w:type="paragraph" w:customStyle="1" w:styleId="0648A36B8E3740D696AE9830E59A3A402">
    <w:name w:val="0648A36B8E3740D696AE9830E59A3A402"/>
    <w:rsid w:val="005B22D6"/>
    <w:pPr>
      <w:spacing w:after="0" w:line="280" w:lineRule="atLeast"/>
    </w:pPr>
    <w:rPr>
      <w:rFonts w:eastAsiaTheme="minorHAnsi"/>
      <w:noProof/>
      <w:sz w:val="20"/>
      <w:szCs w:val="24"/>
      <w:lang w:eastAsia="en-US"/>
    </w:rPr>
  </w:style>
  <w:style w:type="paragraph" w:customStyle="1" w:styleId="0648A36B8E3740D696AE9830E59A3A403">
    <w:name w:val="0648A36B8E3740D696AE9830E59A3A403"/>
    <w:rsid w:val="005B22D6"/>
    <w:pPr>
      <w:spacing w:after="0" w:line="280" w:lineRule="atLeast"/>
    </w:pPr>
    <w:rPr>
      <w:rFonts w:eastAsiaTheme="minorHAnsi"/>
      <w:noProof/>
      <w:sz w:val="20"/>
      <w:szCs w:val="24"/>
      <w:lang w:eastAsia="en-US"/>
    </w:rPr>
  </w:style>
  <w:style w:type="paragraph" w:customStyle="1" w:styleId="0648A36B8E3740D696AE9830E59A3A404">
    <w:name w:val="0648A36B8E3740D696AE9830E59A3A404"/>
    <w:rsid w:val="005B22D6"/>
    <w:pPr>
      <w:spacing w:after="0" w:line="280" w:lineRule="atLeast"/>
    </w:pPr>
    <w:rPr>
      <w:rFonts w:eastAsiaTheme="minorHAnsi"/>
      <w:noProof/>
      <w:sz w:val="20"/>
      <w:szCs w:val="24"/>
      <w:lang w:eastAsia="en-US"/>
    </w:rPr>
  </w:style>
  <w:style w:type="paragraph" w:customStyle="1" w:styleId="0011BD3B62B6414AA4A4451C72B8A4DF">
    <w:name w:val="0011BD3B62B6414AA4A4451C72B8A4DF"/>
    <w:rsid w:val="005B22D6"/>
    <w:rPr>
      <w:lang w:val="en-GB" w:eastAsia="en-GB"/>
    </w:rPr>
  </w:style>
  <w:style w:type="paragraph" w:customStyle="1" w:styleId="237C3B6A9761413B82C1099701E49B5F">
    <w:name w:val="237C3B6A9761413B82C1099701E49B5F"/>
    <w:rsid w:val="005B22D6"/>
    <w:rPr>
      <w:lang w:val="en-GB" w:eastAsia="en-GB"/>
    </w:rPr>
  </w:style>
  <w:style w:type="paragraph" w:customStyle="1" w:styleId="0648A36B8E3740D696AE9830E59A3A405">
    <w:name w:val="0648A36B8E3740D696AE9830E59A3A405"/>
    <w:rsid w:val="005B22D6"/>
    <w:pPr>
      <w:spacing w:after="0" w:line="280" w:lineRule="atLeast"/>
    </w:pPr>
    <w:rPr>
      <w:rFonts w:eastAsiaTheme="minorHAnsi"/>
      <w:noProof/>
      <w:sz w:val="20"/>
      <w:szCs w:val="24"/>
      <w:lang w:eastAsia="en-US"/>
    </w:rPr>
  </w:style>
  <w:style w:type="paragraph" w:customStyle="1" w:styleId="C385442660CB4127BD98AD7C0CDDA319">
    <w:name w:val="C385442660CB4127BD98AD7C0CDDA319"/>
    <w:rsid w:val="005B22D6"/>
    <w:rPr>
      <w:lang w:val="en-GB" w:eastAsia="en-GB"/>
    </w:rPr>
  </w:style>
  <w:style w:type="paragraph" w:customStyle="1" w:styleId="78D5D3AE184A4BF48C66965A07265E16">
    <w:name w:val="78D5D3AE184A4BF48C66965A07265E16"/>
    <w:rsid w:val="005B22D6"/>
    <w:rPr>
      <w:lang w:val="en-GB" w:eastAsia="en-GB"/>
    </w:rPr>
  </w:style>
  <w:style w:type="paragraph" w:customStyle="1" w:styleId="B8E141990F6A4C1CB2744E747E07DEBA">
    <w:name w:val="B8E141990F6A4C1CB2744E747E07DEBA"/>
    <w:rsid w:val="005B22D6"/>
    <w:rPr>
      <w:lang w:val="en-GB" w:eastAsia="en-GB"/>
    </w:rPr>
  </w:style>
  <w:style w:type="paragraph" w:customStyle="1" w:styleId="0648A36B8E3740D696AE9830E59A3A406">
    <w:name w:val="0648A36B8E3740D696AE9830E59A3A406"/>
    <w:rsid w:val="005B22D6"/>
    <w:pPr>
      <w:spacing w:after="0" w:line="280" w:lineRule="atLeast"/>
    </w:pPr>
    <w:rPr>
      <w:rFonts w:eastAsiaTheme="minorHAnsi"/>
      <w:noProof/>
      <w:sz w:val="20"/>
      <w:szCs w:val="24"/>
      <w:lang w:eastAsia="en-US"/>
    </w:rPr>
  </w:style>
  <w:style w:type="paragraph" w:customStyle="1" w:styleId="2D2420A480A64D4D831D1F9A59F3BB1C">
    <w:name w:val="2D2420A480A64D4D831D1F9A59F3BB1C"/>
    <w:rsid w:val="005B22D6"/>
    <w:rPr>
      <w:lang w:val="en-GB" w:eastAsia="en-GB"/>
    </w:rPr>
  </w:style>
  <w:style w:type="paragraph" w:customStyle="1" w:styleId="FFFAB71DAB674D6992E29F4919BCE723">
    <w:name w:val="FFFAB71DAB674D6992E29F4919BCE723"/>
    <w:rsid w:val="005B22D6"/>
    <w:rPr>
      <w:lang w:val="en-GB" w:eastAsia="en-GB"/>
    </w:rPr>
  </w:style>
  <w:style w:type="paragraph" w:customStyle="1" w:styleId="0648A36B8E3740D696AE9830E59A3A407">
    <w:name w:val="0648A36B8E3740D696AE9830E59A3A407"/>
    <w:rsid w:val="005B22D6"/>
    <w:pPr>
      <w:spacing w:after="0" w:line="280" w:lineRule="atLeast"/>
    </w:pPr>
    <w:rPr>
      <w:rFonts w:eastAsiaTheme="minorHAnsi"/>
      <w:noProof/>
      <w:sz w:val="20"/>
      <w:szCs w:val="24"/>
      <w:lang w:eastAsia="en-US"/>
    </w:rPr>
  </w:style>
  <w:style w:type="paragraph" w:customStyle="1" w:styleId="722A7BEF14D74B069F670EF3E1783EFE">
    <w:name w:val="722A7BEF14D74B069F670EF3E1783EFE"/>
    <w:rsid w:val="005B22D6"/>
    <w:rPr>
      <w:lang w:val="en-GB" w:eastAsia="en-GB"/>
    </w:rPr>
  </w:style>
  <w:style w:type="paragraph" w:customStyle="1" w:styleId="CC27C02129DE4E5ABFEBD1692AC61763">
    <w:name w:val="CC27C02129DE4E5ABFEBD1692AC61763"/>
    <w:rsid w:val="005B22D6"/>
    <w:rPr>
      <w:lang w:val="en-GB" w:eastAsia="en-GB"/>
    </w:rPr>
  </w:style>
  <w:style w:type="paragraph" w:customStyle="1" w:styleId="0648A36B8E3740D696AE9830E59A3A408">
    <w:name w:val="0648A36B8E3740D696AE9830E59A3A408"/>
    <w:rsid w:val="005B22D6"/>
    <w:pPr>
      <w:spacing w:after="0" w:line="280" w:lineRule="atLeast"/>
    </w:pPr>
    <w:rPr>
      <w:rFonts w:eastAsiaTheme="minorHAnsi"/>
      <w:noProof/>
      <w:sz w:val="20"/>
      <w:szCs w:val="24"/>
      <w:lang w:eastAsia="en-US"/>
    </w:rPr>
  </w:style>
  <w:style w:type="paragraph" w:customStyle="1" w:styleId="0648A36B8E3740D696AE9830E59A3A409">
    <w:name w:val="0648A36B8E3740D696AE9830E59A3A409"/>
    <w:rsid w:val="005B22D6"/>
    <w:pPr>
      <w:spacing w:after="0" w:line="280" w:lineRule="atLeast"/>
    </w:pPr>
    <w:rPr>
      <w:rFonts w:eastAsiaTheme="minorHAnsi"/>
      <w:noProof/>
      <w:sz w:val="20"/>
      <w:szCs w:val="24"/>
      <w:lang w:eastAsia="en-US"/>
    </w:rPr>
  </w:style>
  <w:style w:type="paragraph" w:customStyle="1" w:styleId="0648A36B8E3740D696AE9830E59A3A4010">
    <w:name w:val="0648A36B8E3740D696AE9830E59A3A4010"/>
    <w:rsid w:val="00925AA7"/>
    <w:pPr>
      <w:spacing w:after="0" w:line="280" w:lineRule="atLeast"/>
    </w:pPr>
    <w:rPr>
      <w:rFonts w:eastAsiaTheme="minorHAnsi"/>
      <w:noProof/>
      <w:sz w:val="20"/>
      <w:szCs w:val="24"/>
      <w:lang w:eastAsia="en-US"/>
    </w:rPr>
  </w:style>
  <w:style w:type="paragraph" w:customStyle="1" w:styleId="0648A36B8E3740D696AE9830E59A3A4011">
    <w:name w:val="0648A36B8E3740D696AE9830E59A3A4011"/>
    <w:rsid w:val="00C96390"/>
    <w:pPr>
      <w:spacing w:after="0" w:line="280" w:lineRule="atLeast"/>
    </w:pPr>
    <w:rPr>
      <w:rFonts w:eastAsiaTheme="minorHAnsi"/>
      <w:noProo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Hogeschool Amsterdam">
      <a:dk1>
        <a:sysClr val="windowText" lastClr="000000"/>
      </a:dk1>
      <a:lt1>
        <a:sysClr val="window" lastClr="FFFFFF"/>
      </a:lt1>
      <a:dk2>
        <a:srgbClr val="362478"/>
      </a:dk2>
      <a:lt2>
        <a:srgbClr val="F5F5F5"/>
      </a:lt2>
      <a:accent1>
        <a:srgbClr val="362478"/>
      </a:accent1>
      <a:accent2>
        <a:srgbClr val="DAD6E7"/>
      </a:accent2>
      <a:accent3>
        <a:srgbClr val="E6E3EE"/>
      </a:accent3>
      <a:accent4>
        <a:srgbClr val="666666"/>
      </a:accent4>
      <a:accent5>
        <a:srgbClr val="CCCCCC"/>
      </a:accent5>
      <a:accent6>
        <a:srgbClr val="EBEBE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lk_x0020_onderzoek xmlns="2a633ea9-67b1-43f0-b13f-003a0dad56ac">Geschiktheidsonderzoek</Welk_x0020_onderzoek>
    <PublishingExpirationDate xmlns="http://schemas.microsoft.com/sharepoint/v3" xsi:nil="true"/>
    <PublishingStartDate xmlns="http://schemas.microsoft.com/sharepoint/v3" xsi:nil="true"/>
    <doelgroep xmlns="2a633ea9-67b1-43f0-b13f-003a0dad56ac">Primair onderwijs</doelgroe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BFEC1D1CEDC438EC4CA97473AF122" ma:contentTypeVersion="3" ma:contentTypeDescription="Een nieuw document maken." ma:contentTypeScope="" ma:versionID="ce883746893aaa082094d69ad4f24d36">
  <xsd:schema xmlns:xsd="http://www.w3.org/2001/XMLSchema" xmlns:xs="http://www.w3.org/2001/XMLSchema" xmlns:p="http://schemas.microsoft.com/office/2006/metadata/properties" xmlns:ns1="http://schemas.microsoft.com/sharepoint/v3" xmlns:ns2="2a633ea9-67b1-43f0-b13f-003a0dad56ac" targetNamespace="http://schemas.microsoft.com/office/2006/metadata/properties" ma:root="true" ma:fieldsID="5efa18cc960bb141b11c99fb7a01ac6c" ns1:_="" ns2:_="">
    <xsd:import namespace="http://schemas.microsoft.com/sharepoint/v3"/>
    <xsd:import namespace="2a633ea9-67b1-43f0-b13f-003a0dad56ac"/>
    <xsd:element name="properties">
      <xsd:complexType>
        <xsd:sequence>
          <xsd:element name="documentManagement">
            <xsd:complexType>
              <xsd:all>
                <xsd:element ref="ns1:PublishingStartDate" minOccurs="0"/>
                <xsd:element ref="ns1:PublishingExpirationDate" minOccurs="0"/>
                <xsd:element ref="ns2:doelgroep" minOccurs="0"/>
                <xsd:element ref="ns2:Welk_x0020_onderz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33ea9-67b1-43f0-b13f-003a0dad56ac" elementFormDefault="qualified">
    <xsd:import namespace="http://schemas.microsoft.com/office/2006/documentManagement/types"/>
    <xsd:import namespace="http://schemas.microsoft.com/office/infopath/2007/PartnerControls"/>
    <xsd:element name="doelgroep" ma:index="10" nillable="true" ma:displayName="Doelgroep" ma:format="Dropdown" ma:internalName="doelgroep">
      <xsd:simpleType>
        <xsd:restriction base="dms:Choice">
          <xsd:enumeration value="Primair onderwijs"/>
          <xsd:enumeration value="Tweedegraads"/>
        </xsd:restriction>
      </xsd:simpleType>
    </xsd:element>
    <xsd:element name="Welk_x0020_onderzoek" ma:index="11" nillable="true" ma:displayName="Welk onderzoek" ma:format="Dropdown" ma:internalName="Welk_x0020_onderzoek">
      <xsd:simpleType>
        <xsd:restriction base="dms:Choice">
          <xsd:enumeration value="Bekwaamheidsonderzoek"/>
          <xsd:enumeration value="Geschiktheidsonderzoek"/>
          <xsd:enumeration value="Bekwaamheidsonderzoek 2e bevoegdheid"/>
          <xsd:enumeration value="Geschiktheidsonderzoek 2e bevoegdhei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8AD5-B216-4D18-B23A-A1FC42AE3B9C}">
  <ds:schemaRefs>
    <ds:schemaRef ds:uri="http://schemas.microsoft.com/office/2006/metadata/properties"/>
    <ds:schemaRef ds:uri="http://schemas.microsoft.com/office/infopath/2007/PartnerControls"/>
    <ds:schemaRef ds:uri="2a633ea9-67b1-43f0-b13f-003a0dad56ac"/>
    <ds:schemaRef ds:uri="http://schemas.microsoft.com/sharepoint/v3"/>
  </ds:schemaRefs>
</ds:datastoreItem>
</file>

<file path=customXml/itemProps2.xml><?xml version="1.0" encoding="utf-8"?>
<ds:datastoreItem xmlns:ds="http://schemas.openxmlformats.org/officeDocument/2006/customXml" ds:itemID="{2BC4B767-3B73-4807-8B33-B7BC6B99A52C}">
  <ds:schemaRefs>
    <ds:schemaRef ds:uri="http://schemas.microsoft.com/sharepoint/v3/contenttype/forms"/>
  </ds:schemaRefs>
</ds:datastoreItem>
</file>

<file path=customXml/itemProps3.xml><?xml version="1.0" encoding="utf-8"?>
<ds:datastoreItem xmlns:ds="http://schemas.openxmlformats.org/officeDocument/2006/customXml" ds:itemID="{28B07F18-DAB7-4530-AB07-12A212AE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633ea9-67b1-43f0-b13f-003a0dad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D9BA6-B4E7-4E59-A255-E2DD6F3B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6591</Words>
  <Characters>36256</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Eindrapportage geschiktheidsonderzoek</vt:lpstr>
    </vt:vector>
  </TitlesOfParts>
  <Company>Mijn Sjablonen</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Voorbeeld rapportage </dc:title>
  <dc:subject>pabo HvA</dc:subject>
  <dc:creator>Anita Bode</dc:creator>
  <cp:keywords/>
  <dc:description>Assessementloket FOO versie 11 maart 2020</dc:description>
  <cp:lastModifiedBy>Jessy Roodenburg-van Thiel</cp:lastModifiedBy>
  <cp:revision>2</cp:revision>
  <cp:lastPrinted>2016-11-07T13:18:00Z</cp:lastPrinted>
  <dcterms:created xsi:type="dcterms:W3CDTF">2021-05-18T07:15:00Z</dcterms:created>
  <dcterms:modified xsi:type="dcterms:W3CDTF">2021-05-18T07:15:00Z</dcterms:modified>
  <cp:category>Assessment-loket FOO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0x010100A6DBFEC1D1CEDC438EC4CA97473AF122</vt:lpwstr>
  </property>
</Properties>
</file>