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9AA5A" w14:textId="77777777" w:rsidR="004B680D" w:rsidRPr="004B680D" w:rsidRDefault="004B680D" w:rsidP="00E34304">
      <w:pPr>
        <w:pStyle w:val="Title"/>
        <w:ind w:right="1134"/>
        <w:rPr>
          <w:sz w:val="40"/>
          <w:szCs w:val="40"/>
        </w:rPr>
      </w:pPr>
    </w:p>
    <w:p w14:paraId="11591BC2" w14:textId="77777777" w:rsidR="004B680D" w:rsidRPr="004B680D" w:rsidRDefault="004B680D" w:rsidP="00E34304">
      <w:pPr>
        <w:pStyle w:val="Title"/>
        <w:ind w:right="1134"/>
        <w:rPr>
          <w:sz w:val="40"/>
          <w:szCs w:val="40"/>
        </w:rPr>
      </w:pPr>
    </w:p>
    <w:p w14:paraId="228AABE2" w14:textId="77777777" w:rsidR="004B680D" w:rsidRPr="004B680D" w:rsidRDefault="004B680D" w:rsidP="004B680D">
      <w:pPr>
        <w:rPr>
          <w:sz w:val="40"/>
          <w:szCs w:val="40"/>
        </w:rPr>
      </w:pPr>
    </w:p>
    <w:p w14:paraId="3CF0BEBD" w14:textId="7FFBBD61" w:rsidR="009A55E5" w:rsidRPr="00967387" w:rsidRDefault="00BC4868" w:rsidP="00610E72">
      <w:pPr>
        <w:pStyle w:val="Title"/>
        <w:ind w:right="794"/>
      </w:pPr>
      <w:sdt>
        <w:sdtPr>
          <w:alias w:val="Titel"/>
          <w:tag w:val=""/>
          <w:id w:val="484670959"/>
          <w:lock w:val="sdtLocked"/>
          <w:placeholder>
            <w:docPart w:val="0B5E605196E246BDB0092AFE8DFB9283"/>
          </w:placeholder>
          <w:dataBinding w:prefixMappings="xmlns:ns0='http://purl.org/dc/elements/1.1/' xmlns:ns1='http://schemas.openxmlformats.org/package/2006/metadata/core-properties' " w:xpath="/ns1:coreProperties[1]/ns0:title[1]" w:storeItemID="{6C3C8BC8-F283-45AE-878A-BAB7291924A1}"/>
          <w:text/>
        </w:sdtPr>
        <w:sdtEndPr/>
        <w:sdtContent>
          <w:r w:rsidR="00FA7813">
            <w:t>Pedagogisch Didactisch Getuigschrift (PDG)</w:t>
          </w:r>
        </w:sdtContent>
      </w:sdt>
    </w:p>
    <w:p w14:paraId="7AD236FE" w14:textId="77777777" w:rsidR="00E34304" w:rsidRDefault="00E34304" w:rsidP="009E5BE7">
      <w:pPr>
        <w:pStyle w:val="Subtitle"/>
      </w:pPr>
    </w:p>
    <w:sdt>
      <w:sdtPr>
        <w:alias w:val="Ondertitel"/>
        <w:tag w:val=""/>
        <w:id w:val="577183270"/>
        <w:placeholder>
          <w:docPart w:val="0133BF3E936948A0A90E2B7BA2E588F8"/>
        </w:placeholder>
        <w:dataBinding w:prefixMappings="xmlns:ns0='http://purl.org/dc/elements/1.1/' xmlns:ns1='http://schemas.openxmlformats.org/package/2006/metadata/core-properties' " w:xpath="/ns1:coreProperties[1]/ns0:subject[1]" w:storeItemID="{6C3C8BC8-F283-45AE-878A-BAB7291924A1}"/>
        <w:text/>
      </w:sdtPr>
      <w:sdtEndPr/>
      <w:sdtContent>
        <w:p w14:paraId="6D94A269" w14:textId="40F39781" w:rsidR="009E5BE7" w:rsidRDefault="00FA7813" w:rsidP="00E34304">
          <w:pPr>
            <w:pStyle w:val="Subtitle"/>
            <w:ind w:right="1134"/>
            <w:rPr>
              <w:rFonts w:eastAsiaTheme="minorHAnsi"/>
              <w:color w:val="auto"/>
              <w:spacing w:val="0"/>
              <w:sz w:val="20"/>
              <w:szCs w:val="24"/>
            </w:rPr>
          </w:pPr>
          <w:r>
            <w:t>Programmagids 20</w:t>
          </w:r>
          <w:r w:rsidR="004F7B8A">
            <w:t>21</w:t>
          </w:r>
          <w:r>
            <w:t>-202</w:t>
          </w:r>
          <w:r w:rsidR="004F7B8A">
            <w:t>3</w:t>
          </w:r>
        </w:p>
      </w:sdtContent>
    </w:sdt>
    <w:p w14:paraId="7A2784F6" w14:textId="77777777" w:rsidR="00BD7170" w:rsidRPr="009A55E5" w:rsidRDefault="00BD7170" w:rsidP="00104347">
      <w:pPr>
        <w:spacing w:line="312" w:lineRule="auto"/>
      </w:pPr>
    </w:p>
    <w:p w14:paraId="5924C415" w14:textId="77777777" w:rsidR="00BD7170" w:rsidRDefault="00BD7170" w:rsidP="00104347">
      <w:pPr>
        <w:spacing w:line="312" w:lineRule="auto"/>
      </w:pPr>
    </w:p>
    <w:p w14:paraId="72833710" w14:textId="77777777" w:rsidR="00BD7170" w:rsidRPr="00104347" w:rsidRDefault="00BD7170" w:rsidP="00104347">
      <w:pPr>
        <w:spacing w:line="312" w:lineRule="auto"/>
        <w:rPr>
          <w:color w:val="898989" w:themeColor="accent4"/>
        </w:rPr>
      </w:pPr>
    </w:p>
    <w:p w14:paraId="2EE44E0F" w14:textId="77777777" w:rsidR="00BD7170" w:rsidRPr="00104347" w:rsidRDefault="00BD7170" w:rsidP="00104347">
      <w:pPr>
        <w:spacing w:line="312" w:lineRule="auto"/>
        <w:rPr>
          <w:color w:val="898989" w:themeColor="accent4"/>
        </w:rPr>
      </w:pPr>
    </w:p>
    <w:p w14:paraId="079368FF" w14:textId="65DEB7DA" w:rsidR="00104347" w:rsidRPr="009E5BE7" w:rsidRDefault="00BC4868" w:rsidP="00104347">
      <w:pPr>
        <w:spacing w:line="312" w:lineRule="auto"/>
        <w:rPr>
          <w:color w:val="898989" w:themeColor="accent4"/>
          <w:sz w:val="22"/>
          <w:szCs w:val="22"/>
        </w:rPr>
      </w:pPr>
      <w:sdt>
        <w:sdtPr>
          <w:rPr>
            <w:color w:val="898989" w:themeColor="accent4"/>
            <w:sz w:val="22"/>
            <w:szCs w:val="22"/>
          </w:rPr>
          <w:alias w:val="Afdelingsnaam"/>
          <w:tag w:val=""/>
          <w:id w:val="-53165003"/>
          <w:placeholder>
            <w:docPart w:val="A53AE0ED1D5C49CF849658A2D4DFAD1D"/>
          </w:placeholder>
          <w:dataBinding w:prefixMappings="xmlns:ns0='http://purl.org/dc/elements/1.1/' xmlns:ns1='http://schemas.openxmlformats.org/package/2006/metadata/core-properties' " w:xpath="/ns1:coreProperties[1]/ns1:category[1]" w:storeItemID="{6C3C8BC8-F283-45AE-878A-BAB7291924A1}"/>
          <w:text/>
        </w:sdtPr>
        <w:sdtEndPr/>
        <w:sdtContent>
          <w:r w:rsidR="00FA7813">
            <w:rPr>
              <w:color w:val="898989" w:themeColor="accent4"/>
              <w:sz w:val="22"/>
              <w:szCs w:val="22"/>
            </w:rPr>
            <w:t>Faculteit Onderwijs en Opvoeding</w:t>
          </w:r>
        </w:sdtContent>
      </w:sdt>
    </w:p>
    <w:p w14:paraId="3D2FC66B" w14:textId="2D888C98" w:rsidR="009E5BE7" w:rsidRDefault="004B680D" w:rsidP="009E5BE7">
      <w:pPr>
        <w:spacing w:line="312" w:lineRule="auto"/>
        <w:rPr>
          <w:color w:val="898989" w:themeColor="accent4"/>
          <w:sz w:val="22"/>
          <w:szCs w:val="22"/>
        </w:rPr>
      </w:pPr>
      <w:r>
        <w:rPr>
          <w:color w:val="898989" w:themeColor="accent4"/>
          <w:sz w:val="22"/>
          <w:szCs w:val="22"/>
        </w:rPr>
        <w:t>202</w:t>
      </w:r>
      <w:r w:rsidR="004F7B8A">
        <w:rPr>
          <w:color w:val="898989" w:themeColor="accent4"/>
          <w:sz w:val="22"/>
          <w:szCs w:val="22"/>
        </w:rPr>
        <w:t>1</w:t>
      </w:r>
      <w:r>
        <w:rPr>
          <w:color w:val="898989" w:themeColor="accent4"/>
          <w:sz w:val="22"/>
          <w:szCs w:val="22"/>
        </w:rPr>
        <w:t xml:space="preserve"> – 202</w:t>
      </w:r>
      <w:r w:rsidR="004F7B8A">
        <w:rPr>
          <w:color w:val="898989" w:themeColor="accent4"/>
          <w:sz w:val="22"/>
          <w:szCs w:val="22"/>
        </w:rPr>
        <w:t>3</w:t>
      </w:r>
      <w:r w:rsidR="0082234F">
        <w:rPr>
          <w:color w:val="898989" w:themeColor="accent4"/>
          <w:sz w:val="22"/>
          <w:szCs w:val="22"/>
        </w:rPr>
        <w:t xml:space="preserve"> </w:t>
      </w:r>
    </w:p>
    <w:p w14:paraId="6CDBD128" w14:textId="77777777" w:rsidR="004B680D" w:rsidRPr="009E5BE7" w:rsidRDefault="004B680D" w:rsidP="009E5BE7">
      <w:pPr>
        <w:spacing w:line="312" w:lineRule="auto"/>
        <w:rPr>
          <w:color w:val="898989" w:themeColor="accent4"/>
          <w:sz w:val="22"/>
          <w:szCs w:val="22"/>
        </w:rPr>
      </w:pPr>
    </w:p>
    <w:p w14:paraId="47F3E703" w14:textId="77777777" w:rsidR="00965D28" w:rsidRDefault="00276B0A" w:rsidP="00107404">
      <w:r>
        <w:br w:type="page"/>
      </w:r>
    </w:p>
    <w:p w14:paraId="72F2451D" w14:textId="663D186E" w:rsidR="00104347" w:rsidRDefault="00BC4868" w:rsidP="00610E72">
      <w:pPr>
        <w:pStyle w:val="Title"/>
        <w:ind w:right="794"/>
      </w:pPr>
      <w:sdt>
        <w:sdtPr>
          <w:rPr>
            <w:color w:val="241679" w:themeColor="accent1"/>
          </w:rPr>
          <w:alias w:val="Titel"/>
          <w:tag w:val=""/>
          <w:id w:val="-677109226"/>
          <w:placeholder>
            <w:docPart w:val="C5B90DB205684EB4891333B974711CF4"/>
          </w:placeholder>
          <w:dataBinding w:prefixMappings="xmlns:ns0='http://purl.org/dc/elements/1.1/' xmlns:ns1='http://schemas.openxmlformats.org/package/2006/metadata/core-properties' " w:xpath="/ns1:coreProperties[1]/ns0:title[1]" w:storeItemID="{6C3C8BC8-F283-45AE-878A-BAB7291924A1}"/>
          <w:text/>
        </w:sdtPr>
        <w:sdtEndPr/>
        <w:sdtContent>
          <w:r w:rsidR="00FA7813">
            <w:rPr>
              <w:color w:val="241679" w:themeColor="accent1"/>
            </w:rPr>
            <w:t>Pedagogisch Didactisch Getuigschrift (PDG)</w:t>
          </w:r>
        </w:sdtContent>
      </w:sdt>
    </w:p>
    <w:p w14:paraId="5352605F" w14:textId="77777777" w:rsidR="00E34304" w:rsidRDefault="00E34304" w:rsidP="009E5BE7">
      <w:pPr>
        <w:pStyle w:val="Subtitle"/>
      </w:pPr>
    </w:p>
    <w:sdt>
      <w:sdtPr>
        <w:alias w:val="Ondertitel"/>
        <w:tag w:val=""/>
        <w:id w:val="1230045350"/>
        <w:placeholder>
          <w:docPart w:val="14D0D42430C24DB6A44F9AE116E7E51F"/>
        </w:placeholder>
        <w:dataBinding w:prefixMappings="xmlns:ns0='http://purl.org/dc/elements/1.1/' xmlns:ns1='http://schemas.openxmlformats.org/package/2006/metadata/core-properties' " w:xpath="/ns1:coreProperties[1]/ns0:subject[1]" w:storeItemID="{6C3C8BC8-F283-45AE-878A-BAB7291924A1}"/>
        <w:text/>
      </w:sdtPr>
      <w:sdtEndPr/>
      <w:sdtContent>
        <w:p w14:paraId="1A47F9A6" w14:textId="3A18BF32" w:rsidR="009E5BE7" w:rsidRDefault="004F7B8A" w:rsidP="00610E72">
          <w:pPr>
            <w:pStyle w:val="Subtitle"/>
            <w:ind w:right="1134"/>
            <w:rPr>
              <w:rFonts w:eastAsiaTheme="minorHAnsi"/>
              <w:color w:val="auto"/>
              <w:spacing w:val="0"/>
              <w:sz w:val="20"/>
              <w:szCs w:val="24"/>
            </w:rPr>
          </w:pPr>
          <w:r>
            <w:t>Programmagids 2021-2023</w:t>
          </w:r>
        </w:p>
      </w:sdtContent>
    </w:sdt>
    <w:p w14:paraId="564126AD" w14:textId="77777777" w:rsidR="00965D28" w:rsidRDefault="00965D28" w:rsidP="00107404"/>
    <w:p w14:paraId="1C759EBB" w14:textId="77777777" w:rsidR="00965D28" w:rsidRDefault="00965D28" w:rsidP="00107404"/>
    <w:p w14:paraId="67572447" w14:textId="77777777" w:rsidR="00965D28" w:rsidRDefault="00965D28" w:rsidP="00107404"/>
    <w:p w14:paraId="1517A86A" w14:textId="77777777" w:rsidR="00D87521" w:rsidRDefault="00D87521" w:rsidP="00107404"/>
    <w:p w14:paraId="47A49E35" w14:textId="77777777" w:rsidR="00BD7170" w:rsidRDefault="00BD7170" w:rsidP="00107404"/>
    <w:p w14:paraId="11563DD5" w14:textId="77777777" w:rsidR="00BD7170" w:rsidRDefault="00BD7170" w:rsidP="00107404"/>
    <w:p w14:paraId="348EE168" w14:textId="77777777" w:rsidR="00965D28" w:rsidRPr="00276B0A" w:rsidRDefault="00965D28" w:rsidP="00107404"/>
    <w:p w14:paraId="686A2221" w14:textId="77777777" w:rsidR="00D87521" w:rsidRDefault="00C91AA4" w:rsidP="00107404">
      <w:pPr>
        <w:pStyle w:val="Titelbladitem"/>
      </w:pPr>
      <w:r>
        <w:t>Author</w:t>
      </w:r>
    </w:p>
    <w:p w14:paraId="4AAC338A" w14:textId="4B547B34" w:rsidR="009E5BE7" w:rsidRDefault="00FA7813" w:rsidP="009E5BE7">
      <w:r>
        <w:t>Emke Wang</w:t>
      </w:r>
    </w:p>
    <w:p w14:paraId="4B421005" w14:textId="77777777" w:rsidR="00D87521" w:rsidRDefault="00D87521" w:rsidP="00107404"/>
    <w:p w14:paraId="406D7652" w14:textId="77777777" w:rsidR="00D87521" w:rsidRDefault="00D87521" w:rsidP="00107404"/>
    <w:p w14:paraId="4260EDD9" w14:textId="77777777" w:rsidR="00D87521" w:rsidRDefault="00C91AA4" w:rsidP="00107404">
      <w:pPr>
        <w:pStyle w:val="Titelbladitem"/>
      </w:pPr>
      <w:r>
        <w:t>department</w:t>
      </w:r>
    </w:p>
    <w:p w14:paraId="1B91714E" w14:textId="32A0D927" w:rsidR="00D87521" w:rsidRDefault="00BC4868" w:rsidP="009E5BE7">
      <w:sdt>
        <w:sdtPr>
          <w:alias w:val="Afdelingsnaam"/>
          <w:tag w:val=""/>
          <w:id w:val="-195930626"/>
          <w:placeholder>
            <w:docPart w:val="3500F2B7DBAE4B66ABBF0DF0193C6045"/>
          </w:placeholder>
          <w:dataBinding w:prefixMappings="xmlns:ns0='http://purl.org/dc/elements/1.1/' xmlns:ns1='http://schemas.openxmlformats.org/package/2006/metadata/core-properties' " w:xpath="/ns1:coreProperties[1]/ns1:category[1]" w:storeItemID="{6C3C8BC8-F283-45AE-878A-BAB7291924A1}"/>
          <w:text/>
        </w:sdtPr>
        <w:sdtEndPr/>
        <w:sdtContent>
          <w:r w:rsidR="00FA7813">
            <w:t>Faculteit Onderwijs en Opvoeding</w:t>
          </w:r>
        </w:sdtContent>
      </w:sdt>
    </w:p>
    <w:p w14:paraId="35B47E26" w14:textId="77777777" w:rsidR="00D87521" w:rsidRDefault="00D87521" w:rsidP="00107404"/>
    <w:p w14:paraId="68585636" w14:textId="77777777" w:rsidR="00D87521" w:rsidRDefault="00D87521" w:rsidP="00107404"/>
    <w:p w14:paraId="1FF050BA" w14:textId="77777777" w:rsidR="00BD7170" w:rsidRDefault="00C91AA4" w:rsidP="00BD7170">
      <w:pPr>
        <w:pStyle w:val="Titelbladitem"/>
      </w:pPr>
      <w:r>
        <w:t>Date</w:t>
      </w:r>
    </w:p>
    <w:sdt>
      <w:sdtPr>
        <w:id w:val="-1597249172"/>
        <w:placeholder>
          <w:docPart w:val="6C74557C108C4AAD9D41164625FE27C5"/>
        </w:placeholder>
        <w:date w:fullDate="2021-10-26T00:00:00Z">
          <w:dateFormat w:val="d-MMM-yy"/>
          <w:lid w:val="en-US"/>
          <w:storeMappedDataAs w:val="dateTime"/>
          <w:calendar w:val="gregorian"/>
        </w:date>
      </w:sdtPr>
      <w:sdtEndPr/>
      <w:sdtContent>
        <w:p w14:paraId="6155B3C1" w14:textId="753AAB18" w:rsidR="00BD7170" w:rsidRDefault="00E8604E" w:rsidP="00BD7170">
          <w:pPr>
            <w:pStyle w:val="VoettekstDatum"/>
          </w:pPr>
          <w:r>
            <w:rPr>
              <w:lang w:val="en-US"/>
            </w:rPr>
            <w:t>26-Oct-21</w:t>
          </w:r>
        </w:p>
      </w:sdtContent>
    </w:sdt>
    <w:p w14:paraId="2FDDD831" w14:textId="77777777" w:rsidR="00BD7170" w:rsidRDefault="00BD7170" w:rsidP="00BD7170"/>
    <w:p w14:paraId="6CBBAAE9" w14:textId="77777777" w:rsidR="00BD7170" w:rsidRDefault="00BD7170" w:rsidP="00BD7170"/>
    <w:p w14:paraId="4C7DC375" w14:textId="77777777" w:rsidR="00965D28" w:rsidRDefault="00C91AA4" w:rsidP="00107404">
      <w:pPr>
        <w:pStyle w:val="Titelbladitem"/>
      </w:pPr>
      <w:r>
        <w:t>Version</w:t>
      </w:r>
    </w:p>
    <w:sdt>
      <w:sdtPr>
        <w:alias w:val="Versie"/>
        <w:tag w:val=""/>
        <w:id w:val="1464157850"/>
        <w:lock w:val="sdtLocked"/>
        <w:placeholder>
          <w:docPart w:val="DFBEC2E03ED74B1B8161A9E3B291FBA3"/>
        </w:placeholder>
        <w:dataBinding w:prefixMappings="xmlns:ns0='http://purl.org/dc/elements/1.1/' xmlns:ns1='http://schemas.openxmlformats.org/package/2006/metadata/core-properties' " w:xpath="/ns1:coreProperties[1]/ns0:description[1]" w:storeItemID="{6C3C8BC8-F283-45AE-878A-BAB7291924A1}"/>
        <w:text/>
      </w:sdtPr>
      <w:sdtEndPr/>
      <w:sdtContent>
        <w:p w14:paraId="0FC049D5" w14:textId="41E336A4" w:rsidR="00965D28" w:rsidRDefault="00FA7813" w:rsidP="00107404">
          <w:r>
            <w:t>1</w:t>
          </w:r>
          <w:r w:rsidR="009E5BE7">
            <w:t>.0</w:t>
          </w:r>
        </w:p>
      </w:sdtContent>
    </w:sdt>
    <w:p w14:paraId="5EDD1A30" w14:textId="77777777" w:rsidR="00965D28" w:rsidRPr="004670EA" w:rsidRDefault="00965D28" w:rsidP="00107404"/>
    <w:p w14:paraId="63428AE9" w14:textId="77777777" w:rsidR="00965D28" w:rsidRPr="004670EA" w:rsidRDefault="00D87521" w:rsidP="00107404">
      <w:r>
        <w:rPr>
          <w:lang w:eastAsia="zh-CN"/>
        </w:rPr>
        <mc:AlternateContent>
          <mc:Choice Requires="wps">
            <w:drawing>
              <wp:anchor distT="0" distB="0" distL="114300" distR="114300" simplePos="0" relativeHeight="251659264" behindDoc="0" locked="1" layoutInCell="1" allowOverlap="1" wp14:anchorId="070CB382" wp14:editId="0D4F30C3">
                <wp:simplePos x="0" y="0"/>
                <wp:positionH relativeFrom="page">
                  <wp:posOffset>808990</wp:posOffset>
                </wp:positionH>
                <wp:positionV relativeFrom="page">
                  <wp:posOffset>9077325</wp:posOffset>
                </wp:positionV>
                <wp:extent cx="5819775" cy="925195"/>
                <wp:effectExtent l="0" t="0" r="9525" b="0"/>
                <wp:wrapSquare wrapText="bothSides"/>
                <wp:docPr id="1" name="Tekstvak 1"/>
                <wp:cNvGraphicFramePr/>
                <a:graphic xmlns:a="http://schemas.openxmlformats.org/drawingml/2006/main">
                  <a:graphicData uri="http://schemas.microsoft.com/office/word/2010/wordprocessingShape">
                    <wps:wsp>
                      <wps:cNvSpPr txBox="1"/>
                      <wps:spPr>
                        <a:xfrm>
                          <a:off x="0" y="0"/>
                          <a:ext cx="5819775" cy="925195"/>
                        </a:xfrm>
                        <a:prstGeom prst="rect">
                          <a:avLst/>
                        </a:prstGeom>
                        <a:noFill/>
                        <a:ln w="6350">
                          <a:noFill/>
                        </a:ln>
                        <a:effectLst/>
                      </wps:spPr>
                      <wps:txbx>
                        <w:txbxContent>
                          <w:p w14:paraId="53676EC3" w14:textId="52EF1A55" w:rsidR="00D87521" w:rsidRPr="00126D54" w:rsidRDefault="00BC4868" w:rsidP="008261DE">
                            <w:sdt>
                              <w:sdtPr>
                                <w:tag w:val=""/>
                                <w:id w:val="273225226"/>
                                <w:lock w:val="sdtLocked"/>
                                <w:placeholder>
                                  <w:docPart w:val="B6FAC75169D7420FBF51934D02BEE016"/>
                                </w:placeholder>
                                <w:dataBinding w:prefixMappings="xmlns:ns0='http://purl.org/dc/elements/1.1/' xmlns:ns1='http://schemas.openxmlformats.org/package/2006/metadata/core-properties' " w:xpath="/ns1:coreProperties[1]/ns1:keywords[1]" w:storeItemID="{6C3C8BC8-F283-45AE-878A-BAB7291924A1}"/>
                                <w:text/>
                              </w:sdtPr>
                              <w:sdtEndPr/>
                              <w:sdtContent>
                                <w:r w:rsidR="00292A7E">
                                  <w:t>© 202</w:t>
                                </w:r>
                                <w:r w:rsidR="00E8604E">
                                  <w:t>1</w:t>
                                </w:r>
                                <w:r w:rsidR="00292A7E">
                                  <w:t xml:space="preserve"> Copyright Hogeschool</w:t>
                                </w:r>
                                <w:r w:rsidR="00126D54">
                                  <w:t xml:space="preserve"> van</w:t>
                                </w:r>
                                <w:r w:rsidR="00292A7E">
                                  <w:t xml:space="preserve"> Amsterdam</w:t>
                                </w:r>
                              </w:sdtContent>
                            </w:sdt>
                          </w:p>
                          <w:p w14:paraId="42110E99" w14:textId="49D36905" w:rsidR="00D87521" w:rsidRPr="00126D54" w:rsidRDefault="00292A7E" w:rsidP="00292A7E">
                            <w:pPr>
                              <w:pStyle w:val="Footer"/>
                            </w:pPr>
                            <w:r w:rsidRPr="00693394">
                              <w:t>Alle rechten voorbehouden. Niets uit deze uitgave mag worden verveelvoudigd, opgeslagen in een geautomatiseerd gegevensbestand, of openbaar gemaakt, in enige vorm of op enige wijze, hetzij elektronisch, mechanisch, door print-outs, kopieën, of op welke manier dan ook, zonder voorafgaande schriftelijke toestemming van de Hogeschool Amsterdam.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70CB382" id="_x0000_t202" coordsize="21600,21600" o:spt="202" path="m,l,21600r21600,l21600,xe">
                <v:stroke joinstyle="miter"/>
                <v:path gradientshapeok="t" o:connecttype="rect"/>
              </v:shapetype>
              <v:shape id="Tekstvak 1" o:spid="_x0000_s1026" type="#_x0000_t202" style="position:absolute;margin-left:63.7pt;margin-top:714.75pt;width:458.25pt;height:7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l4LgIAAE8EAAAOAAAAZHJzL2Uyb0RvYy54bWysVMFu2zAMvQ/YPwi6L04ypG2MOEXWIsOA&#10;oC2QDD0rspwYlUSNUmJ3Xz9KttOh22nYRaZIiiLfe/LitjWanRX6GmzBJ6MxZ8pKKGt7KPj33frT&#10;DWc+CFsKDVYV/FV5frv8+GHRuFxN4Qi6VMioiPV54wp+DMHlWeblURnhR+CUpWAFaESgLR6yEkVD&#10;1Y3OpuPxVdYAlg5BKu/Je98F+TLVryolw2NVeRWYLjj1FtKKad3HNVsuRH5A4Y617NsQ/9CFEbWl&#10;Sy+l7kUQ7IT1H6VMLRE8VGEkwWRQVbVUaQaaZjJ+N832KJxKsxA43l1g8v+vrHw4PyGrS+KOMysM&#10;UbRTLz6cxQubRHQa53NK2jpKC+0XaGNm7/fkjEO3FZr4pXEYxQnn1wu2qg1MknN2M5lfX884kxSb&#10;T2eT+SyWyd5OO/ThqwLDolFwJO4SpOK88aFLHVLiZRbWtdbkF7m2rCn41efZOB24RKi4tjFBJSX0&#10;ZeJEXefRCu2+7cfZQ/lKUyJ0KvFOrmtqZSN8eBJIsqDBSOrhkZZKA10JvcXZEfDn3/wxn9iiKGcN&#10;yazg/sdJoOJMf7PEY9TkYOBg7AfDnswdkHKJG+ommXQAgx7MCsE80wtYxVsoJKykuwoeBvMudGKn&#10;FyTVapWSSHlOhI3dOhlLR4AisLv2WaDr0Q/E2wMMAhT5OxK63HjSu9UpEBWJoQhohyIxGzek2sRx&#10;/8Lis/h9n7Le/gPLXwAAAP//AwBQSwMEFAAGAAgAAAAhALeWYbXiAAAADgEAAA8AAABkcnMvZG93&#10;bnJldi54bWxMj8FOwzAQRO9I/IO1SNyoTUgoDXEqhKAHeiJFiKMbb+JAbEexmwa+nu0JbjPa2dm3&#10;xXq2PZtwDJ13Eq4XAhi62uvOtRLeds9Xd8BCVE6r3juU8I0B1uX5WaFy7Y/uFacqtoxKXMiVBBPj&#10;kHMeaoNWhYUf0NGs8aNVkezYcj2qI5XbnidC3HKrOkcXjBrw0WD9VR0sYbxvhd38NObDvqgmVGY3&#10;bZ4+pby8mB/ugUWc418YTvi0AyUx7f3B6cB68skypSiJNFllwE4Rkd6sgO1JZcssAV4W/P8b5S8A&#10;AAD//wMAUEsBAi0AFAAGAAgAAAAhALaDOJL+AAAA4QEAABMAAAAAAAAAAAAAAAAAAAAAAFtDb250&#10;ZW50X1R5cGVzXS54bWxQSwECLQAUAAYACAAAACEAOP0h/9YAAACUAQAACwAAAAAAAAAAAAAAAAAv&#10;AQAAX3JlbHMvLnJlbHNQSwECLQAUAAYACAAAACEArfaJeC4CAABPBAAADgAAAAAAAAAAAAAAAAAu&#10;AgAAZHJzL2Uyb0RvYy54bWxQSwECLQAUAAYACAAAACEAt5ZhteIAAAAOAQAADwAAAAAAAAAAAAAA&#10;AACIBAAAZHJzL2Rvd25yZXYueG1sUEsFBgAAAAAEAAQA8wAAAJcFAAAAAA==&#10;" filled="f" stroked="f" strokeweight=".5pt">
                <v:textbox style="mso-fit-shape-to-text:t" inset="0,0,0,0">
                  <w:txbxContent>
                    <w:p w14:paraId="53676EC3" w14:textId="52EF1A55" w:rsidR="00D87521" w:rsidRPr="00126D54" w:rsidRDefault="00BC4868" w:rsidP="008261DE">
                      <w:sdt>
                        <w:sdtPr>
                          <w:tag w:val=""/>
                          <w:id w:val="273225226"/>
                          <w:lock w:val="sdtLocked"/>
                          <w:placeholder>
                            <w:docPart w:val="B6FAC75169D7420FBF51934D02BEE016"/>
                          </w:placeholder>
                          <w:dataBinding w:prefixMappings="xmlns:ns0='http://purl.org/dc/elements/1.1/' xmlns:ns1='http://schemas.openxmlformats.org/package/2006/metadata/core-properties' " w:xpath="/ns1:coreProperties[1]/ns1:keywords[1]" w:storeItemID="{6C3C8BC8-F283-45AE-878A-BAB7291924A1}"/>
                          <w:text/>
                        </w:sdtPr>
                        <w:sdtEndPr/>
                        <w:sdtContent>
                          <w:r w:rsidR="00292A7E">
                            <w:t>© 202</w:t>
                          </w:r>
                          <w:r w:rsidR="00E8604E">
                            <w:t>1</w:t>
                          </w:r>
                          <w:r w:rsidR="00292A7E">
                            <w:t xml:space="preserve"> Copyright Hogeschool</w:t>
                          </w:r>
                          <w:r w:rsidR="00126D54">
                            <w:t xml:space="preserve"> van</w:t>
                          </w:r>
                          <w:r w:rsidR="00292A7E">
                            <w:t xml:space="preserve"> Amsterdam</w:t>
                          </w:r>
                        </w:sdtContent>
                      </w:sdt>
                    </w:p>
                    <w:p w14:paraId="42110E99" w14:textId="49D36905" w:rsidR="00D87521" w:rsidRPr="00126D54" w:rsidRDefault="00292A7E" w:rsidP="00292A7E">
                      <w:pPr>
                        <w:pStyle w:val="Footer"/>
                      </w:pPr>
                      <w:r w:rsidRPr="00693394">
                        <w:t>Alle rechten voorbehouden. Niets uit deze uitgave mag worden verveelvoudigd, opgeslagen in een geautomatiseerd gegevensbestand, of openbaar gemaakt, in enige vorm of op enige wijze, hetzij elektronisch, mechanisch, door print-outs, kopieën, of op welke manier dan ook, zonder voorafgaande schriftelijke toestemming van de Hogeschool Amsterdam.</w:t>
                      </w:r>
                    </w:p>
                  </w:txbxContent>
                </v:textbox>
                <w10:wrap type="square" anchorx="page" anchory="page"/>
                <w10:anchorlock/>
              </v:shape>
            </w:pict>
          </mc:Fallback>
        </mc:AlternateContent>
      </w:r>
    </w:p>
    <w:p w14:paraId="0AD806EE" w14:textId="77777777" w:rsidR="00965D28" w:rsidRDefault="00965D28" w:rsidP="00107404"/>
    <w:p w14:paraId="1C8E9CB9" w14:textId="77777777" w:rsidR="00965D28" w:rsidRPr="004670EA" w:rsidRDefault="00965D28" w:rsidP="00107404">
      <w:pPr>
        <w:sectPr w:rsidR="00965D28" w:rsidRPr="004670EA" w:rsidSect="00316577">
          <w:headerReference w:type="default" r:id="rId11"/>
          <w:headerReference w:type="first" r:id="rId12"/>
          <w:footerReference w:type="first" r:id="rId13"/>
          <w:pgSz w:w="11906" w:h="16838" w:code="9"/>
          <w:pgMar w:top="1542" w:right="1276" w:bottom="1542" w:left="1276" w:header="709" w:footer="624" w:gutter="0"/>
          <w:cols w:space="708"/>
          <w:titlePg/>
          <w:docGrid w:linePitch="360"/>
        </w:sectPr>
      </w:pPr>
    </w:p>
    <w:p w14:paraId="0DBE904B" w14:textId="2A8954B9" w:rsidR="00B84A96" w:rsidRPr="00CA1F9E" w:rsidRDefault="00FA7813" w:rsidP="00D40C86">
      <w:pPr>
        <w:pStyle w:val="TOCHeading"/>
      </w:pPr>
      <w:r>
        <w:lastRenderedPageBreak/>
        <w:t>Inhoudsopgave</w:t>
      </w:r>
    </w:p>
    <w:sdt>
      <w:sdtPr>
        <w:rPr>
          <w:rFonts w:asciiTheme="majorHAnsi" w:eastAsiaTheme="majorEastAsia" w:hAnsiTheme="majorHAnsi" w:cstheme="majorBidi"/>
          <w:noProof w:val="0"/>
          <w:color w:val="1A105A" w:themeColor="accent1" w:themeShade="BF"/>
          <w:sz w:val="32"/>
          <w:szCs w:val="32"/>
          <w:lang w:eastAsia="nl-NL"/>
        </w:rPr>
        <w:id w:val="-1162618186"/>
        <w:docPartObj>
          <w:docPartGallery w:val="Table of Contents"/>
          <w:docPartUnique/>
        </w:docPartObj>
      </w:sdtPr>
      <w:sdtEndPr>
        <w:rPr>
          <w:rFonts w:asciiTheme="minorHAnsi" w:eastAsiaTheme="minorHAnsi" w:hAnsiTheme="minorHAnsi" w:cstheme="minorBidi"/>
          <w:bCs/>
          <w:noProof/>
          <w:color w:val="25167A"/>
          <w:sz w:val="20"/>
          <w:szCs w:val="24"/>
          <w:lang w:eastAsia="en-US"/>
        </w:rPr>
      </w:sdtEndPr>
      <w:sdtContent>
        <w:p w14:paraId="62B24D3C" w14:textId="4EAC90D9" w:rsidR="00B932B5" w:rsidRDefault="000C0845">
          <w:pPr>
            <w:pStyle w:val="TOC1"/>
            <w:rPr>
              <w:rFonts w:eastAsiaTheme="minorEastAsia"/>
              <w:b w:val="0"/>
              <w:color w:val="auto"/>
              <w:sz w:val="22"/>
              <w:szCs w:val="22"/>
              <w:lang w:val="en-GB" w:eastAsia="en-GB"/>
            </w:rPr>
          </w:pPr>
          <w:r>
            <w:rPr>
              <w:sz w:val="24"/>
            </w:rPr>
            <w:fldChar w:fldCharType="begin"/>
          </w:r>
          <w:r>
            <w:rPr>
              <w:sz w:val="24"/>
            </w:rPr>
            <w:instrText xml:space="preserve"> TOC \o "2-3" \h \z \t "Kop 1;1;Kop-zonder-nr;1;Bijlage;1" </w:instrText>
          </w:r>
          <w:r>
            <w:rPr>
              <w:sz w:val="24"/>
            </w:rPr>
            <w:fldChar w:fldCharType="separate"/>
          </w:r>
          <w:hyperlink w:anchor="_Toc472947019" w:history="1">
            <w:r w:rsidR="00B932B5" w:rsidRPr="00B81838">
              <w:rPr>
                <w:rStyle w:val="Hyperlink"/>
              </w:rPr>
              <w:t>1.</w:t>
            </w:r>
            <w:r w:rsidR="00B932B5">
              <w:rPr>
                <w:rFonts w:eastAsiaTheme="minorEastAsia"/>
                <w:b w:val="0"/>
                <w:color w:val="auto"/>
                <w:sz w:val="22"/>
                <w:szCs w:val="22"/>
                <w:lang w:val="en-GB" w:eastAsia="en-GB"/>
              </w:rPr>
              <w:tab/>
            </w:r>
            <w:r w:rsidR="00B52655">
              <w:rPr>
                <w:rStyle w:val="Hyperlink"/>
              </w:rPr>
              <w:t>Pedagogisch Didactisch Getuigschrift</w:t>
            </w:r>
            <w:r w:rsidR="00B932B5">
              <w:rPr>
                <w:webHidden/>
              </w:rPr>
              <w:tab/>
            </w:r>
            <w:r w:rsidR="000F7350">
              <w:rPr>
                <w:webHidden/>
              </w:rPr>
              <w:t>4</w:t>
            </w:r>
          </w:hyperlink>
        </w:p>
        <w:p w14:paraId="317C5914" w14:textId="06B7145B" w:rsidR="00B932B5" w:rsidRDefault="00BC4868">
          <w:pPr>
            <w:pStyle w:val="TOC1"/>
            <w:rPr>
              <w:rFonts w:eastAsiaTheme="minorEastAsia"/>
              <w:b w:val="0"/>
              <w:color w:val="auto"/>
              <w:sz w:val="22"/>
              <w:szCs w:val="22"/>
              <w:lang w:val="en-GB" w:eastAsia="en-GB"/>
            </w:rPr>
          </w:pPr>
          <w:hyperlink w:anchor="_Toc472947022" w:history="1">
            <w:r w:rsidR="00B932B5" w:rsidRPr="00B81838">
              <w:rPr>
                <w:rStyle w:val="Hyperlink"/>
                <w:lang w:val="en-US"/>
              </w:rPr>
              <w:t>2.</w:t>
            </w:r>
            <w:r w:rsidR="00B932B5">
              <w:rPr>
                <w:rFonts w:eastAsiaTheme="minorEastAsia"/>
                <w:b w:val="0"/>
                <w:color w:val="auto"/>
                <w:sz w:val="22"/>
                <w:szCs w:val="22"/>
                <w:lang w:val="en-GB" w:eastAsia="en-GB"/>
              </w:rPr>
              <w:tab/>
            </w:r>
            <w:r w:rsidR="00B932B5" w:rsidRPr="00B81838">
              <w:rPr>
                <w:rStyle w:val="Hyperlink"/>
                <w:lang w:val="en-US"/>
              </w:rPr>
              <w:t>Voor</w:t>
            </w:r>
            <w:r w:rsidR="00B52655">
              <w:rPr>
                <w:rStyle w:val="Hyperlink"/>
                <w:lang w:val="en-US"/>
              </w:rPr>
              <w:t xml:space="preserve"> wie?</w:t>
            </w:r>
            <w:r w:rsidR="00B932B5">
              <w:rPr>
                <w:webHidden/>
              </w:rPr>
              <w:tab/>
            </w:r>
            <w:r w:rsidR="000F7350">
              <w:rPr>
                <w:webHidden/>
              </w:rPr>
              <w:t>4</w:t>
            </w:r>
          </w:hyperlink>
        </w:p>
        <w:p w14:paraId="56976402" w14:textId="08E4752D" w:rsidR="0038566D" w:rsidRDefault="0038566D" w:rsidP="0038566D"/>
        <w:p w14:paraId="3F6FE7A9" w14:textId="4BA02243" w:rsidR="0038566D" w:rsidRDefault="0038566D" w:rsidP="0038566D">
          <w:pPr>
            <w:pStyle w:val="Titelbladitem"/>
          </w:pPr>
          <w:r>
            <w:t>3.</w:t>
          </w:r>
          <w:r>
            <w:tab/>
            <w:t>Inhoud en werkwijze</w:t>
          </w:r>
          <w:r w:rsidR="000F7350">
            <w:t>...</w:t>
          </w:r>
          <w:r>
            <w:t>………………………………………………………………………………</w:t>
          </w:r>
          <w:r w:rsidR="000F7350">
            <w:t xml:space="preserve"> ..4</w:t>
          </w:r>
        </w:p>
        <w:p w14:paraId="52EFE8A5" w14:textId="58BCE7C5" w:rsidR="0038566D" w:rsidRDefault="0038566D" w:rsidP="0038566D">
          <w:pPr>
            <w:pStyle w:val="Titelbladitem"/>
          </w:pPr>
        </w:p>
        <w:p w14:paraId="621444A2" w14:textId="004B2010" w:rsidR="0038566D" w:rsidRDefault="0038566D" w:rsidP="0038566D">
          <w:pPr>
            <w:pStyle w:val="Titelbladitem"/>
          </w:pPr>
          <w:r>
            <w:t>4.</w:t>
          </w:r>
          <w:r>
            <w:tab/>
            <w:t>Studielast</w:t>
          </w:r>
          <w:r w:rsidR="000F7350">
            <w:t>………………………………………………………………………………………………..7</w:t>
          </w:r>
        </w:p>
        <w:p w14:paraId="47842D32" w14:textId="34C6A384" w:rsidR="0038566D" w:rsidRDefault="0038566D" w:rsidP="0038566D">
          <w:pPr>
            <w:pStyle w:val="Titelbladitem"/>
          </w:pPr>
        </w:p>
        <w:p w14:paraId="437BDC50" w14:textId="22596773" w:rsidR="0038566D" w:rsidRDefault="0038566D" w:rsidP="0038566D">
          <w:pPr>
            <w:pStyle w:val="Titelbladitem"/>
          </w:pPr>
          <w:r>
            <w:t>5.</w:t>
          </w:r>
          <w:r>
            <w:tab/>
            <w:t>Cursudata</w:t>
          </w:r>
          <w:r w:rsidR="000F7350">
            <w:t>……………………………………………………………………………………………….7</w:t>
          </w:r>
        </w:p>
        <w:p w14:paraId="440D0F4F" w14:textId="44110FAF" w:rsidR="0038566D" w:rsidRDefault="0038566D" w:rsidP="0038566D">
          <w:pPr>
            <w:pStyle w:val="Titelbladitem"/>
          </w:pPr>
        </w:p>
        <w:p w14:paraId="5D937913" w14:textId="38AC7F8D" w:rsidR="0038566D" w:rsidRDefault="0038566D" w:rsidP="0038566D">
          <w:pPr>
            <w:pStyle w:val="Titelbladitem"/>
          </w:pPr>
          <w:r>
            <w:t>6.</w:t>
          </w:r>
          <w:r>
            <w:tab/>
            <w:t>Kosten</w:t>
          </w:r>
          <w:r w:rsidR="000F7350">
            <w:t>…………………………………………………………………………………………………...8</w:t>
          </w:r>
        </w:p>
        <w:p w14:paraId="786259FE" w14:textId="70235B35" w:rsidR="0038566D" w:rsidRDefault="0038566D" w:rsidP="0038566D">
          <w:pPr>
            <w:pStyle w:val="Titelbladitem"/>
          </w:pPr>
        </w:p>
        <w:p w14:paraId="5F8AA3C6" w14:textId="1B8A22E6" w:rsidR="0038566D" w:rsidRDefault="0038566D" w:rsidP="0038566D">
          <w:pPr>
            <w:pStyle w:val="Titelbladitem"/>
          </w:pPr>
          <w:r>
            <w:t>7.</w:t>
          </w:r>
          <w:r>
            <w:tab/>
            <w:t>Aanmelden</w:t>
          </w:r>
          <w:r w:rsidR="000F7350">
            <w:t>……………………………………………………………………………………</w:t>
          </w:r>
          <w:r w:rsidR="006C3235">
            <w:t>..</w:t>
          </w:r>
          <w:r w:rsidR="000F7350">
            <w:t>………8</w:t>
          </w:r>
        </w:p>
        <w:p w14:paraId="6C1DF4CD" w14:textId="77777777" w:rsidR="000F7350" w:rsidRDefault="000F7350" w:rsidP="0038566D">
          <w:pPr>
            <w:pStyle w:val="Titelbladitem"/>
          </w:pPr>
        </w:p>
        <w:p w14:paraId="4914EEFE" w14:textId="2B1EE823" w:rsidR="0038566D" w:rsidRDefault="0038566D" w:rsidP="0038566D">
          <w:pPr>
            <w:pStyle w:val="Titelbladitem"/>
          </w:pPr>
          <w:r>
            <w:t>8.</w:t>
          </w:r>
          <w:r>
            <w:tab/>
            <w:t>Meer informatie</w:t>
          </w:r>
          <w:r w:rsidR="000F7350">
            <w:t>………………………………………………………………………………………..9</w:t>
          </w:r>
        </w:p>
        <w:p w14:paraId="667159D5" w14:textId="25902383" w:rsidR="0038566D" w:rsidRDefault="0038566D" w:rsidP="0038566D"/>
        <w:p w14:paraId="25AF17FB" w14:textId="4937C549" w:rsidR="0038566D" w:rsidRDefault="0038566D" w:rsidP="0038566D"/>
        <w:p w14:paraId="3037ECF3" w14:textId="147E7EEE" w:rsidR="00DA5C7B" w:rsidRPr="0038566D" w:rsidRDefault="000C0845" w:rsidP="0038566D">
          <w:pPr>
            <w:pStyle w:val="TOC1"/>
            <w:rPr>
              <w:rFonts w:eastAsiaTheme="minorEastAsia"/>
              <w:b w:val="0"/>
              <w:color w:val="auto"/>
              <w:sz w:val="22"/>
              <w:szCs w:val="22"/>
              <w:lang w:val="en-GB" w:eastAsia="en-GB"/>
            </w:rPr>
          </w:pPr>
          <w:r>
            <w:rPr>
              <w:sz w:val="24"/>
            </w:rPr>
            <w:fldChar w:fldCharType="end"/>
          </w:r>
        </w:p>
      </w:sdtContent>
    </w:sdt>
    <w:p w14:paraId="6C89FD0B" w14:textId="77777777" w:rsidR="00B84A96" w:rsidRDefault="00B84A96" w:rsidP="00107404"/>
    <w:p w14:paraId="04BD75E0" w14:textId="77777777" w:rsidR="00B84A96" w:rsidRDefault="00B84A96" w:rsidP="00107404">
      <w:r>
        <w:br w:type="page"/>
      </w:r>
    </w:p>
    <w:p w14:paraId="735FD4FC" w14:textId="634282FA" w:rsidR="00B84A96" w:rsidRPr="00CA1F9E" w:rsidRDefault="00FA7813" w:rsidP="00107404">
      <w:pPr>
        <w:pStyle w:val="Heading1"/>
      </w:pPr>
      <w:bookmarkStart w:id="0" w:name="_Toc472947019"/>
      <w:r>
        <w:lastRenderedPageBreak/>
        <w:t>P</w:t>
      </w:r>
      <w:bookmarkEnd w:id="0"/>
      <w:r>
        <w:t>edagogisch Didactisch Getuigschrift</w:t>
      </w:r>
    </w:p>
    <w:p w14:paraId="044E64F5" w14:textId="344BAD9F" w:rsidR="00107404" w:rsidRDefault="00FA7813" w:rsidP="00107404">
      <w:r w:rsidRPr="00FA7813">
        <w:t>Je bent een ervaren professional en kunt uitgebreid vertellen over je vak. Maar om al die vakkennis goed te laten beklijven bij een klas mbo-</w:t>
      </w:r>
      <w:r w:rsidR="00E8604E">
        <w:t>studenten</w:t>
      </w:r>
      <w:r w:rsidRPr="00FA7813">
        <w:t>, dat is andere koek. Logisch, je bent van oorsprong ook niet opgeleid als docent. Je mist soms nét die didactische en pedagogische vaardigheden, instrumenten én ervaring die het lesgeven een stevige basis geven. Met het Pedagogisch Didactisch Getuigschrift (PDG) verwerf je een praktische startbekwaamheid voor het beroep van docent in het mbo. Zo kun je je vak met nóg meer plezier en enthousiasme uitoefenen.</w:t>
      </w:r>
    </w:p>
    <w:p w14:paraId="1143DF89" w14:textId="73E338C6" w:rsidR="00FA7813" w:rsidRDefault="00FA7813" w:rsidP="00107404"/>
    <w:p w14:paraId="6F05F1FF" w14:textId="77777777" w:rsidR="00FA7813" w:rsidRDefault="00FA7813" w:rsidP="00107404"/>
    <w:p w14:paraId="4E83B1D1" w14:textId="52E9646E" w:rsidR="00107404" w:rsidRDefault="00FA7813" w:rsidP="00B83EE7">
      <w:pPr>
        <w:pStyle w:val="Heading2"/>
      </w:pPr>
      <w:bookmarkStart w:id="1" w:name="_Toc472947020"/>
      <w:bookmarkStart w:id="2" w:name="_Hlk54868179"/>
      <w:r>
        <w:t>C</w:t>
      </w:r>
      <w:bookmarkEnd w:id="1"/>
      <w:r>
        <w:t>ontact</w:t>
      </w:r>
    </w:p>
    <w:bookmarkEnd w:id="2"/>
    <w:p w14:paraId="5EBEB63D" w14:textId="77777777" w:rsidR="00FA7813" w:rsidRPr="00FA7813" w:rsidRDefault="00FA7813" w:rsidP="00FA7813"/>
    <w:p w14:paraId="5A0E9581" w14:textId="77777777" w:rsidR="00FA7813" w:rsidRDefault="00FA7813" w:rsidP="00FA7813">
      <w:r>
        <w:t>Met vragen kun je terecht bij het Onderwijsbureau:</w:t>
      </w:r>
    </w:p>
    <w:p w14:paraId="7C8A5BEA" w14:textId="77777777" w:rsidR="00FA7813" w:rsidRDefault="00FA7813" w:rsidP="00FA7813"/>
    <w:p w14:paraId="62F508FB" w14:textId="2E90476A" w:rsidR="00FA7813" w:rsidRPr="00FA7813" w:rsidRDefault="00FA7813" w:rsidP="00FA7813">
      <w:pPr>
        <w:rPr>
          <w:lang w:val="en-US"/>
        </w:rPr>
      </w:pPr>
      <w:r w:rsidRPr="00FA7813">
        <w:rPr>
          <w:lang w:val="en-US"/>
        </w:rPr>
        <w:t xml:space="preserve">E-mail </w:t>
      </w:r>
      <w:hyperlink r:id="rId14" w:history="1">
        <w:r w:rsidRPr="00E40809">
          <w:rPr>
            <w:rStyle w:val="Hyperlink"/>
            <w:lang w:val="en-US"/>
          </w:rPr>
          <w:t>onderwijsbureau-foo@hva.nl</w:t>
        </w:r>
      </w:hyperlink>
    </w:p>
    <w:p w14:paraId="2D497C37" w14:textId="701067F3" w:rsidR="00107404" w:rsidRDefault="00FA7813" w:rsidP="00FA7813">
      <w:r>
        <w:t>​Telefoonnummer: 020-599 55 63</w:t>
      </w:r>
    </w:p>
    <w:p w14:paraId="772F02EC" w14:textId="77777777" w:rsidR="000220CD" w:rsidRPr="006043B5" w:rsidRDefault="000220CD" w:rsidP="00107404"/>
    <w:p w14:paraId="3450558F" w14:textId="77777777" w:rsidR="00D40C86" w:rsidRPr="006043B5" w:rsidRDefault="00D40C86" w:rsidP="00107404"/>
    <w:p w14:paraId="07448865" w14:textId="5ADB95C9" w:rsidR="00772FB0" w:rsidRDefault="00D40C86" w:rsidP="00581152">
      <w:pPr>
        <w:pStyle w:val="Heading1"/>
      </w:pPr>
      <w:bookmarkStart w:id="3" w:name="_Toc472947022"/>
      <w:r w:rsidRPr="00772FB0">
        <w:rPr>
          <w:lang w:val="en-US"/>
        </w:rPr>
        <w:t>Voor</w:t>
      </w:r>
      <w:bookmarkEnd w:id="3"/>
      <w:r w:rsidR="00B52655" w:rsidRPr="00772FB0">
        <w:rPr>
          <w:lang w:val="en-US"/>
        </w:rPr>
        <w:t xml:space="preserve"> wie?</w:t>
      </w:r>
    </w:p>
    <w:p w14:paraId="6B313480" w14:textId="77777777" w:rsidR="00772FB0" w:rsidRDefault="00772FB0" w:rsidP="00772FB0">
      <w:r>
        <w:t>Je hebt een afgeronde vakopleiding op hbo/wo niveau en vroeg of laat (gedeeltelijk) de ommezwaai gemaakt naar het onderwijs. Goede keus. Je werkt al in het mbo, maar mist nog de juiste bevoegdheid. De PDG-opleiding aan de HvA helpt je op een hoogwaardige en persoonlijke manier aan de benodigde algemene pedagogische-didactische kennis en vaardigheden. Zodat je naast professional in je vak, ook professional voor de klas wordt. En jezelf niet alleen ontwikkelt als docent, maar ook als mens.</w:t>
      </w:r>
    </w:p>
    <w:p w14:paraId="59B7F9FA" w14:textId="77777777" w:rsidR="00772FB0" w:rsidRDefault="00772FB0" w:rsidP="00772FB0"/>
    <w:p w14:paraId="4BF3D924" w14:textId="396F2D43" w:rsidR="00D40C86" w:rsidRDefault="00772FB0" w:rsidP="00772FB0">
      <w:r>
        <w:t>Ook als je niet beschikt over een hbo/wo-diploma kun je het PDG-traject volgen. We vragen je dan wel een aantal aanvullende documenten aan te leveren om dat niveau aan te tonen.</w:t>
      </w:r>
    </w:p>
    <w:p w14:paraId="7928287F" w14:textId="14A68314" w:rsidR="00772FB0" w:rsidRDefault="00772FB0" w:rsidP="00772FB0"/>
    <w:p w14:paraId="58557DFF" w14:textId="2A6BA547" w:rsidR="00D40C86" w:rsidRPr="006B3048" w:rsidRDefault="00D40C86">
      <w:pPr>
        <w:spacing w:line="240" w:lineRule="auto"/>
      </w:pPr>
    </w:p>
    <w:p w14:paraId="7EB06530" w14:textId="5026DED1" w:rsidR="00772FB0" w:rsidRPr="006B3048" w:rsidRDefault="00772FB0">
      <w:pPr>
        <w:spacing w:line="240" w:lineRule="auto"/>
      </w:pPr>
    </w:p>
    <w:p w14:paraId="751822D0" w14:textId="353D9B66" w:rsidR="00772FB0" w:rsidRDefault="00772FB0" w:rsidP="00772FB0">
      <w:pPr>
        <w:pStyle w:val="Heading1"/>
        <w:rPr>
          <w:lang w:val="en-US"/>
        </w:rPr>
      </w:pPr>
      <w:r>
        <w:rPr>
          <w:lang w:val="en-US"/>
        </w:rPr>
        <w:t>Inhoud en werkwijze</w:t>
      </w:r>
    </w:p>
    <w:p w14:paraId="73C8ECBF" w14:textId="77777777" w:rsidR="00772FB0" w:rsidRPr="00772FB0" w:rsidRDefault="00772FB0" w:rsidP="00772FB0">
      <w:r w:rsidRPr="00772FB0">
        <w:rPr>
          <w:i/>
          <w:iCs/>
        </w:rPr>
        <w:t>Practice what you preach.</w:t>
      </w:r>
      <w:r w:rsidRPr="00772FB0">
        <w:t xml:space="preserve"> De PDG-opleiding aan de HvA springt er niet alleen uit vanwege de hoogwaardige kwaliteit, maar ook vanwege de toewijding van de docenten. Het enthousiasme, de lol en de persoonlijke aandacht waarmee zij hun vak uitoefenen zijn besmettelijk. Je ervaart aan den lijve dat lesgeven een prachtig vak is.</w:t>
      </w:r>
    </w:p>
    <w:p w14:paraId="7E2F4316" w14:textId="77777777" w:rsidR="00772FB0" w:rsidRPr="00772FB0" w:rsidRDefault="00772FB0" w:rsidP="00772FB0"/>
    <w:p w14:paraId="762D9A33" w14:textId="1EBAA3E3" w:rsidR="00772FB0" w:rsidRPr="00772FB0" w:rsidRDefault="00772FB0" w:rsidP="00772FB0">
      <w:r w:rsidRPr="00772FB0">
        <w:t xml:space="preserve">De PDG-opleiding is een praktijkgerichte, duale opleiding: alles wat je leert heeft nut en kun je direct toepassen. Er is veel ruimte voor uitwisseling tussen studenten: je leert van én met elkaar. Dat is prettig, </w:t>
      </w:r>
      <w:r w:rsidRPr="00772FB0">
        <w:lastRenderedPageBreak/>
        <w:t>want er worden behoorlijk hoge eisen gesteld aan je kennis- en kundeniveau. Je moet kunnen plannen, organiseren, samenwerken en prioriteiten stellen. Ja, als docent moet je je altijd blijven ontwikkelen.</w:t>
      </w:r>
    </w:p>
    <w:p w14:paraId="4E81966E" w14:textId="77777777" w:rsidR="00772FB0" w:rsidRPr="00772FB0" w:rsidRDefault="00772FB0" w:rsidP="00772FB0"/>
    <w:p w14:paraId="5C74D632" w14:textId="77777777" w:rsidR="00772FB0" w:rsidRPr="00772FB0" w:rsidRDefault="00772FB0" w:rsidP="00772FB0">
      <w:r w:rsidRPr="00772FB0">
        <w:t>Om je goed uit rusten voor het vak van docent richt het PDG-traject zich op het behalen van de drie bekwaamheidseisen voor leraren:</w:t>
      </w:r>
    </w:p>
    <w:p w14:paraId="094A2D02" w14:textId="77777777" w:rsidR="00772FB0" w:rsidRPr="00772FB0" w:rsidRDefault="00772FB0" w:rsidP="00772FB0"/>
    <w:p w14:paraId="7DAD6E54" w14:textId="169E5DE5" w:rsidR="00772FB0" w:rsidRPr="00772FB0" w:rsidRDefault="00772FB0" w:rsidP="00772FB0">
      <w:pPr>
        <w:pStyle w:val="ListParagraph"/>
        <w:numPr>
          <w:ilvl w:val="0"/>
          <w:numId w:val="19"/>
        </w:numPr>
      </w:pPr>
      <w:r w:rsidRPr="00772FB0">
        <w:t>vakinhoudelijk bekwaam</w:t>
      </w:r>
    </w:p>
    <w:p w14:paraId="016E8D19" w14:textId="05C94D12" w:rsidR="00772FB0" w:rsidRPr="00772FB0" w:rsidRDefault="00772FB0" w:rsidP="00772FB0">
      <w:pPr>
        <w:pStyle w:val="ListParagraph"/>
        <w:numPr>
          <w:ilvl w:val="0"/>
          <w:numId w:val="19"/>
        </w:numPr>
      </w:pPr>
      <w:r w:rsidRPr="00772FB0">
        <w:t>vakdidactisch bekwaam</w:t>
      </w:r>
    </w:p>
    <w:p w14:paraId="09279FDF" w14:textId="5333D042" w:rsidR="00772FB0" w:rsidRPr="00772FB0" w:rsidRDefault="00772FB0" w:rsidP="00772FB0">
      <w:pPr>
        <w:pStyle w:val="ListParagraph"/>
        <w:numPr>
          <w:ilvl w:val="0"/>
          <w:numId w:val="19"/>
        </w:numPr>
      </w:pPr>
      <w:r w:rsidRPr="00772FB0">
        <w:t>pedagogisch bekwaam</w:t>
      </w:r>
    </w:p>
    <w:p w14:paraId="502CF2CC" w14:textId="77777777" w:rsidR="00772FB0" w:rsidRPr="00772FB0" w:rsidRDefault="00772FB0" w:rsidP="00772FB0"/>
    <w:p w14:paraId="676B57B5" w14:textId="77777777" w:rsidR="00772FB0" w:rsidRPr="00772FB0" w:rsidRDefault="00772FB0" w:rsidP="00772FB0">
      <w:r w:rsidRPr="00772FB0">
        <w:t>Deze drie 3 bekwaamheidseisen worden in het PDG-traject vertaald naar vier kerntaken:</w:t>
      </w:r>
    </w:p>
    <w:p w14:paraId="1C10A9F3" w14:textId="77777777" w:rsidR="00772FB0" w:rsidRPr="00772FB0" w:rsidRDefault="00772FB0" w:rsidP="00772FB0"/>
    <w:p w14:paraId="46549808" w14:textId="2AA2CA79" w:rsidR="00772FB0" w:rsidRPr="00772FB0" w:rsidRDefault="00772FB0" w:rsidP="00772FB0">
      <w:pPr>
        <w:pStyle w:val="ListParagraph"/>
        <w:numPr>
          <w:ilvl w:val="0"/>
          <w:numId w:val="20"/>
        </w:numPr>
      </w:pPr>
      <w:r w:rsidRPr="00772FB0">
        <w:t>De docent draagt zorg voor een contextrijke leeromgeving</w:t>
      </w:r>
    </w:p>
    <w:p w14:paraId="3659530F" w14:textId="7E069BCB" w:rsidR="00772FB0" w:rsidRPr="00772FB0" w:rsidRDefault="00772FB0" w:rsidP="00772FB0">
      <w:pPr>
        <w:pStyle w:val="ListParagraph"/>
        <w:numPr>
          <w:ilvl w:val="0"/>
          <w:numId w:val="20"/>
        </w:numPr>
      </w:pPr>
      <w:r w:rsidRPr="00772FB0">
        <w:t>De docent als begeleider</w:t>
      </w:r>
    </w:p>
    <w:p w14:paraId="1BD42C5C" w14:textId="34355358" w:rsidR="00772FB0" w:rsidRPr="00772FB0" w:rsidRDefault="00772FB0" w:rsidP="00772FB0">
      <w:pPr>
        <w:pStyle w:val="ListParagraph"/>
        <w:numPr>
          <w:ilvl w:val="0"/>
          <w:numId w:val="20"/>
        </w:numPr>
      </w:pPr>
      <w:r w:rsidRPr="00772FB0">
        <w:t>De docent in samenwerking met de beroepspraktijk</w:t>
      </w:r>
    </w:p>
    <w:p w14:paraId="35B68AF5" w14:textId="2ED146D5" w:rsidR="00772FB0" w:rsidRPr="00772FB0" w:rsidRDefault="00772FB0" w:rsidP="00772FB0">
      <w:pPr>
        <w:pStyle w:val="ListParagraph"/>
        <w:numPr>
          <w:ilvl w:val="0"/>
          <w:numId w:val="20"/>
        </w:numPr>
      </w:pPr>
      <w:r w:rsidRPr="00772FB0">
        <w:t>De docent als reflecterende en onderzoekende professional</w:t>
      </w:r>
    </w:p>
    <w:p w14:paraId="36FDA20F" w14:textId="77777777" w:rsidR="00772FB0" w:rsidRPr="00772FB0" w:rsidRDefault="00772FB0" w:rsidP="00772FB0"/>
    <w:p w14:paraId="177F5C78" w14:textId="4958F1F6" w:rsidR="00772FB0" w:rsidRDefault="00772FB0" w:rsidP="00772FB0">
      <w:r w:rsidRPr="00772FB0">
        <w:t>Bij elke bijeenkomst leer je en doe je; we zoeken altijd de balans tussen kennisoverdracht en het trainen van vaardigheden. We vertalen theoretische concepten naar de concrete praktijk, zodat je direct ervaart wat je met die kennis kunt. Tijdens het werkplekleren oefen je je nieuwe vaardigheden in realistische beroepssituaties die passen bij de kerntaken en ontvang je feedback. Die situaties worden gedurende je opleiding steeds complexer, terwijl de ondersteuning afneemt. Ondertussen blijf je zelf ook reflecteren op je handelen. Zo groei je vanzelf in je nieuwe rol.</w:t>
      </w:r>
    </w:p>
    <w:p w14:paraId="7447398E" w14:textId="6B77ED47" w:rsidR="00772FB0" w:rsidRDefault="00772FB0" w:rsidP="00772FB0"/>
    <w:p w14:paraId="72D69DD3" w14:textId="7C9709B2" w:rsidR="00772FB0" w:rsidRDefault="00772FB0" w:rsidP="00772FB0">
      <w:r w:rsidRPr="00772FB0">
        <w:t>Je opleidingstraject loopt langs 3 lijnen:</w:t>
      </w:r>
    </w:p>
    <w:p w14:paraId="5F88A4DB" w14:textId="77777777" w:rsidR="00772FB0" w:rsidRDefault="00772FB0" w:rsidP="00772FB0"/>
    <w:p w14:paraId="18294AB7" w14:textId="02D84559" w:rsidR="00772FB0" w:rsidRDefault="00772FB0" w:rsidP="00772FB0">
      <w:pPr>
        <w:pStyle w:val="ListParagraph"/>
        <w:numPr>
          <w:ilvl w:val="0"/>
          <w:numId w:val="23"/>
        </w:numPr>
      </w:pPr>
      <w:r>
        <w:t>De ontwikkelingslijn</w:t>
      </w:r>
    </w:p>
    <w:p w14:paraId="03240A34" w14:textId="005CB2DF" w:rsidR="00772FB0" w:rsidRDefault="00772FB0" w:rsidP="00772FB0">
      <w:pPr>
        <w:ind w:left="708"/>
      </w:pPr>
      <w:r>
        <w:t>Jouw ontwikkeling loopt als een rode draad van les 1 tot en met het einde van de opleiding. Je maakt opdrachten voor in je eigen ontwikkelingsportfolio en wordt daarbij begeleid door de opleider en door je coach.</w:t>
      </w:r>
    </w:p>
    <w:p w14:paraId="58B45E86" w14:textId="77777777" w:rsidR="00772FB0" w:rsidRDefault="00772FB0" w:rsidP="00772FB0">
      <w:r>
        <w:t xml:space="preserve">    </w:t>
      </w:r>
    </w:p>
    <w:p w14:paraId="18A81774" w14:textId="0674BFB2" w:rsidR="00772FB0" w:rsidRDefault="00772FB0" w:rsidP="00772FB0">
      <w:pPr>
        <w:pStyle w:val="ListParagraph"/>
        <w:numPr>
          <w:ilvl w:val="0"/>
          <w:numId w:val="23"/>
        </w:numPr>
      </w:pPr>
      <w:r>
        <w:t>De reflectielijn</w:t>
      </w:r>
    </w:p>
    <w:p w14:paraId="03987737" w14:textId="77F3CF09" w:rsidR="00772FB0" w:rsidRDefault="00772FB0" w:rsidP="00772FB0">
      <w:pPr>
        <w:ind w:left="708"/>
      </w:pPr>
      <w:r>
        <w:t>Bij de start van de opleiding stel je een reflectiedocument op dat je gedurende de opleiding steeds bijhoudt. Het reflecteren op je eigen houding als docent draagt bij aan het ontwikkelen van onderzoekende, resultaat- en ontwikkelingsgerichte houding. Reflectie op je eigen houding vindt daarnaast ook plaats tijdens de lessen, bij intervisiebijeenkomsten, gesprekken met je coach en bij het maken van opdrachten.</w:t>
      </w:r>
    </w:p>
    <w:p w14:paraId="0B223AB2" w14:textId="77777777" w:rsidR="00772FB0" w:rsidRDefault="00772FB0" w:rsidP="00772FB0">
      <w:r>
        <w:t xml:space="preserve">    ​​​​​​​</w:t>
      </w:r>
    </w:p>
    <w:p w14:paraId="3B327D9B" w14:textId="1613D864" w:rsidR="00772FB0" w:rsidRDefault="00772FB0" w:rsidP="00772FB0">
      <w:pPr>
        <w:pStyle w:val="ListParagraph"/>
        <w:numPr>
          <w:ilvl w:val="0"/>
          <w:numId w:val="23"/>
        </w:numPr>
      </w:pPr>
      <w:r>
        <w:t>De beoordelingslijn</w:t>
      </w:r>
    </w:p>
    <w:p w14:paraId="495BE714" w14:textId="505383A3" w:rsidR="00772FB0" w:rsidRDefault="00772FB0" w:rsidP="00772FB0">
      <w:pPr>
        <w:ind w:left="680" w:firstLine="28"/>
      </w:pPr>
      <w:r>
        <w:t>De beoordeling start aan het einde van het eerste leerjaar. Je maakt verschillende opdrachten, waarmee je laat zien hoe je bekwaam bent. Deze opdrachten worden beoordeeld door een assessor van de HvA en soms ook door een veldassessor van een ROC.</w:t>
      </w:r>
    </w:p>
    <w:p w14:paraId="2EEDDE6E" w14:textId="767AF01C" w:rsidR="00E8604E" w:rsidRDefault="00E8604E" w:rsidP="00772FB0">
      <w:pPr>
        <w:ind w:left="680" w:firstLine="28"/>
      </w:pPr>
    </w:p>
    <w:p w14:paraId="655A4D51" w14:textId="77777777" w:rsidR="00E8604E" w:rsidRDefault="00E8604E" w:rsidP="00772FB0">
      <w:pPr>
        <w:ind w:left="680" w:firstLine="28"/>
      </w:pPr>
    </w:p>
    <w:p w14:paraId="062EE6A9" w14:textId="77777777" w:rsidR="00E8604E" w:rsidRDefault="00E8604E" w:rsidP="00772FB0">
      <w:pPr>
        <w:ind w:left="680" w:firstLine="28"/>
      </w:pPr>
    </w:p>
    <w:p w14:paraId="04DB435A" w14:textId="77777777" w:rsidR="000F7350" w:rsidRPr="00772FB0" w:rsidRDefault="000F7350" w:rsidP="00772FB0">
      <w:pPr>
        <w:ind w:left="680" w:firstLine="28"/>
      </w:pPr>
    </w:p>
    <w:p w14:paraId="7E3EE5D8" w14:textId="69BE2A82" w:rsidR="00772FB0" w:rsidRPr="00772FB0" w:rsidRDefault="00772FB0">
      <w:pPr>
        <w:spacing w:line="240" w:lineRule="auto"/>
      </w:pPr>
    </w:p>
    <w:tbl>
      <w:tblPr>
        <w:tblStyle w:val="HvA-tabel"/>
        <w:tblW w:w="9493" w:type="dxa"/>
        <w:tblLook w:val="04A0" w:firstRow="1" w:lastRow="0" w:firstColumn="1" w:lastColumn="0" w:noHBand="0" w:noVBand="1"/>
      </w:tblPr>
      <w:tblGrid>
        <w:gridCol w:w="3397"/>
        <w:gridCol w:w="3119"/>
        <w:gridCol w:w="2977"/>
      </w:tblGrid>
      <w:tr w:rsidR="00772FB0" w14:paraId="6220829A" w14:textId="77777777" w:rsidTr="00772FB0">
        <w:trPr>
          <w:cnfStyle w:val="100000000000" w:firstRow="1" w:lastRow="0" w:firstColumn="0" w:lastColumn="0" w:oddVBand="0" w:evenVBand="0" w:oddHBand="0" w:evenHBand="0" w:firstRowFirstColumn="0" w:firstRowLastColumn="0" w:lastRowFirstColumn="0" w:lastRowLastColumn="0"/>
        </w:trPr>
        <w:tc>
          <w:tcPr>
            <w:tcW w:w="3397" w:type="dxa"/>
          </w:tcPr>
          <w:p w14:paraId="43A87085" w14:textId="45D12E58" w:rsidR="00772FB0" w:rsidRDefault="00772FB0" w:rsidP="005419D8">
            <w:r>
              <w:lastRenderedPageBreak/>
              <w:t>De ontwikkelingslijn</w:t>
            </w:r>
          </w:p>
        </w:tc>
        <w:tc>
          <w:tcPr>
            <w:tcW w:w="3119" w:type="dxa"/>
          </w:tcPr>
          <w:p w14:paraId="2FF16892" w14:textId="2488AE01" w:rsidR="00772FB0" w:rsidRDefault="00772FB0" w:rsidP="005419D8">
            <w:r>
              <w:t>De reflectielijn</w:t>
            </w:r>
          </w:p>
        </w:tc>
        <w:tc>
          <w:tcPr>
            <w:tcW w:w="2977" w:type="dxa"/>
          </w:tcPr>
          <w:p w14:paraId="5B45831A" w14:textId="0498FFCE" w:rsidR="00772FB0" w:rsidRDefault="00772FB0" w:rsidP="005419D8">
            <w:r>
              <w:t>De beordelingslijn</w:t>
            </w:r>
          </w:p>
        </w:tc>
      </w:tr>
      <w:tr w:rsidR="00772FB0" w14:paraId="51C339F7" w14:textId="77777777" w:rsidTr="00772FB0">
        <w:trPr>
          <w:cnfStyle w:val="000000100000" w:firstRow="0" w:lastRow="0" w:firstColumn="0" w:lastColumn="0" w:oddVBand="0" w:evenVBand="0" w:oddHBand="1" w:evenHBand="0" w:firstRowFirstColumn="0" w:firstRowLastColumn="0" w:lastRowFirstColumn="0" w:lastRowLastColumn="0"/>
        </w:trPr>
        <w:tc>
          <w:tcPr>
            <w:tcW w:w="3397" w:type="dxa"/>
          </w:tcPr>
          <w:p w14:paraId="143F3580" w14:textId="48B7B9F3" w:rsidR="00772FB0" w:rsidRDefault="00772FB0" w:rsidP="005419D8">
            <w:r w:rsidRPr="00772FB0">
              <w:t>Is afgerond als het ontwikkelingsportfolio compleet is.</w:t>
            </w:r>
          </w:p>
        </w:tc>
        <w:tc>
          <w:tcPr>
            <w:tcW w:w="3119" w:type="dxa"/>
          </w:tcPr>
          <w:p w14:paraId="57F42406" w14:textId="74863E95" w:rsidR="00772FB0" w:rsidRDefault="00772FB0" w:rsidP="005419D8">
            <w:r w:rsidRPr="00772FB0">
              <w:t>Is afgerond na het voeren van het Criteriumgericht Interview over het beoordelingsportfolio</w:t>
            </w:r>
          </w:p>
        </w:tc>
        <w:tc>
          <w:tcPr>
            <w:tcW w:w="2977" w:type="dxa"/>
          </w:tcPr>
          <w:p w14:paraId="4C16E0AE" w14:textId="30731BA8" w:rsidR="00772FB0" w:rsidRDefault="00772FB0" w:rsidP="005419D8">
            <w:r w:rsidRPr="00772FB0">
              <w:t>Is afgerond na het behalen van het bij de opleiding behorende getuigschrift</w:t>
            </w:r>
          </w:p>
        </w:tc>
      </w:tr>
      <w:tr w:rsidR="00772FB0" w14:paraId="4C37CF76" w14:textId="77777777" w:rsidTr="00772FB0">
        <w:tc>
          <w:tcPr>
            <w:tcW w:w="3397" w:type="dxa"/>
          </w:tcPr>
          <w:p w14:paraId="49939724" w14:textId="4394004F" w:rsidR="00772FB0" w:rsidRDefault="00772FB0" w:rsidP="005419D8">
            <w:r w:rsidRPr="00772FB0">
              <w:t>22 opleidingsdagen (18 hele dagen en 4 halve dagen) verspreid over ca. 21 maanden.Op uw werkplek voert u diverse opdrachten en taken uit, waarmee u oefent met de vier kerntaken.</w:t>
            </w:r>
          </w:p>
        </w:tc>
        <w:tc>
          <w:tcPr>
            <w:tcW w:w="3119" w:type="dxa"/>
          </w:tcPr>
          <w:p w14:paraId="3E1A14D3" w14:textId="5A3887C1" w:rsidR="00772FB0" w:rsidRDefault="00772FB0" w:rsidP="005419D8">
            <w:r w:rsidRPr="00772FB0">
              <w:t>Loopt gedurende de hele opleiding parallel aan de ontwikkelingslijn</w:t>
            </w:r>
          </w:p>
        </w:tc>
        <w:tc>
          <w:tcPr>
            <w:tcW w:w="2977" w:type="dxa"/>
          </w:tcPr>
          <w:p w14:paraId="099DA6D7" w14:textId="158AAA39" w:rsidR="00772FB0" w:rsidRDefault="00772FB0" w:rsidP="005419D8">
            <w:r w:rsidRPr="00772FB0">
              <w:t>Beoordeling vindt plaats op verschillende momenten tijdens en aan het eind van de opleiding.</w:t>
            </w:r>
          </w:p>
        </w:tc>
      </w:tr>
      <w:tr w:rsidR="00772FB0" w14:paraId="42397672" w14:textId="77777777" w:rsidTr="00772FB0">
        <w:trPr>
          <w:cnfStyle w:val="000000100000" w:firstRow="0" w:lastRow="0" w:firstColumn="0" w:lastColumn="0" w:oddVBand="0" w:evenVBand="0" w:oddHBand="1" w:evenHBand="0" w:firstRowFirstColumn="0" w:firstRowLastColumn="0" w:lastRowFirstColumn="0" w:lastRowLastColumn="0"/>
        </w:trPr>
        <w:tc>
          <w:tcPr>
            <w:tcW w:w="3397" w:type="dxa"/>
          </w:tcPr>
          <w:p w14:paraId="1B709F1A" w14:textId="77777777" w:rsidR="00772FB0" w:rsidRDefault="00772FB0" w:rsidP="00772FB0">
            <w:r>
              <w:t>samenstellen ontwikkelingsportfolio:</w:t>
            </w:r>
          </w:p>
          <w:p w14:paraId="4A945D6B" w14:textId="77777777" w:rsidR="00772FB0" w:rsidRDefault="00772FB0" w:rsidP="00772FB0">
            <w:r>
              <w:t>- verplichte opdrachten</w:t>
            </w:r>
          </w:p>
          <w:p w14:paraId="38D0BBD2" w14:textId="77777777" w:rsidR="00772FB0" w:rsidRDefault="00772FB0" w:rsidP="00772FB0">
            <w:r>
              <w:t>- reflectieverslagen</w:t>
            </w:r>
          </w:p>
          <w:p w14:paraId="141ECFA4" w14:textId="3AC23AFC" w:rsidR="00772FB0" w:rsidRDefault="00772FB0" w:rsidP="00772FB0">
            <w:r>
              <w:t>- toepassingsopdrachten</w:t>
            </w:r>
          </w:p>
        </w:tc>
        <w:tc>
          <w:tcPr>
            <w:tcW w:w="3119" w:type="dxa"/>
          </w:tcPr>
          <w:p w14:paraId="692A1E66" w14:textId="77777777" w:rsidR="00772FB0" w:rsidRDefault="00772FB0" w:rsidP="00772FB0">
            <w:r>
              <w:t>- startverslag</w:t>
            </w:r>
          </w:p>
          <w:p w14:paraId="0FDD1C3A" w14:textId="77777777" w:rsidR="00772FB0" w:rsidRDefault="00772FB0" w:rsidP="00772FB0">
            <w:r>
              <w:t>- reflectieverslagen</w:t>
            </w:r>
          </w:p>
          <w:p w14:paraId="7D107E06" w14:textId="3090A980" w:rsidR="00772FB0" w:rsidRDefault="00772FB0" w:rsidP="00772FB0">
            <w:r>
              <w:t>- feedback</w:t>
            </w:r>
          </w:p>
        </w:tc>
        <w:tc>
          <w:tcPr>
            <w:tcW w:w="2977" w:type="dxa"/>
          </w:tcPr>
          <w:p w14:paraId="6CA6DFB5" w14:textId="77777777" w:rsidR="00772FB0" w:rsidRDefault="00772FB0" w:rsidP="00772FB0">
            <w:r>
              <w:t>- prestatie 1 en 2</w:t>
            </w:r>
          </w:p>
          <w:p w14:paraId="7CBF95E6" w14:textId="58E110F9" w:rsidR="00772FB0" w:rsidRDefault="00772FB0" w:rsidP="00772FB0">
            <w:r>
              <w:t>- prestatie 3: Criteriumgericht interview over het beoordelingsportfolio</w:t>
            </w:r>
          </w:p>
        </w:tc>
      </w:tr>
    </w:tbl>
    <w:p w14:paraId="0E47012A" w14:textId="77777777" w:rsidR="00772FB0" w:rsidRDefault="00772FB0" w:rsidP="00772FB0">
      <w:bookmarkStart w:id="4" w:name="_Toc472947024"/>
    </w:p>
    <w:p w14:paraId="4EF62020" w14:textId="1B5B797B" w:rsidR="00772FB0" w:rsidRDefault="00772FB0" w:rsidP="00772FB0">
      <w:pPr>
        <w:pStyle w:val="Heading2"/>
      </w:pPr>
      <w:r>
        <w:t>Begeleiding en beoordeling</w:t>
      </w:r>
    </w:p>
    <w:p w14:paraId="7B282CD5" w14:textId="77777777" w:rsidR="00772FB0" w:rsidRDefault="00772FB0" w:rsidP="00772FB0"/>
    <w:p w14:paraId="4F4CE316" w14:textId="77777777" w:rsidR="00772FB0" w:rsidRDefault="00772FB0" w:rsidP="00772FB0">
      <w:r>
        <w:t>In de opleiding word je begeleid door een opleider van de Hogeschool van Amsterdam en door een coach van de eigen school. Op sommige ROC’s heb je ook een werkplekbegeleider.</w:t>
      </w:r>
    </w:p>
    <w:p w14:paraId="53B098A2" w14:textId="77777777" w:rsidR="00772FB0" w:rsidRDefault="00772FB0" w:rsidP="00772FB0"/>
    <w:p w14:paraId="38DC704B" w14:textId="77777777" w:rsidR="00772FB0" w:rsidRDefault="00772FB0" w:rsidP="00772FB0">
      <w:r>
        <w:t>De opleider begeleidt de ontwikkeling en voortgang tijdens de ontwikkelingslijn van de opleiding, geeft feedback op je verplichte opdrachten en bezoekt je in een lessituatie op school. Tevens bereidt de opleider je voor op de beoordelingslijn van de opleiding.</w:t>
      </w:r>
    </w:p>
    <w:p w14:paraId="7BCCC73B" w14:textId="77777777" w:rsidR="00772FB0" w:rsidRDefault="00772FB0" w:rsidP="00772FB0"/>
    <w:p w14:paraId="7A042867" w14:textId="77777777" w:rsidR="00772FB0" w:rsidRDefault="00772FB0" w:rsidP="00772FB0">
      <w:r>
        <w:t>Het ROC of de Vakschool verplicht zich tot het aanbieden van een opgeleide coach. Deze coach heeft tot taak de cursist te begeleiden tijdens het werkplekleren. Deze coach wordt door het ROC voor deze taak gefaciliteerd met 2 uur per week gedurende de looptijd van de opleiding. De coach:</w:t>
      </w:r>
    </w:p>
    <w:p w14:paraId="0C8EEEEF" w14:textId="77777777" w:rsidR="00772FB0" w:rsidRDefault="00772FB0" w:rsidP="00772FB0"/>
    <w:p w14:paraId="6270EF82" w14:textId="08B1FF49" w:rsidR="00772FB0" w:rsidRDefault="00772FB0" w:rsidP="00772FB0">
      <w:pPr>
        <w:pStyle w:val="ListParagraph"/>
        <w:numPr>
          <w:ilvl w:val="0"/>
          <w:numId w:val="24"/>
        </w:numPr>
      </w:pPr>
      <w:r>
        <w:t>is aanwezig bij de start van de opleiding om met de cursist die hij begeleidt een begeleidingsplan te maken;</w:t>
      </w:r>
    </w:p>
    <w:p w14:paraId="21A14045" w14:textId="7F07E66B" w:rsidR="00772FB0" w:rsidRDefault="00772FB0" w:rsidP="00772FB0">
      <w:pPr>
        <w:pStyle w:val="ListParagraph"/>
        <w:numPr>
          <w:ilvl w:val="0"/>
          <w:numId w:val="24"/>
        </w:numPr>
      </w:pPr>
      <w:r>
        <w:t>heeft regelmatig/wekelijks contact met de cursist over de voortgang;</w:t>
      </w:r>
    </w:p>
    <w:p w14:paraId="422B5C13" w14:textId="272A423F" w:rsidR="00772FB0" w:rsidRDefault="00772FB0" w:rsidP="00772FB0">
      <w:pPr>
        <w:pStyle w:val="ListParagraph"/>
        <w:numPr>
          <w:ilvl w:val="0"/>
          <w:numId w:val="24"/>
        </w:numPr>
      </w:pPr>
      <w:r>
        <w:t>monitort het werkplekleren, bespreekt zo nodig toepassingsopdrachten en keuzetaken;</w:t>
      </w:r>
    </w:p>
    <w:p w14:paraId="147829E9" w14:textId="6CF34B85" w:rsidR="00772FB0" w:rsidRDefault="00772FB0" w:rsidP="00772FB0">
      <w:pPr>
        <w:pStyle w:val="ListParagraph"/>
        <w:numPr>
          <w:ilvl w:val="0"/>
          <w:numId w:val="24"/>
        </w:numPr>
      </w:pPr>
      <w:r>
        <w:t>legt zes maal een lesbezoek af, waarvan één samen met de opleider;</w:t>
      </w:r>
    </w:p>
    <w:p w14:paraId="60EC7D6D" w14:textId="51534531" w:rsidR="00772FB0" w:rsidRDefault="00772FB0" w:rsidP="00772FB0">
      <w:pPr>
        <w:pStyle w:val="ListParagraph"/>
        <w:numPr>
          <w:ilvl w:val="0"/>
          <w:numId w:val="24"/>
        </w:numPr>
      </w:pPr>
      <w:r>
        <w:t>voert twee voortgangsgesprekken met de cursist, beide samen met de opleider;</w:t>
      </w:r>
    </w:p>
    <w:p w14:paraId="6B9497C3" w14:textId="6988614E" w:rsidR="00772FB0" w:rsidRDefault="00772FB0" w:rsidP="00772FB0">
      <w:pPr>
        <w:pStyle w:val="ListParagraph"/>
        <w:numPr>
          <w:ilvl w:val="0"/>
          <w:numId w:val="24"/>
        </w:numPr>
      </w:pPr>
      <w:r>
        <w:t>begeleidt (eventueel) de intervisie-bijeenkomsten voor startende docenten in de eigen school.</w:t>
      </w:r>
    </w:p>
    <w:p w14:paraId="3E8EF386" w14:textId="77777777" w:rsidR="00772FB0" w:rsidRDefault="00772FB0" w:rsidP="00772FB0"/>
    <w:p w14:paraId="0D2133E0" w14:textId="77777777" w:rsidR="00772FB0" w:rsidRDefault="00772FB0" w:rsidP="00772FB0">
      <w:r>
        <w:t>Voorafgaand aan de opleiding worden de coaches uitgenodigd voor een bijeenkomst, waarin zij informatie over de opleiding en hun begeleidersrol krijgen. Halverwege de opleiding is er een tweede bijeenkomst met alle coaches om hun coachrol en de voortgang van de cursisten te bespreken.</w:t>
      </w:r>
    </w:p>
    <w:p w14:paraId="4DCFC3D5" w14:textId="77777777" w:rsidR="00772FB0" w:rsidRDefault="00772FB0" w:rsidP="00772FB0"/>
    <w:p w14:paraId="62D4D35C" w14:textId="54551309" w:rsidR="00772FB0" w:rsidRDefault="00772FB0" w:rsidP="00772FB0">
      <w:r>
        <w:t>Indien je ROC niet over opgeleide coaches beschikt, is het mogelijk om een ervaren en bevoegde docent op te laten leiden tot coach. De HvA biedt daarvoor een training aan. Meer informatie vind je hieronder.</w:t>
      </w:r>
    </w:p>
    <w:p w14:paraId="5EC82EB6" w14:textId="40B4F248" w:rsidR="00E8604E" w:rsidRDefault="00E8604E" w:rsidP="00772FB0"/>
    <w:p w14:paraId="78BF78CA" w14:textId="77777777" w:rsidR="00E8604E" w:rsidRDefault="00E8604E" w:rsidP="00772FB0"/>
    <w:p w14:paraId="7DB933EF" w14:textId="595B21BF" w:rsidR="00772FB0" w:rsidRDefault="00772FB0" w:rsidP="00772FB0"/>
    <w:p w14:paraId="33DD7484" w14:textId="20986D2D" w:rsidR="00772FB0" w:rsidRDefault="00BC4868" w:rsidP="00772FB0">
      <w:pPr>
        <w:pStyle w:val="Heading3"/>
      </w:pPr>
      <w:hyperlink r:id="rId15" w:history="1">
        <w:r w:rsidR="00BB5146" w:rsidRPr="00BB5146">
          <w:rPr>
            <w:rStyle w:val="Hyperlink"/>
          </w:rPr>
          <w:t>Training voor PDG-coaches</w:t>
        </w:r>
      </w:hyperlink>
    </w:p>
    <w:p w14:paraId="2C213ACA" w14:textId="5C352CB5" w:rsidR="00BB5146" w:rsidRPr="00BB5146" w:rsidRDefault="00BB5146" w:rsidP="00BB5146">
      <w:r w:rsidRPr="00BB5146">
        <w:t>Niet in elke school is een opgeleide coach aanwezig om een cursist van het PDG-traject te begeleiden. De HvA biedt een training aan voor PDG-coaches die niet geschoold zijn. De training heeft een omvang van 35 uur verdeeld over 5 dagdelen. Deze basistraining is bedoeld voor ervaren docenten, die een beginnende collega gaan coachen die deelneemt aan het Traject PDG, en die niet zijn opgeleid tot coach. De coach volgt deze training parallel aan de start van het opleidingstraject van de docent in opleiding.</w:t>
      </w:r>
    </w:p>
    <w:p w14:paraId="182A8FDB" w14:textId="77777777" w:rsidR="00772FB0" w:rsidRDefault="00772FB0" w:rsidP="00772FB0"/>
    <w:p w14:paraId="0F45B5F4" w14:textId="419ED0E8" w:rsidR="00772FB0" w:rsidRDefault="00772FB0" w:rsidP="00772FB0">
      <w:pPr>
        <w:pStyle w:val="Heading2"/>
        <w:numPr>
          <w:ilvl w:val="0"/>
          <w:numId w:val="0"/>
        </w:numPr>
      </w:pPr>
    </w:p>
    <w:p w14:paraId="028BE782" w14:textId="1D35CCC3" w:rsidR="00BB5146" w:rsidRDefault="00BC4868" w:rsidP="00BB5146">
      <w:pPr>
        <w:pStyle w:val="Heading3"/>
        <w:rPr>
          <w:lang w:val="nl-NL"/>
        </w:rPr>
      </w:pPr>
      <w:hyperlink r:id="rId16" w:history="1">
        <w:r w:rsidR="00BB5146" w:rsidRPr="00BB5146">
          <w:rPr>
            <w:rStyle w:val="Hyperlink"/>
            <w:lang w:val="nl-NL"/>
          </w:rPr>
          <w:t>Basistraining voor veldassessoren PDG-traject</w:t>
        </w:r>
      </w:hyperlink>
    </w:p>
    <w:p w14:paraId="46921794" w14:textId="12A123DA" w:rsidR="00BB5146" w:rsidRDefault="00BB5146" w:rsidP="00BB5146">
      <w:r w:rsidRPr="00BB5146">
        <w:t>Als een zij-instromende docent het PDG-traject gaat volgen, dan vragen wij het ROC een geschoolde veldassessor aan te leveren. In samenwerking met een opleidingsassessor van de HvA neemt de veldassessor van het ROC het assessment af waarmee de opleiding wordt afgerond. De HvA voorziet in twee typen trainingen om docenten toe te rusten voor de rol van assessor.</w:t>
      </w:r>
    </w:p>
    <w:p w14:paraId="4AE92721" w14:textId="6D8EFB05" w:rsidR="00BB5146" w:rsidRDefault="00BB5146" w:rsidP="00BB5146"/>
    <w:p w14:paraId="4440F8D6" w14:textId="5EBD34FF" w:rsidR="00BB5146" w:rsidRPr="00BB5146" w:rsidRDefault="00BB5146" w:rsidP="00BB5146">
      <w:pPr>
        <w:pStyle w:val="Heading3"/>
        <w:rPr>
          <w:rStyle w:val="Hyperlink"/>
          <w:lang w:val="nl-NL"/>
        </w:rPr>
      </w:pPr>
      <w:r>
        <w:rPr>
          <w:lang w:val="nl-NL"/>
        </w:rPr>
        <w:fldChar w:fldCharType="begin"/>
      </w:r>
      <w:r>
        <w:rPr>
          <w:lang w:val="nl-NL"/>
        </w:rPr>
        <w:instrText xml:space="preserve"> HYPERLINK "https://www.hva.nl/cursus/foo/eendaagse-training-voor-veldassessoren-pdg-traject/eendaagse-training-voor-veldassessoren-pdg-traject-en-instructeursopleiding.html?origin=RwpeaQkaRSmRvLKI8MgzEw%2CNhvkDQS7RxK2xc1Wtl0VJg" </w:instrText>
      </w:r>
      <w:r>
        <w:rPr>
          <w:lang w:val="nl-NL"/>
        </w:rPr>
        <w:fldChar w:fldCharType="separate"/>
      </w:r>
      <w:bookmarkStart w:id="5" w:name="_Hlk54869000"/>
      <w:r w:rsidRPr="00BB5146">
        <w:rPr>
          <w:rStyle w:val="Hyperlink"/>
          <w:lang w:val="nl-NL"/>
        </w:rPr>
        <w:t>Eendaagse training voor veldassessoren PDG-traject</w:t>
      </w:r>
    </w:p>
    <w:bookmarkEnd w:id="5"/>
    <w:p w14:paraId="468BAB17" w14:textId="3A0BF1F3" w:rsidR="00BB5146" w:rsidRPr="00BB5146" w:rsidRDefault="00BB5146" w:rsidP="00BB5146">
      <w:r>
        <w:fldChar w:fldCharType="end"/>
      </w:r>
      <w:r w:rsidRPr="00BB5146">
        <w:t>Voor docenten die in het bezit zijn van een bewijs van deelname aan een assessorentraining en al ervaring hebben als assessor bieden wij een ééndaagse training aan. In deze training ligt het accent op het opfrissen van assessorvaardigheden en het leren werken met de beoordelingsinstrumenten van het PDG-traject.</w:t>
      </w:r>
    </w:p>
    <w:p w14:paraId="2140ED73" w14:textId="214C7B08" w:rsidR="00BB5146" w:rsidRDefault="00BB5146" w:rsidP="00BB5146"/>
    <w:p w14:paraId="0E18ABDD" w14:textId="299A00F1" w:rsidR="00A24E2C" w:rsidRDefault="00A24E2C" w:rsidP="00A24E2C">
      <w:pPr>
        <w:pStyle w:val="Heading1"/>
      </w:pPr>
      <w:r>
        <w:t>Studielast</w:t>
      </w:r>
    </w:p>
    <w:p w14:paraId="1422E017" w14:textId="0FCD8DF2" w:rsidR="00A24E2C" w:rsidRDefault="00A24E2C" w:rsidP="00A24E2C">
      <w:r>
        <w:t>Het PDG-traject duurt 21 maanden en heeft een studielast van 60 ECTS. Dit staat gelijk aan 1.680 uur. Daarvan wordt 840 uur besteed aan het traject (intake, bijeenkomsten, literatuur, opdrachten, voortgangsgesprekken, prestaties) en 840 uur aan werkplekleren (begeleiding door een coach, intervisie, opdrachten, uitvoering diverse docenttaken). Het PDG-traject bestaat uit 23 bijeenkomsten.</w:t>
      </w:r>
    </w:p>
    <w:p w14:paraId="5BCB3722" w14:textId="1E0EF25D" w:rsidR="00A24E2C" w:rsidRDefault="00A24E2C" w:rsidP="00A24E2C"/>
    <w:p w14:paraId="3E74998D" w14:textId="605B2D73" w:rsidR="00A24E2C" w:rsidRDefault="00A24E2C" w:rsidP="00A24E2C">
      <w:pPr>
        <w:pStyle w:val="Heading1"/>
      </w:pPr>
      <w:r>
        <w:t>Cursusdata</w:t>
      </w:r>
    </w:p>
    <w:p w14:paraId="35A50029" w14:textId="77777777" w:rsidR="00A24E2C" w:rsidRDefault="00A24E2C" w:rsidP="00A24E2C">
      <w:r>
        <w:t>De cursus vindt plaats in Amsterdam op een locatie van de HvA. De incompany-cursussen vinden plaats op een locatie van het ROC.</w:t>
      </w:r>
    </w:p>
    <w:p w14:paraId="1603EB08" w14:textId="77777777" w:rsidR="00A24E2C" w:rsidRDefault="00A24E2C" w:rsidP="00A24E2C"/>
    <w:p w14:paraId="24EB7716" w14:textId="58EF3BC9" w:rsidR="00A24E2C" w:rsidRDefault="00A24E2C" w:rsidP="00A24E2C">
      <w:r>
        <w:t xml:space="preserve">Het PDG-traject start doorgaans elk jaar in september. Bij voldoende aanmeldingen kan er ook tussentijds een groep starten in januari. </w:t>
      </w:r>
      <w:r w:rsidR="00E8604E">
        <w:t xml:space="preserve">De lesdagen van de open inschrijving zijn te vinden op de website/ </w:t>
      </w:r>
      <w:r>
        <w:t>De lesdag en het startmoment van de incompany-cursussen worden in overleg met het ROC bepaald.</w:t>
      </w:r>
    </w:p>
    <w:p w14:paraId="44D1AFF2" w14:textId="3B57A824" w:rsidR="00A24E2C" w:rsidRDefault="00A24E2C" w:rsidP="00A24E2C"/>
    <w:p w14:paraId="2CDA33A9" w14:textId="2134E8F5" w:rsidR="00A24E2C" w:rsidRDefault="00A24E2C" w:rsidP="00A24E2C">
      <w:r>
        <w:t xml:space="preserve">Alle actuele informatie over de cursusdata en -groepen vind je op de pagina </w:t>
      </w:r>
      <w:hyperlink r:id="rId17" w:history="1">
        <w:r w:rsidRPr="00A24E2C">
          <w:rPr>
            <w:rStyle w:val="Hyperlink"/>
          </w:rPr>
          <w:t>Cursusdata</w:t>
        </w:r>
      </w:hyperlink>
      <w:r>
        <w:t xml:space="preserve"> van de website.</w:t>
      </w:r>
    </w:p>
    <w:p w14:paraId="05D9BB40" w14:textId="0CF13B3A" w:rsidR="00A24E2C" w:rsidRDefault="00A24E2C" w:rsidP="00A24E2C"/>
    <w:p w14:paraId="1D79E3A8" w14:textId="65FC6584" w:rsidR="00A24E2C" w:rsidRDefault="00A24E2C" w:rsidP="00A24E2C">
      <w:pPr>
        <w:pStyle w:val="Heading1"/>
      </w:pPr>
      <w:r>
        <w:lastRenderedPageBreak/>
        <w:t>Kosten</w:t>
      </w:r>
    </w:p>
    <w:p w14:paraId="30EE2B85" w14:textId="17BE2131" w:rsidR="00A24E2C" w:rsidRDefault="00A24E2C" w:rsidP="00A24E2C">
      <w:pPr>
        <w:rPr>
          <w:noProof w:val="0"/>
        </w:rPr>
      </w:pPr>
      <w:r>
        <w:t>De kosten voor het PDG-traject bedragen in het studiejaar 202</w:t>
      </w:r>
      <w:r w:rsidR="00E8604E">
        <w:t>1</w:t>
      </w:r>
      <w:r>
        <w:t xml:space="preserve"> - 202</w:t>
      </w:r>
      <w:r w:rsidR="00E8604E">
        <w:t>2</w:t>
      </w:r>
      <w:r>
        <w:t xml:space="preserve"> € 6.</w:t>
      </w:r>
      <w:r w:rsidR="00E8604E">
        <w:t>500</w:t>
      </w:r>
      <w:r>
        <w:t>,-. Dit bedrag is exclusief aan te schaffen boeken en inclusief overig studiemateriaal, digitale leeromgeving en een lunch op de hele dagen.</w:t>
      </w:r>
    </w:p>
    <w:p w14:paraId="3C086342" w14:textId="77777777" w:rsidR="00A24E2C" w:rsidRDefault="00A24E2C" w:rsidP="00A24E2C">
      <w:r>
        <w:t xml:space="preserve">Voor het PDG-traject wordt een subsidie ter beschikking gesteld aan de school van € 20.000,-. Informatie over subsidieregelingen voor zij-instroom vind je op de </w:t>
      </w:r>
      <w:hyperlink r:id="rId18" w:tgtFrame="_blank" w:history="1">
        <w:r>
          <w:rPr>
            <w:rStyle w:val="Hyperlink"/>
          </w:rPr>
          <w:t xml:space="preserve">website van DUO </w:t>
        </w:r>
      </w:hyperlink>
      <w:r>
        <w:t>.</w:t>
      </w:r>
    </w:p>
    <w:p w14:paraId="28D4C1EE" w14:textId="77777777" w:rsidR="00A24E2C" w:rsidRDefault="00A24E2C" w:rsidP="00A24E2C">
      <w:r>
        <w:t>Er zijn mogelijk bijkomende kosten voor het faciliteren van een opgeleide coach, de begeleiding van intervisie en een opgeleide veldassessor.</w:t>
      </w:r>
    </w:p>
    <w:p w14:paraId="1ECF7436" w14:textId="77777777" w:rsidR="00A24E2C" w:rsidRPr="00A24E2C" w:rsidRDefault="00A24E2C" w:rsidP="00A24E2C"/>
    <w:p w14:paraId="04C13145" w14:textId="77777777" w:rsidR="00BB5146" w:rsidRPr="00BB5146" w:rsidRDefault="00BB5146" w:rsidP="00BB5146"/>
    <w:p w14:paraId="4D598B53" w14:textId="5F499002" w:rsidR="00772FB0" w:rsidRDefault="00A24E2C" w:rsidP="00A24E2C">
      <w:pPr>
        <w:pStyle w:val="Heading1"/>
      </w:pPr>
      <w:r>
        <w:t>Aanmelden</w:t>
      </w:r>
    </w:p>
    <w:p w14:paraId="5FD23710" w14:textId="4DAFC491" w:rsidR="00A24E2C" w:rsidRDefault="00A24E2C" w:rsidP="00A24E2C">
      <w:r w:rsidRPr="00A24E2C">
        <w:t>Belangstelling? Gewoon doen. Je kunt je inschrijven met ons aanmeldsysteem. Daarvoor moet je eenmalig een account aanmaken. Plaatsing is op volgorde van binnenkomst. Pas na schriftelijke bevestiging van het secretariaat is de inschrijving definitief. Bij onvoldoende inschrijvingen of overmacht behoudt de HvA zich het recht voor de cursus te annuleren. De eventueel betaalde kosten worden dan gerestitueerd.</w:t>
      </w:r>
    </w:p>
    <w:p w14:paraId="6B14CDE8" w14:textId="77777777" w:rsidR="003412AE" w:rsidRPr="00A24E2C" w:rsidRDefault="003412AE" w:rsidP="00A24E2C"/>
    <w:p w14:paraId="1E9749F0" w14:textId="77777777" w:rsidR="00A24E2C" w:rsidRPr="00A24E2C" w:rsidRDefault="00A24E2C" w:rsidP="00A24E2C">
      <w:r w:rsidRPr="00A24E2C">
        <w:t>In de aanmeldingsprocedure moet je de volgende gegevens en documenten aanleveren. Zet deze klaar voordat je aan de procedure begint.</w:t>
      </w:r>
    </w:p>
    <w:p w14:paraId="2CFC4FF5" w14:textId="77777777" w:rsidR="00A24E2C" w:rsidRPr="00A24E2C" w:rsidRDefault="00A24E2C" w:rsidP="00A24E2C">
      <w:pPr>
        <w:numPr>
          <w:ilvl w:val="0"/>
          <w:numId w:val="25"/>
        </w:numPr>
      </w:pPr>
      <w:r w:rsidRPr="00A24E2C">
        <w:t>Een scan van een paspoort of ID</w:t>
      </w:r>
    </w:p>
    <w:p w14:paraId="669446B0" w14:textId="77777777" w:rsidR="00A24E2C" w:rsidRPr="00A24E2C" w:rsidRDefault="00A24E2C" w:rsidP="00A24E2C">
      <w:pPr>
        <w:numPr>
          <w:ilvl w:val="0"/>
          <w:numId w:val="25"/>
        </w:numPr>
      </w:pPr>
      <w:r w:rsidRPr="00A24E2C">
        <w:t>Een scan van je hbo- of wo-diploma</w:t>
      </w:r>
    </w:p>
    <w:p w14:paraId="6168C239" w14:textId="77777777" w:rsidR="00A24E2C" w:rsidRPr="00A24E2C" w:rsidRDefault="00A24E2C" w:rsidP="00A24E2C">
      <w:pPr>
        <w:numPr>
          <w:ilvl w:val="0"/>
          <w:numId w:val="25"/>
        </w:numPr>
      </w:pPr>
      <w:r w:rsidRPr="00A24E2C">
        <w:t xml:space="preserve">Een door het ROC afgegeven </w:t>
      </w:r>
      <w:hyperlink r:id="rId19" w:tgtFrame="_blank" w:history="1">
        <w:r w:rsidRPr="00A24E2C">
          <w:rPr>
            <w:rStyle w:val="Hyperlink"/>
          </w:rPr>
          <w:t xml:space="preserve">geschiktheidsverklaring </w:t>
        </w:r>
      </w:hyperlink>
    </w:p>
    <w:p w14:paraId="0AF00151" w14:textId="77777777" w:rsidR="00A24E2C" w:rsidRPr="00A24E2C" w:rsidRDefault="00A24E2C" w:rsidP="00A24E2C">
      <w:pPr>
        <w:numPr>
          <w:ilvl w:val="0"/>
          <w:numId w:val="25"/>
        </w:numPr>
      </w:pPr>
      <w:r w:rsidRPr="00A24E2C">
        <w:t xml:space="preserve">Een </w:t>
      </w:r>
      <w:hyperlink r:id="rId20" w:tgtFrame="_blank" w:history="1">
        <w:r w:rsidRPr="00A24E2C">
          <w:rPr>
            <w:rStyle w:val="Hyperlink"/>
          </w:rPr>
          <w:t xml:space="preserve">fte verklaring </w:t>
        </w:r>
      </w:hyperlink>
      <w:r w:rsidRPr="00A24E2C">
        <w:t>van de direct leidinggevende waaruit blijkt dat je voor 0,4 fte aan docenttaken verricht gedurende de looptijd van de opleiding, waarvan je minstens 8 uur per week lessen verzorgt.</w:t>
      </w:r>
    </w:p>
    <w:p w14:paraId="737938CA" w14:textId="77777777" w:rsidR="003412AE" w:rsidRDefault="003412AE" w:rsidP="00A24E2C"/>
    <w:p w14:paraId="346F3686" w14:textId="182C3851" w:rsidR="00A24E2C" w:rsidRPr="00A24E2C" w:rsidRDefault="00A24E2C" w:rsidP="00A24E2C">
      <w:r w:rsidRPr="00A24E2C">
        <w:t>Ook als je niet beschikt over een hbo/wo-diploma kan er een mogelijkheid zijn om de PDG-opleiding te volgen. Je levert t.b.v. een intakegesprek de volgende documenten aan:</w:t>
      </w:r>
    </w:p>
    <w:p w14:paraId="298B9211" w14:textId="7535F196" w:rsidR="00A24E2C" w:rsidRDefault="00A24E2C" w:rsidP="00A24E2C">
      <w:pPr>
        <w:numPr>
          <w:ilvl w:val="0"/>
          <w:numId w:val="26"/>
        </w:numPr>
      </w:pPr>
      <w:r w:rsidRPr="00A24E2C">
        <w:t>Een bewijs van hbo werk- en denkniveau, aangetoond met een capaciteitentest die is afgenomen door een gecertificeerd psychologisch testbureau en waarbij minimaal “gemiddeld” is gescoord op de deelvaardigheid “Verbaal”;</w:t>
      </w:r>
    </w:p>
    <w:p w14:paraId="3181FD6E" w14:textId="0132EE12" w:rsidR="006B3048" w:rsidRPr="00A24E2C" w:rsidRDefault="006B3048" w:rsidP="00A24E2C">
      <w:pPr>
        <w:numPr>
          <w:ilvl w:val="0"/>
          <w:numId w:val="26"/>
        </w:numPr>
      </w:pPr>
      <w:r>
        <w:t xml:space="preserve">Deze test mag niet langer dan 1,5 jaar geleden afgenomen zijn; </w:t>
      </w:r>
    </w:p>
    <w:p w14:paraId="6A6F526A" w14:textId="77777777" w:rsidR="00A24E2C" w:rsidRPr="00A24E2C" w:rsidRDefault="00A24E2C" w:rsidP="00A24E2C">
      <w:pPr>
        <w:numPr>
          <w:ilvl w:val="0"/>
          <w:numId w:val="26"/>
        </w:numPr>
      </w:pPr>
      <w:r w:rsidRPr="00A24E2C">
        <w:t>Een verklaring van de mbo-instelling dat je beschikt over tenminste drie jaar relevante werkervaring in het vak waarin lessen worden verzorgd;</w:t>
      </w:r>
    </w:p>
    <w:p w14:paraId="4BB9AE35" w14:textId="77777777" w:rsidR="00A24E2C" w:rsidRPr="00A24E2C" w:rsidRDefault="00A24E2C" w:rsidP="00A24E2C">
      <w:pPr>
        <w:numPr>
          <w:ilvl w:val="0"/>
          <w:numId w:val="26"/>
        </w:numPr>
      </w:pPr>
      <w:r w:rsidRPr="00A24E2C">
        <w:t>Een door de mbo-instelling gewaarmerkt cv;</w:t>
      </w:r>
    </w:p>
    <w:p w14:paraId="2D5D1134" w14:textId="77777777" w:rsidR="00A24E2C" w:rsidRPr="00A24E2C" w:rsidRDefault="00A24E2C" w:rsidP="00A24E2C">
      <w:pPr>
        <w:numPr>
          <w:ilvl w:val="0"/>
          <w:numId w:val="26"/>
        </w:numPr>
      </w:pPr>
      <w:r w:rsidRPr="00A24E2C">
        <w:t>De ingevulde geschiktheidsverklaring van de mbo-instelling.</w:t>
      </w:r>
    </w:p>
    <w:p w14:paraId="6669CB95" w14:textId="77777777" w:rsidR="00A24E2C" w:rsidRPr="00A24E2C" w:rsidRDefault="00A24E2C" w:rsidP="00A24E2C">
      <w:pPr>
        <w:numPr>
          <w:ilvl w:val="0"/>
          <w:numId w:val="27"/>
        </w:numPr>
      </w:pPr>
      <w:r w:rsidRPr="00A24E2C">
        <w:t>In een intakegesprek wordt vervolgens onderzocht of je toelaatbaar bent tot de PDG-opleiding.</w:t>
      </w:r>
    </w:p>
    <w:p w14:paraId="554284F6" w14:textId="77777777" w:rsidR="003412AE" w:rsidRDefault="003412AE" w:rsidP="00A24E2C"/>
    <w:p w14:paraId="03B40F37" w14:textId="265324FE" w:rsidR="00A24E2C" w:rsidRDefault="00A24E2C" w:rsidP="00A24E2C">
      <w:r w:rsidRPr="00A24E2C">
        <w:t>Op basis hiervan bepaalt de HvA of je toelaatbaar bent tot de PDG-opleiding. Je wordt dan uitgenodigd voor een intakegesprek.</w:t>
      </w:r>
    </w:p>
    <w:p w14:paraId="5EBEEFCD" w14:textId="77777777" w:rsidR="003412AE" w:rsidRPr="00A24E2C" w:rsidRDefault="003412AE" w:rsidP="00A24E2C"/>
    <w:p w14:paraId="67FE6AC6" w14:textId="1FB73D70" w:rsidR="003412AE" w:rsidRPr="003412AE" w:rsidRDefault="003412AE" w:rsidP="003412AE">
      <w:pPr>
        <w:pStyle w:val="Heading3"/>
        <w:rPr>
          <w:rFonts w:asciiTheme="minorHAnsi" w:hAnsiTheme="minorHAnsi"/>
          <w:b/>
          <w:bCs/>
          <w:color w:val="auto"/>
          <w:lang w:val="nl-NL"/>
        </w:rPr>
      </w:pPr>
      <w:r>
        <w:rPr>
          <w:rFonts w:asciiTheme="minorHAnsi" w:hAnsiTheme="minorHAnsi"/>
          <w:b/>
          <w:bCs/>
          <w:color w:val="auto"/>
          <w:lang w:val="nl-NL"/>
        </w:rPr>
        <w:lastRenderedPageBreak/>
        <w:t>Toelating</w:t>
      </w:r>
    </w:p>
    <w:p w14:paraId="14C7BBA1" w14:textId="1D7F7987" w:rsidR="00A24E2C" w:rsidRDefault="00A24E2C" w:rsidP="00A24E2C">
      <w:r w:rsidRPr="00A24E2C">
        <w:t xml:space="preserve">Je wordt toegelaten tot de cursus als je een aanstelling hebt als docent bij een ROC of vakschool met een omvang van minimaal 0,4 fte. Hiervan verzorg je minstens 8 uur per week lessen. Gedurende de hele looptijd van het PDG-traject moet je een takenpakket krijgen waarin je alle opdrachten en prestaties uit kunt voeren. Daarnaast moet jouw ROC een geschiktheidsverklaring afgeven. </w:t>
      </w:r>
    </w:p>
    <w:p w14:paraId="3E660370" w14:textId="77777777" w:rsidR="003412AE" w:rsidRPr="00A24E2C" w:rsidRDefault="003412AE" w:rsidP="00A24E2C"/>
    <w:p w14:paraId="5E0268E8" w14:textId="6FEA45E4" w:rsidR="003412AE" w:rsidRPr="003412AE" w:rsidRDefault="003412AE" w:rsidP="003412AE">
      <w:pPr>
        <w:pStyle w:val="Heading3"/>
        <w:rPr>
          <w:rFonts w:asciiTheme="minorHAnsi" w:hAnsiTheme="minorHAnsi"/>
          <w:b/>
          <w:bCs/>
          <w:color w:val="auto"/>
          <w:lang w:val="nl-NL"/>
        </w:rPr>
      </w:pPr>
      <w:r>
        <w:rPr>
          <w:rFonts w:asciiTheme="minorHAnsi" w:hAnsiTheme="minorHAnsi"/>
          <w:b/>
          <w:bCs/>
          <w:color w:val="auto"/>
          <w:lang w:val="nl-NL"/>
        </w:rPr>
        <w:t>Wat wordt er verwacht van de werkgever?</w:t>
      </w:r>
    </w:p>
    <w:p w14:paraId="3AB104CC" w14:textId="77777777" w:rsidR="00A24E2C" w:rsidRPr="00A24E2C" w:rsidRDefault="00A24E2C" w:rsidP="00A24E2C">
      <w:r w:rsidRPr="00A24E2C">
        <w:t>Indien je wordt toegelaten tot de opleiding verplicht je werkgever zich tot het ter beschikking stellen van:</w:t>
      </w:r>
    </w:p>
    <w:p w14:paraId="3411E6D8" w14:textId="77777777" w:rsidR="00A24E2C" w:rsidRPr="00A24E2C" w:rsidRDefault="00A24E2C" w:rsidP="00A24E2C">
      <w:pPr>
        <w:numPr>
          <w:ilvl w:val="0"/>
          <w:numId w:val="28"/>
        </w:numPr>
      </w:pPr>
      <w:r w:rsidRPr="00A24E2C">
        <w:t>een vaste roostervrije dag per week voor de cursist;</w:t>
      </w:r>
    </w:p>
    <w:p w14:paraId="2DD1B30D" w14:textId="77777777" w:rsidR="00A24E2C" w:rsidRPr="00A24E2C" w:rsidRDefault="00A24E2C" w:rsidP="00A24E2C">
      <w:pPr>
        <w:numPr>
          <w:ilvl w:val="0"/>
          <w:numId w:val="28"/>
        </w:numPr>
      </w:pPr>
      <w:r w:rsidRPr="00A24E2C">
        <w:t>een opgeleide coach (gefaciliteerd voor minimaal 2 uur per week gedurende de looptijd van de opleiding);</w:t>
      </w:r>
    </w:p>
    <w:p w14:paraId="573FA5A3" w14:textId="5115F99B" w:rsidR="006B3048" w:rsidRDefault="00A24E2C" w:rsidP="00A24E2C">
      <w:pPr>
        <w:numPr>
          <w:ilvl w:val="0"/>
          <w:numId w:val="28"/>
        </w:numPr>
      </w:pPr>
      <w:r w:rsidRPr="00A24E2C">
        <w:t>een opgeleide veldassessor ten behoeve van het assessment van prestatie 1 (lesbezoek en C.G.I.)</w:t>
      </w:r>
      <w:r w:rsidR="006B3048">
        <w:t xml:space="preserve">; </w:t>
      </w:r>
    </w:p>
    <w:p w14:paraId="60CED79B" w14:textId="220FE7E3" w:rsidR="00A24E2C" w:rsidRPr="00A24E2C" w:rsidRDefault="00A24E2C" w:rsidP="00A24E2C">
      <w:pPr>
        <w:numPr>
          <w:ilvl w:val="0"/>
          <w:numId w:val="28"/>
        </w:numPr>
      </w:pPr>
      <w:r w:rsidRPr="00A24E2C">
        <w:t>intervisiebijeenkomsten onder begeleiding van een opgeleide procesbegeleider.</w:t>
      </w:r>
    </w:p>
    <w:p w14:paraId="2426925E" w14:textId="77777777" w:rsidR="00A24E2C" w:rsidRPr="00A24E2C" w:rsidRDefault="00A24E2C" w:rsidP="00A24E2C"/>
    <w:p w14:paraId="4316B673" w14:textId="09882B1A" w:rsidR="00772FB0" w:rsidRDefault="00772FB0" w:rsidP="00772FB0">
      <w:pPr>
        <w:pStyle w:val="Heading2"/>
        <w:numPr>
          <w:ilvl w:val="0"/>
          <w:numId w:val="0"/>
        </w:numPr>
      </w:pPr>
    </w:p>
    <w:p w14:paraId="47EA2DE1" w14:textId="1FB872E1" w:rsidR="003412AE" w:rsidRDefault="003412AE" w:rsidP="003412AE">
      <w:pPr>
        <w:pStyle w:val="Heading1"/>
      </w:pPr>
      <w:r>
        <w:t>Meer informatie</w:t>
      </w:r>
    </w:p>
    <w:p w14:paraId="06C67F63" w14:textId="476BBB9D" w:rsidR="003412AE" w:rsidRDefault="003412AE" w:rsidP="003412AE">
      <w:pPr>
        <w:pStyle w:val="Heading3"/>
        <w:numPr>
          <w:ilvl w:val="2"/>
          <w:numId w:val="29"/>
        </w:numPr>
        <w:rPr>
          <w:rFonts w:asciiTheme="minorHAnsi" w:hAnsiTheme="minorHAnsi"/>
          <w:b/>
          <w:bCs/>
          <w:color w:val="auto"/>
          <w:lang w:val="nl-NL"/>
        </w:rPr>
      </w:pPr>
      <w:r>
        <w:rPr>
          <w:rFonts w:asciiTheme="minorHAnsi" w:hAnsiTheme="minorHAnsi"/>
          <w:b/>
          <w:bCs/>
          <w:color w:val="auto"/>
          <w:lang w:val="nl-NL"/>
        </w:rPr>
        <w:t>Maatwerk</w:t>
      </w:r>
    </w:p>
    <w:p w14:paraId="526374DF" w14:textId="77777777" w:rsidR="003412AE" w:rsidRDefault="003412AE" w:rsidP="003412AE">
      <w:r>
        <w:t>De PDG-opleiding voor docenten in het mbo kan ook als maatwerk voor het eigen ROC op de eigen werkplek worden verzorgd. Het ROC moet in dat geval voldoende docenten in huis hebben die voor de opleiding in aanmerking komen, zodat er een incompany-groep gevormd kan worden.</w:t>
      </w:r>
    </w:p>
    <w:p w14:paraId="4C877CDB" w14:textId="77777777" w:rsidR="003412AE" w:rsidRDefault="003412AE" w:rsidP="003412AE"/>
    <w:p w14:paraId="0B094649" w14:textId="64A542D8" w:rsidR="003412AE" w:rsidRDefault="003412AE" w:rsidP="003412AE">
      <w:r>
        <w:t>Met de bestaande opleiding als uitgangspunt kan deze aangepast worden aan de wensen van het ROC, denk hierbij bijvoorbeeld aan de visie op beroepsgericht opleiden en het onderwijsconcept van het desbetreffende ROC. Op basis van eerder verworven competenties van de cursisten en de wensen van het ROC kan de opleiding in lengte en inhoud op maat gemaakt worden. Een maatwerkopleiding is voor de school financieel aantrekkelijker (bij een minimaal aantal van 14 deelnemers) en bespaart de deelnemers over het algemeen reistijd.</w:t>
      </w:r>
    </w:p>
    <w:p w14:paraId="33023DFF" w14:textId="77777777" w:rsidR="003412AE" w:rsidRDefault="003412AE" w:rsidP="003412AE"/>
    <w:p w14:paraId="033AB11A" w14:textId="367363AE" w:rsidR="003412AE" w:rsidRPr="003412AE" w:rsidRDefault="003412AE" w:rsidP="003412AE">
      <w:pPr>
        <w:pStyle w:val="Heading3"/>
        <w:rPr>
          <w:rFonts w:asciiTheme="minorHAnsi" w:hAnsiTheme="minorHAnsi"/>
          <w:b/>
          <w:bCs/>
          <w:color w:val="auto"/>
          <w:lang w:val="nl-NL"/>
        </w:rPr>
      </w:pPr>
      <w:r w:rsidRPr="003412AE">
        <w:rPr>
          <w:rFonts w:asciiTheme="minorHAnsi" w:hAnsiTheme="minorHAnsi"/>
          <w:b/>
          <w:bCs/>
          <w:color w:val="auto"/>
          <w:lang w:val="nl-NL"/>
        </w:rPr>
        <w:t>Contact</w:t>
      </w:r>
    </w:p>
    <w:p w14:paraId="4489092A" w14:textId="73AC5B41" w:rsidR="003412AE" w:rsidRDefault="003412AE" w:rsidP="003412AE">
      <w:r>
        <w:t>Heb je inhoudelijke vragen over het PDG-traject of de training voor PDG</w:t>
      </w:r>
      <w:r w:rsidR="00C47C28">
        <w:t>-</w:t>
      </w:r>
      <w:r>
        <w:t xml:space="preserve">coaches? Neem dan contact op met </w:t>
      </w:r>
      <w:hyperlink r:id="rId21" w:history="1">
        <w:r w:rsidR="00E8604E" w:rsidRPr="00E8604E">
          <w:rPr>
            <w:rStyle w:val="Hyperlink"/>
            <w:u w:val="none"/>
          </w:rPr>
          <w:t>Emke</w:t>
        </w:r>
      </w:hyperlink>
      <w:r w:rsidR="00E8604E" w:rsidRPr="00E8604E">
        <w:rPr>
          <w:rStyle w:val="Hyperlink"/>
          <w:u w:val="none"/>
        </w:rPr>
        <w:t xml:space="preserve"> Wang</w:t>
      </w:r>
      <w:r w:rsidR="00E8604E">
        <w:rPr>
          <w:rStyle w:val="Hyperlink"/>
          <w:u w:val="none"/>
        </w:rPr>
        <w:t xml:space="preserve"> </w:t>
      </w:r>
      <w:r w:rsidR="00E8604E">
        <w:rPr>
          <w:rStyle w:val="Hyperlink"/>
        </w:rPr>
        <w:t>e.s.h.wang@gmail.com</w:t>
      </w:r>
    </w:p>
    <w:p w14:paraId="28064432" w14:textId="77777777" w:rsidR="00C47C28" w:rsidRDefault="00C47C28" w:rsidP="003412AE">
      <w:pPr>
        <w:rPr>
          <w:noProof w:val="0"/>
        </w:rPr>
      </w:pPr>
    </w:p>
    <w:p w14:paraId="58316932" w14:textId="77777777" w:rsidR="003412AE" w:rsidRDefault="003412AE" w:rsidP="003412AE">
      <w:r>
        <w:t xml:space="preserve">Heb je organisatorische vragen, dan kun je contact opnemen met het Onderwijsbureau op telefoonnummer 020 599 55 63 of via e-mail </w:t>
      </w:r>
      <w:hyperlink r:id="rId22" w:history="1">
        <w:r>
          <w:rPr>
            <w:rStyle w:val="Hyperlink"/>
          </w:rPr>
          <w:t>Onderwijsbureau-foo@hva.nl.</w:t>
        </w:r>
      </w:hyperlink>
    </w:p>
    <w:p w14:paraId="03C3E268" w14:textId="77777777" w:rsidR="003412AE" w:rsidRPr="003412AE" w:rsidRDefault="003412AE" w:rsidP="003412AE"/>
    <w:bookmarkEnd w:id="4"/>
    <w:p w14:paraId="0F3889D7" w14:textId="77777777" w:rsidR="005941C2" w:rsidRPr="005941C2" w:rsidRDefault="005941C2" w:rsidP="00104347">
      <w:pPr>
        <w:spacing w:line="240" w:lineRule="auto"/>
      </w:pPr>
    </w:p>
    <w:sectPr w:rsidR="005941C2" w:rsidRPr="005941C2" w:rsidSect="00316577">
      <w:headerReference w:type="even" r:id="rId23"/>
      <w:headerReference w:type="default" r:id="rId24"/>
      <w:footerReference w:type="default" r:id="rId25"/>
      <w:headerReference w:type="first" r:id="rId26"/>
      <w:pgSz w:w="11906" w:h="16838" w:code="9"/>
      <w:pgMar w:top="1542" w:right="1276" w:bottom="1542" w:left="1276" w:header="709" w:footer="6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E322C" w14:textId="77777777" w:rsidR="00BC4868" w:rsidRDefault="00BC4868" w:rsidP="00107404">
      <w:r>
        <w:separator/>
      </w:r>
    </w:p>
    <w:p w14:paraId="5F67CC00" w14:textId="77777777" w:rsidR="00BC4868" w:rsidRDefault="00BC4868"/>
    <w:p w14:paraId="2C0A0C52" w14:textId="77777777" w:rsidR="00BC4868" w:rsidRDefault="00BC4868"/>
  </w:endnote>
  <w:endnote w:type="continuationSeparator" w:id="0">
    <w:p w14:paraId="1D1364E2" w14:textId="77777777" w:rsidR="00BC4868" w:rsidRDefault="00BC4868" w:rsidP="00107404">
      <w:r>
        <w:continuationSeparator/>
      </w:r>
    </w:p>
    <w:p w14:paraId="0C11FDA2" w14:textId="77777777" w:rsidR="00BC4868" w:rsidRDefault="00BC4868"/>
    <w:p w14:paraId="293BE6ED" w14:textId="77777777" w:rsidR="00BC4868" w:rsidRDefault="00BC4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Koppen CS)">
    <w:altName w:val="Arial"/>
    <w:charset w:val="00"/>
    <w:family w:val="roman"/>
    <w:pitch w:val="default"/>
  </w:font>
  <w:font w:name="Segoe UI">
    <w:altName w:val="Sylfaen"/>
    <w:panose1 w:val="020B0502040204020203"/>
    <w:charset w:val="00"/>
    <w:family w:val="swiss"/>
    <w:pitch w:val="variable"/>
    <w:sig w:usb0="E4002EFF" w:usb1="C000E47F" w:usb2="00000009" w:usb3="00000000" w:csb0="000001FF" w:csb1="00000000"/>
  </w:font>
  <w:font w:name="Arial (Hoofdtekst C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8C41E" w14:textId="77777777" w:rsidR="00D14A09" w:rsidRDefault="00D14A09">
    <w:pPr>
      <w:pStyle w:val="Footer"/>
    </w:pPr>
    <w:r>
      <w:drawing>
        <wp:anchor distT="0" distB="0" distL="114300" distR="114300" simplePos="0" relativeHeight="251666432" behindDoc="1" locked="0" layoutInCell="1" allowOverlap="0" wp14:anchorId="2883E8EE" wp14:editId="1D76580A">
          <wp:simplePos x="0" y="0"/>
          <wp:positionH relativeFrom="page">
            <wp:align>right</wp:align>
          </wp:positionH>
          <wp:positionV relativeFrom="page">
            <wp:align>bottom</wp:align>
          </wp:positionV>
          <wp:extent cx="2462400" cy="8136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602-HvA-Template-Rapport-A4-NL-Footer.jpg"/>
                  <pic:cNvPicPr/>
                </pic:nvPicPr>
                <pic:blipFill>
                  <a:blip r:embed="rId1">
                    <a:extLst>
                      <a:ext uri="{28A0092B-C50C-407E-A947-70E740481C1C}">
                        <a14:useLocalDpi xmlns:a14="http://schemas.microsoft.com/office/drawing/2010/main" val="0"/>
                      </a:ext>
                    </a:extLst>
                  </a:blip>
                  <a:stretch>
                    <a:fillRect/>
                  </a:stretch>
                </pic:blipFill>
                <pic:spPr>
                  <a:xfrm>
                    <a:off x="0" y="0"/>
                    <a:ext cx="24624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BAEFD" w14:textId="77777777" w:rsidR="00B2696E" w:rsidRDefault="00B2696E" w:rsidP="00107404">
    <w:pPr>
      <w:pStyle w:val="Footer"/>
    </w:pPr>
  </w:p>
  <w:p w14:paraId="14B4D543" w14:textId="1D68465D" w:rsidR="00965D28" w:rsidRPr="0071299D" w:rsidRDefault="00B2696E" w:rsidP="00107404">
    <w:pPr>
      <w:pStyle w:val="Footer"/>
      <w:rPr>
        <w:b/>
      </w:rPr>
    </w:pPr>
    <w:r w:rsidRPr="0071299D">
      <w:rPr>
        <w:b/>
        <w:lang w:eastAsia="zh-CN"/>
      </w:rPr>
      <w:drawing>
        <wp:anchor distT="0" distB="0" distL="114300" distR="114300" simplePos="0" relativeHeight="251664384" behindDoc="0" locked="1" layoutInCell="1" allowOverlap="1" wp14:anchorId="73B7565D" wp14:editId="5B79315C">
          <wp:simplePos x="0" y="0"/>
          <wp:positionH relativeFrom="page">
            <wp:posOffset>628650</wp:posOffset>
          </wp:positionH>
          <wp:positionV relativeFrom="page">
            <wp:posOffset>9928225</wp:posOffset>
          </wp:positionV>
          <wp:extent cx="78740" cy="10414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iehoekje.png"/>
                  <pic:cNvPicPr/>
                </pic:nvPicPr>
                <pic:blipFill>
                  <a:blip r:embed="rId1">
                    <a:extLst>
                      <a:ext uri="{28A0092B-C50C-407E-A947-70E740481C1C}">
                        <a14:useLocalDpi xmlns:a14="http://schemas.microsoft.com/office/drawing/2010/main" val="0"/>
                      </a:ext>
                    </a:extLst>
                  </a:blip>
                  <a:stretch>
                    <a:fillRect/>
                  </a:stretch>
                </pic:blipFill>
                <pic:spPr>
                  <a:xfrm>
                    <a:off x="0" y="0"/>
                    <a:ext cx="78740" cy="104140"/>
                  </a:xfrm>
                  <a:prstGeom prst="rect">
                    <a:avLst/>
                  </a:prstGeom>
                </pic:spPr>
              </pic:pic>
            </a:graphicData>
          </a:graphic>
          <wp14:sizeRelH relativeFrom="margin">
            <wp14:pctWidth>0</wp14:pctWidth>
          </wp14:sizeRelH>
          <wp14:sizeRelV relativeFrom="margin">
            <wp14:pctHeight>0</wp14:pctHeight>
          </wp14:sizeRelV>
        </wp:anchor>
      </w:drawing>
    </w:r>
    <w:sdt>
      <w:sdtPr>
        <w:rPr>
          <w:b/>
        </w:rPr>
        <w:alias w:val="Titel"/>
        <w:tag w:val=""/>
        <w:id w:val="1412737080"/>
        <w:placeholder>
          <w:docPart w:val="91D4197FB2AE4765B7FB94548422E6A0"/>
        </w:placeholder>
        <w:dataBinding w:prefixMappings="xmlns:ns0='http://purl.org/dc/elements/1.1/' xmlns:ns1='http://schemas.openxmlformats.org/package/2006/metadata/core-properties' " w:xpath="/ns1:coreProperties[1]/ns0:title[1]" w:storeItemID="{6C3C8BC8-F283-45AE-878A-BAB7291924A1}"/>
        <w:text/>
      </w:sdtPr>
      <w:sdtEndPr/>
      <w:sdtContent>
        <w:r w:rsidR="00FA7813">
          <w:rPr>
            <w:b/>
          </w:rPr>
          <w:t>Pedagogisch Didactisch Getuigschrift (PDG)</w:t>
        </w:r>
      </w:sdtContent>
    </w:sdt>
  </w:p>
  <w:p w14:paraId="78662B67" w14:textId="48ED87A4" w:rsidR="00B2696E" w:rsidRDefault="00BC4868" w:rsidP="00107404">
    <w:pPr>
      <w:pStyle w:val="Footer"/>
    </w:pPr>
    <w:sdt>
      <w:sdtPr>
        <w:alias w:val="Afdelingsnaam"/>
        <w:tag w:val=""/>
        <w:id w:val="-225227228"/>
        <w:placeholder>
          <w:docPart w:val="737DAB6589D84D6AABC391592CDAB0E5"/>
        </w:placeholder>
        <w:dataBinding w:prefixMappings="xmlns:ns0='http://purl.org/dc/elements/1.1/' xmlns:ns1='http://schemas.openxmlformats.org/package/2006/metadata/core-properties' " w:xpath="/ns1:coreProperties[1]/ns1:category[1]" w:storeItemID="{6C3C8BC8-F283-45AE-878A-BAB7291924A1}"/>
        <w:text/>
      </w:sdtPr>
      <w:sdtEndPr/>
      <w:sdtContent>
        <w:r w:rsidR="00FA7813">
          <w:t>Faculteit Onderwijs en Opvoeding</w:t>
        </w:r>
      </w:sdtContent>
    </w:sdt>
    <w:r w:rsidR="000220CD">
      <w:t xml:space="preserve"> </w:t>
    </w:r>
    <w:r w:rsidR="00107404">
      <w:t xml:space="preserve">– </w:t>
    </w:r>
    <w:r w:rsidR="00107404" w:rsidRPr="00E07BD8">
      <w:t>ver</w:t>
    </w:r>
    <w:r w:rsidR="00C91AA4">
      <w:t>sion</w:t>
    </w:r>
    <w:r w:rsidR="00107404">
      <w:t xml:space="preserve"> </w:t>
    </w:r>
    <w:sdt>
      <w:sdtPr>
        <w:alias w:val="Versie"/>
        <w:tag w:val=""/>
        <w:id w:val="1180932664"/>
        <w:placeholder>
          <w:docPart w:val="CE76EC7EEBB841B58CB228EB99553317"/>
        </w:placeholder>
        <w:dataBinding w:prefixMappings="xmlns:ns0='http://purl.org/dc/elements/1.1/' xmlns:ns1='http://schemas.openxmlformats.org/package/2006/metadata/core-properties' " w:xpath="/ns1:coreProperties[1]/ns0:description[1]" w:storeItemID="{6C3C8BC8-F283-45AE-878A-BAB7291924A1}"/>
        <w:text/>
      </w:sdtPr>
      <w:sdtEndPr/>
      <w:sdtContent>
        <w:r w:rsidR="00FA7813">
          <w:t>1.0</w:t>
        </w:r>
      </w:sdtContent>
    </w:sdt>
  </w:p>
  <w:p w14:paraId="029BF3E0" w14:textId="4929B214" w:rsidR="00B2696E" w:rsidRPr="00126D54" w:rsidRDefault="00BC4868" w:rsidP="008261DE">
    <w:pPr>
      <w:pStyle w:val="Footer"/>
    </w:pPr>
    <w:sdt>
      <w:sdtPr>
        <w:tag w:val=""/>
        <w:id w:val="-1068953254"/>
        <w:placeholder>
          <w:docPart w:val="55E3082065EA4851ADADB665F8B9E65E"/>
        </w:placeholder>
        <w:dataBinding w:prefixMappings="xmlns:ns0='http://purl.org/dc/elements/1.1/' xmlns:ns1='http://schemas.openxmlformats.org/package/2006/metadata/core-properties' " w:xpath="/ns1:coreProperties[1]/ns1:keywords[1]" w:storeItemID="{6C3C8BC8-F283-45AE-878A-BAB7291924A1}"/>
        <w:text/>
      </w:sdtPr>
      <w:sdtEndPr/>
      <w:sdtContent>
        <w:r w:rsidR="00E8604E">
          <w:t>© 2021 Copyright Hogeschool van Amsterdam</w:t>
        </w:r>
      </w:sdtContent>
    </w:sdt>
    <w:r w:rsidR="00E07BD8" w:rsidRPr="00126D54">
      <w:t xml:space="preserve"> </w:t>
    </w:r>
    <w:r w:rsidR="00107404" w:rsidRPr="00126D54">
      <w:tab/>
    </w:r>
    <w:r w:rsidR="00107404">
      <w:fldChar w:fldCharType="begin"/>
    </w:r>
    <w:r w:rsidR="00107404" w:rsidRPr="00126D54">
      <w:instrText xml:space="preserve"> PAGE   \* MERGEFORMAT </w:instrText>
    </w:r>
    <w:r w:rsidR="00107404">
      <w:fldChar w:fldCharType="separate"/>
    </w:r>
    <w:r w:rsidR="006043B5" w:rsidRPr="00126D54">
      <w:t>9</w:t>
    </w:r>
    <w:r w:rsidR="00107404">
      <w:fldChar w:fldCharType="end"/>
    </w:r>
    <w:r w:rsidR="00107404" w:rsidRPr="00126D54">
      <w:t xml:space="preserve"> </w:t>
    </w:r>
    <w:r w:rsidR="00C91AA4" w:rsidRPr="00126D54">
      <w:t>of</w:t>
    </w:r>
    <w:r w:rsidR="00107404" w:rsidRPr="00126D54">
      <w:t xml:space="preserve"> </w:t>
    </w:r>
    <w:r w:rsidR="006043B5">
      <w:fldChar w:fldCharType="begin"/>
    </w:r>
    <w:r w:rsidR="006043B5" w:rsidRPr="00126D54">
      <w:instrText xml:space="preserve"> NUMPAGES   \* MERGEFORMAT </w:instrText>
    </w:r>
    <w:r w:rsidR="006043B5">
      <w:fldChar w:fldCharType="separate"/>
    </w:r>
    <w:r w:rsidR="006043B5" w:rsidRPr="00126D54">
      <w:t>9</w:t>
    </w:r>
    <w:r w:rsidR="006043B5">
      <w:fldChar w:fldCharType="end"/>
    </w:r>
  </w:p>
  <w:p w14:paraId="33E789C1" w14:textId="77777777" w:rsidR="00955367" w:rsidRPr="00126D54" w:rsidRDefault="00955367"/>
  <w:p w14:paraId="549C7F7D" w14:textId="77777777" w:rsidR="00955367" w:rsidRPr="00126D54" w:rsidRDefault="009553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1FFA1" w14:textId="77777777" w:rsidR="00BC4868" w:rsidRDefault="00BC4868" w:rsidP="00107404">
      <w:r>
        <w:separator/>
      </w:r>
    </w:p>
    <w:p w14:paraId="6548BAEC" w14:textId="77777777" w:rsidR="00BC4868" w:rsidRDefault="00BC4868"/>
    <w:p w14:paraId="3237DE41" w14:textId="77777777" w:rsidR="00BC4868" w:rsidRDefault="00BC4868"/>
  </w:footnote>
  <w:footnote w:type="continuationSeparator" w:id="0">
    <w:p w14:paraId="1B0A821E" w14:textId="77777777" w:rsidR="00BC4868" w:rsidRDefault="00BC4868" w:rsidP="00107404">
      <w:r>
        <w:continuationSeparator/>
      </w:r>
    </w:p>
    <w:p w14:paraId="7D2E7B6E" w14:textId="77777777" w:rsidR="00BC4868" w:rsidRDefault="00BC4868"/>
    <w:p w14:paraId="7B42368D" w14:textId="77777777" w:rsidR="00BC4868" w:rsidRDefault="00BC48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6026B" w14:textId="77777777" w:rsidR="00965D28" w:rsidRDefault="00965D28" w:rsidP="00107404">
    <w:pPr>
      <w:pStyle w:val="Header"/>
    </w:pPr>
  </w:p>
  <w:p w14:paraId="21C78902" w14:textId="77777777" w:rsidR="00965D28" w:rsidRDefault="00965D28" w:rsidP="00107404">
    <w:pPr>
      <w:pStyle w:val="Header"/>
    </w:pPr>
  </w:p>
  <w:p w14:paraId="7EDFC5CC" w14:textId="77777777" w:rsidR="00965D28" w:rsidRDefault="00965D28" w:rsidP="00107404">
    <w:pPr>
      <w:pStyle w:val="Header"/>
    </w:pPr>
  </w:p>
  <w:p w14:paraId="69B42C87" w14:textId="77777777" w:rsidR="00965D28" w:rsidRDefault="00965D28" w:rsidP="00107404">
    <w:pPr>
      <w:pStyle w:val="Header"/>
    </w:pPr>
  </w:p>
  <w:p w14:paraId="401D15FA" w14:textId="77777777" w:rsidR="00965D28" w:rsidRDefault="00965D28" w:rsidP="00107404">
    <w:pPr>
      <w:pStyle w:val="Header"/>
    </w:pPr>
  </w:p>
  <w:p w14:paraId="36E0F6FB" w14:textId="77777777" w:rsidR="00965D28" w:rsidRDefault="00965D28" w:rsidP="00107404">
    <w:pPr>
      <w:pStyle w:val="Header"/>
    </w:pPr>
  </w:p>
  <w:p w14:paraId="6F6FC8E2" w14:textId="77777777" w:rsidR="00965D28" w:rsidRDefault="00965D28" w:rsidP="00107404">
    <w:pPr>
      <w:pStyle w:val="Header"/>
    </w:pPr>
  </w:p>
  <w:p w14:paraId="2E7A6DCE" w14:textId="77777777" w:rsidR="00965D28" w:rsidRDefault="00965D28" w:rsidP="00107404">
    <w:pPr>
      <w:pStyle w:val="Header"/>
    </w:pPr>
  </w:p>
  <w:p w14:paraId="29D33A4D" w14:textId="77777777" w:rsidR="00965D28" w:rsidRDefault="00965D28" w:rsidP="00107404">
    <w:pPr>
      <w:pStyle w:val="Header"/>
    </w:pPr>
  </w:p>
  <w:p w14:paraId="277053DF" w14:textId="77777777" w:rsidR="00965D28" w:rsidRDefault="00965D28" w:rsidP="00107404">
    <w:pPr>
      <w:pStyle w:val="Header"/>
    </w:pPr>
  </w:p>
  <w:p w14:paraId="1B4E58D2" w14:textId="77777777" w:rsidR="00965D28" w:rsidRDefault="00965D28" w:rsidP="00107404">
    <w:pPr>
      <w:pStyle w:val="Header"/>
    </w:pPr>
  </w:p>
  <w:p w14:paraId="27B23CB8" w14:textId="77777777" w:rsidR="00965D28" w:rsidRDefault="00965D28" w:rsidP="00107404">
    <w:pPr>
      <w:pStyle w:val="Header"/>
    </w:pPr>
  </w:p>
  <w:p w14:paraId="7BD01CCE" w14:textId="77777777" w:rsidR="00965D28" w:rsidRDefault="00965D28" w:rsidP="001074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9621A" w14:textId="02C473E6" w:rsidR="005941C2" w:rsidRDefault="00BE4866" w:rsidP="00107404">
    <w:pPr>
      <w:pStyle w:val="Header"/>
    </w:pPr>
    <w:r>
      <w:drawing>
        <wp:anchor distT="0" distB="0" distL="114300" distR="114300" simplePos="0" relativeHeight="251663359" behindDoc="1" locked="0" layoutInCell="1" allowOverlap="1" wp14:anchorId="459EF806" wp14:editId="3B480261">
          <wp:simplePos x="0" y="0"/>
          <wp:positionH relativeFrom="page">
            <wp:align>left</wp:align>
          </wp:positionH>
          <wp:positionV relativeFrom="page">
            <wp:align>top</wp:align>
          </wp:positionV>
          <wp:extent cx="7553678" cy="106848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0629-HvA-Template-Word-NL-Assets-v2.1.jpg"/>
                  <pic:cNvPicPr/>
                </pic:nvPicPr>
                <pic:blipFill>
                  <a:blip r:embed="rId1">
                    <a:extLst>
                      <a:ext uri="{28A0092B-C50C-407E-A947-70E740481C1C}">
                        <a14:useLocalDpi xmlns:a14="http://schemas.microsoft.com/office/drawing/2010/main" val="0"/>
                      </a:ext>
                    </a:extLst>
                  </a:blip>
                  <a:stretch>
                    <a:fillRect/>
                  </a:stretch>
                </pic:blipFill>
                <pic:spPr>
                  <a:xfrm>
                    <a:off x="0" y="0"/>
                    <a:ext cx="7553678" cy="10684800"/>
                  </a:xfrm>
                  <a:prstGeom prst="rect">
                    <a:avLst/>
                  </a:prstGeom>
                </pic:spPr>
              </pic:pic>
            </a:graphicData>
          </a:graphic>
          <wp14:sizeRelH relativeFrom="margin">
            <wp14:pctWidth>0</wp14:pctWidth>
          </wp14:sizeRelH>
          <wp14:sizeRelV relativeFrom="margin">
            <wp14:pctHeight>0</wp14:pctHeight>
          </wp14:sizeRelV>
        </wp:anchor>
      </w:drawing>
    </w:r>
    <w:r w:rsidR="00316577">
      <w:drawing>
        <wp:anchor distT="0" distB="0" distL="114300" distR="114300" simplePos="0" relativeHeight="251665408" behindDoc="1" locked="0" layoutInCell="1" allowOverlap="0" wp14:anchorId="08D71035" wp14:editId="3E8C4850">
          <wp:simplePos x="0" y="0"/>
          <wp:positionH relativeFrom="page">
            <wp:align>right</wp:align>
          </wp:positionH>
          <wp:positionV relativeFrom="page">
            <wp:align>top</wp:align>
          </wp:positionV>
          <wp:extent cx="3780000" cy="8136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0602-HvA-Template-Brief-A4-NL.jpg"/>
                  <pic:cNvPicPr/>
                </pic:nvPicPr>
                <pic:blipFill>
                  <a:blip r:embed="rId2">
                    <a:extLst>
                      <a:ext uri="{28A0092B-C50C-407E-A947-70E740481C1C}">
                        <a14:useLocalDpi xmlns:a14="http://schemas.microsoft.com/office/drawing/2010/main" val="0"/>
                      </a:ext>
                    </a:extLst>
                  </a:blip>
                  <a:stretch>
                    <a:fillRect/>
                  </a:stretch>
                </pic:blipFill>
                <pic:spPr>
                  <a:xfrm>
                    <a:off x="0" y="0"/>
                    <a:ext cx="3780000" cy="813600"/>
                  </a:xfrm>
                  <a:prstGeom prst="rect">
                    <a:avLst/>
                  </a:prstGeom>
                </pic:spPr>
              </pic:pic>
            </a:graphicData>
          </a:graphic>
          <wp14:sizeRelH relativeFrom="margin">
            <wp14:pctWidth>0</wp14:pctWidth>
          </wp14:sizeRelH>
          <wp14:sizeRelV relativeFrom="margin">
            <wp14:pctHeight>0</wp14:pctHeight>
          </wp14:sizeRelV>
        </wp:anchor>
      </w:drawing>
    </w:r>
  </w:p>
  <w:p w14:paraId="0EE54369" w14:textId="77777777" w:rsidR="00483136" w:rsidRDefault="00483136" w:rsidP="001074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8EA8D" w14:textId="77777777" w:rsidR="00562243" w:rsidRDefault="005622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5E346" w14:textId="77777777" w:rsidR="00E615D6" w:rsidRDefault="00E615D6" w:rsidP="00107404">
    <w:pPr>
      <w:pStyle w:val="Header"/>
    </w:pPr>
  </w:p>
  <w:p w14:paraId="10ECC9DA" w14:textId="77777777" w:rsidR="00955367" w:rsidRDefault="00955367"/>
  <w:p w14:paraId="6708665E" w14:textId="77777777" w:rsidR="00955367" w:rsidRDefault="0095536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752352"/>
      <w:placeholder>
        <w:docPart w:val="E5697CF325C1F8409568C4E3C59BDE9A"/>
      </w:placeholder>
      <w:temporary/>
      <w:showingPlcHdr/>
      <w15:appearance w15:val="hidden"/>
    </w:sdtPr>
    <w:sdtEndPr/>
    <w:sdtContent>
      <w:p w14:paraId="62BCF97A" w14:textId="77777777" w:rsidR="00316577" w:rsidRDefault="00316577">
        <w:pPr>
          <w:pStyle w:val="Header"/>
        </w:pPr>
        <w:r>
          <w:t>[Typ hier]</w:t>
        </w:r>
      </w:p>
    </w:sdtContent>
  </w:sdt>
  <w:p w14:paraId="06BB9FC8" w14:textId="77777777" w:rsidR="00316577" w:rsidRDefault="00316577" w:rsidP="001074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C32C7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F6BB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DE05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16D2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92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041C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EC3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00B7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C492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1457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9576A2"/>
    <w:multiLevelType w:val="multilevel"/>
    <w:tmpl w:val="D8F01FC0"/>
    <w:lvl w:ilvl="0">
      <w:start w:val="1"/>
      <w:numFmt w:val="decimal"/>
      <w:lvlText w:val="%1."/>
      <w:lvlJc w:val="left"/>
      <w:pPr>
        <w:ind w:left="510" w:hanging="51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DFA6807"/>
    <w:multiLevelType w:val="hybridMultilevel"/>
    <w:tmpl w:val="5D562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7D61322"/>
    <w:multiLevelType w:val="multilevel"/>
    <w:tmpl w:val="1A684EAE"/>
    <w:lvl w:ilvl="0">
      <w:start w:val="1"/>
      <w:numFmt w:val="decimal"/>
      <w:pStyle w:val="Heading1"/>
      <w:lvlText w:val="%1."/>
      <w:lvlJc w:val="left"/>
      <w:pPr>
        <w:ind w:left="510" w:hanging="51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F4F5E46"/>
    <w:multiLevelType w:val="hybridMultilevel"/>
    <w:tmpl w:val="FFF05D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80A41D4"/>
    <w:multiLevelType w:val="hybridMultilevel"/>
    <w:tmpl w:val="42947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7809B5"/>
    <w:multiLevelType w:val="multilevel"/>
    <w:tmpl w:val="61B6E392"/>
    <w:lvl w:ilvl="0">
      <w:start w:val="1"/>
      <w:numFmt w:val="bullet"/>
      <w:lvlText w:val=""/>
      <w:lvlJc w:val="left"/>
      <w:pPr>
        <w:ind w:left="284" w:hanging="284"/>
      </w:pPr>
      <w:rPr>
        <w:rFonts w:ascii="Symbol" w:hAnsi="Symbol" w:hint="default"/>
      </w:rPr>
    </w:lvl>
    <w:lvl w:ilvl="1">
      <w:start w:val="1"/>
      <w:numFmt w:val="bullet"/>
      <w:lvlText w:val="o"/>
      <w:lvlJc w:val="left"/>
      <w:pPr>
        <w:ind w:left="284" w:firstLine="284"/>
      </w:pPr>
      <w:rPr>
        <w:rFonts w:ascii="Courier New" w:hAnsi="Courier New" w:cs="Courier New"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6" w15:restartNumberingAfterBreak="0">
    <w:nsid w:val="2F0511AD"/>
    <w:multiLevelType w:val="multilevel"/>
    <w:tmpl w:val="7836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2F7786"/>
    <w:multiLevelType w:val="multilevel"/>
    <w:tmpl w:val="3CF6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E8342E"/>
    <w:multiLevelType w:val="multilevel"/>
    <w:tmpl w:val="04D83FB4"/>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FAC6197"/>
    <w:multiLevelType w:val="hybridMultilevel"/>
    <w:tmpl w:val="4464FD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E535E3C"/>
    <w:multiLevelType w:val="multilevel"/>
    <w:tmpl w:val="61B6E392"/>
    <w:lvl w:ilvl="0">
      <w:start w:val="1"/>
      <w:numFmt w:val="bullet"/>
      <w:lvlText w:val=""/>
      <w:lvlJc w:val="left"/>
      <w:pPr>
        <w:ind w:left="284" w:hanging="284"/>
      </w:pPr>
      <w:rPr>
        <w:rFonts w:ascii="Symbol" w:hAnsi="Symbol" w:hint="default"/>
      </w:rPr>
    </w:lvl>
    <w:lvl w:ilvl="1">
      <w:start w:val="1"/>
      <w:numFmt w:val="bullet"/>
      <w:lvlText w:val="o"/>
      <w:lvlJc w:val="left"/>
      <w:pPr>
        <w:ind w:left="284" w:firstLine="284"/>
      </w:pPr>
      <w:rPr>
        <w:rFonts w:ascii="Courier New" w:hAnsi="Courier New" w:cs="Courier New"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21" w15:restartNumberingAfterBreak="0">
    <w:nsid w:val="64A96B26"/>
    <w:multiLevelType w:val="multilevel"/>
    <w:tmpl w:val="CF94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00411B"/>
    <w:multiLevelType w:val="multilevel"/>
    <w:tmpl w:val="9BE8A90A"/>
    <w:lvl w:ilvl="0">
      <w:start w:val="1"/>
      <w:numFmt w:val="bullet"/>
      <w:pStyle w:val="Opsomming1"/>
      <w:lvlText w:val=""/>
      <w:lvlJc w:val="left"/>
      <w:pPr>
        <w:ind w:left="340" w:hanging="340"/>
      </w:pPr>
      <w:rPr>
        <w:rFonts w:ascii="Symbol" w:hAnsi="Symbol" w:hint="default"/>
      </w:rPr>
    </w:lvl>
    <w:lvl w:ilvl="1">
      <w:start w:val="1"/>
      <w:numFmt w:val="bullet"/>
      <w:pStyle w:val="Opsomming2"/>
      <w:lvlText w:val=""/>
      <w:lvlJc w:val="left"/>
      <w:pPr>
        <w:ind w:left="680" w:hanging="340"/>
      </w:pPr>
      <w:rPr>
        <w:rFonts w:ascii="Symbol" w:hAnsi="Symbol"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23" w15:restartNumberingAfterBreak="0">
    <w:nsid w:val="78E82295"/>
    <w:multiLevelType w:val="multilevel"/>
    <w:tmpl w:val="E838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3820CC"/>
    <w:multiLevelType w:val="multilevel"/>
    <w:tmpl w:val="2FE0033E"/>
    <w:lvl w:ilvl="0">
      <w:start w:val="1"/>
      <w:numFmt w:val="decimal"/>
      <w:pStyle w:val="Nummering123"/>
      <w:lvlText w:val="%1."/>
      <w:lvlJc w:val="left"/>
      <w:pPr>
        <w:ind w:left="340" w:hanging="340"/>
      </w:pPr>
      <w:rPr>
        <w:rFonts w:hint="default"/>
      </w:rPr>
    </w:lvl>
    <w:lvl w:ilvl="1">
      <w:start w:val="1"/>
      <w:numFmt w:val="lowerLetter"/>
      <w:pStyle w:val="Nummeringabc"/>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999421B"/>
    <w:multiLevelType w:val="hybridMultilevel"/>
    <w:tmpl w:val="A5564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AF60A59"/>
    <w:multiLevelType w:val="multilevel"/>
    <w:tmpl w:val="1B46B328"/>
    <w:lvl w:ilvl="0">
      <w:start w:val="1"/>
      <w:numFmt w:val="upperLetter"/>
      <w:pStyle w:val="Bijlage"/>
      <w:suff w:val="space"/>
      <w:lvlText w:val="Appendix %1:"/>
      <w:lvlJc w:val="left"/>
      <w:pPr>
        <w:ind w:left="-32767" w:firstLine="327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14"/>
  </w:num>
  <w:num w:numId="3">
    <w:abstractNumId w:val="20"/>
  </w:num>
  <w:num w:numId="4">
    <w:abstractNumId w:val="15"/>
  </w:num>
  <w:num w:numId="5">
    <w:abstractNumId w:val="22"/>
  </w:num>
  <w:num w:numId="6">
    <w:abstractNumId w:val="24"/>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6"/>
  </w:num>
  <w:num w:numId="19">
    <w:abstractNumId w:val="25"/>
  </w:num>
  <w:num w:numId="20">
    <w:abstractNumId w:val="19"/>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3"/>
  </w:num>
  <w:num w:numId="25">
    <w:abstractNumId w:val="21"/>
  </w:num>
  <w:num w:numId="26">
    <w:abstractNumId w:val="23"/>
  </w:num>
  <w:num w:numId="27">
    <w:abstractNumId w:val="16"/>
  </w:num>
  <w:num w:numId="28">
    <w:abstractNumId w:val="17"/>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HvA-tabe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136"/>
    <w:rsid w:val="000220CD"/>
    <w:rsid w:val="00055D01"/>
    <w:rsid w:val="000A107C"/>
    <w:rsid w:val="000C0845"/>
    <w:rsid w:val="000F7350"/>
    <w:rsid w:val="00104347"/>
    <w:rsid w:val="00107404"/>
    <w:rsid w:val="0011444B"/>
    <w:rsid w:val="00116321"/>
    <w:rsid w:val="00126D54"/>
    <w:rsid w:val="001818C4"/>
    <w:rsid w:val="0018293D"/>
    <w:rsid w:val="001B75E4"/>
    <w:rsid w:val="001C246C"/>
    <w:rsid w:val="00205298"/>
    <w:rsid w:val="0021125F"/>
    <w:rsid w:val="00276B0A"/>
    <w:rsid w:val="002808D5"/>
    <w:rsid w:val="00285785"/>
    <w:rsid w:val="00292A7E"/>
    <w:rsid w:val="002A4700"/>
    <w:rsid w:val="002C773C"/>
    <w:rsid w:val="00316577"/>
    <w:rsid w:val="003412AE"/>
    <w:rsid w:val="003432B1"/>
    <w:rsid w:val="0038566D"/>
    <w:rsid w:val="003F4583"/>
    <w:rsid w:val="004670EA"/>
    <w:rsid w:val="00483136"/>
    <w:rsid w:val="004B680D"/>
    <w:rsid w:val="004E0E48"/>
    <w:rsid w:val="004F7B8A"/>
    <w:rsid w:val="00553102"/>
    <w:rsid w:val="00562243"/>
    <w:rsid w:val="005941C2"/>
    <w:rsid w:val="005A3D90"/>
    <w:rsid w:val="006043B5"/>
    <w:rsid w:val="00610E72"/>
    <w:rsid w:val="00610F6F"/>
    <w:rsid w:val="00615F73"/>
    <w:rsid w:val="00671CDE"/>
    <w:rsid w:val="00693394"/>
    <w:rsid w:val="006B3048"/>
    <w:rsid w:val="006C3235"/>
    <w:rsid w:val="0071064D"/>
    <w:rsid w:val="0071299D"/>
    <w:rsid w:val="007509E4"/>
    <w:rsid w:val="00757B2A"/>
    <w:rsid w:val="00771081"/>
    <w:rsid w:val="00772FB0"/>
    <w:rsid w:val="00784DC8"/>
    <w:rsid w:val="007A0039"/>
    <w:rsid w:val="007A6B9D"/>
    <w:rsid w:val="007D3E80"/>
    <w:rsid w:val="007F239F"/>
    <w:rsid w:val="008036EF"/>
    <w:rsid w:val="008123AF"/>
    <w:rsid w:val="00812A70"/>
    <w:rsid w:val="0082234F"/>
    <w:rsid w:val="008261DE"/>
    <w:rsid w:val="0084208F"/>
    <w:rsid w:val="00896B13"/>
    <w:rsid w:val="008A6DBD"/>
    <w:rsid w:val="008C6A56"/>
    <w:rsid w:val="009536F0"/>
    <w:rsid w:val="00955367"/>
    <w:rsid w:val="00965D28"/>
    <w:rsid w:val="00967387"/>
    <w:rsid w:val="00985D98"/>
    <w:rsid w:val="009A55E5"/>
    <w:rsid w:val="009B6614"/>
    <w:rsid w:val="009E5BE7"/>
    <w:rsid w:val="00A059AF"/>
    <w:rsid w:val="00A24E2C"/>
    <w:rsid w:val="00A27419"/>
    <w:rsid w:val="00A33AD0"/>
    <w:rsid w:val="00A73D4A"/>
    <w:rsid w:val="00AB717A"/>
    <w:rsid w:val="00B0042C"/>
    <w:rsid w:val="00B03AD2"/>
    <w:rsid w:val="00B20575"/>
    <w:rsid w:val="00B2696E"/>
    <w:rsid w:val="00B52655"/>
    <w:rsid w:val="00B57D17"/>
    <w:rsid w:val="00B65522"/>
    <w:rsid w:val="00B83EE7"/>
    <w:rsid w:val="00B84A96"/>
    <w:rsid w:val="00B932B5"/>
    <w:rsid w:val="00BB5146"/>
    <w:rsid w:val="00BC4868"/>
    <w:rsid w:val="00BC4D8A"/>
    <w:rsid w:val="00BD7170"/>
    <w:rsid w:val="00BE4866"/>
    <w:rsid w:val="00C4169B"/>
    <w:rsid w:val="00C47C28"/>
    <w:rsid w:val="00C541A4"/>
    <w:rsid w:val="00C7701E"/>
    <w:rsid w:val="00C91AA4"/>
    <w:rsid w:val="00CA1F9E"/>
    <w:rsid w:val="00CA30A2"/>
    <w:rsid w:val="00CA530E"/>
    <w:rsid w:val="00CD7E62"/>
    <w:rsid w:val="00D05985"/>
    <w:rsid w:val="00D14A09"/>
    <w:rsid w:val="00D40C86"/>
    <w:rsid w:val="00D45D6E"/>
    <w:rsid w:val="00D87521"/>
    <w:rsid w:val="00DA5C7B"/>
    <w:rsid w:val="00DC79AF"/>
    <w:rsid w:val="00DD3DCA"/>
    <w:rsid w:val="00DD7CBB"/>
    <w:rsid w:val="00E07BD8"/>
    <w:rsid w:val="00E34304"/>
    <w:rsid w:val="00E40756"/>
    <w:rsid w:val="00E615D6"/>
    <w:rsid w:val="00E8604E"/>
    <w:rsid w:val="00E919BF"/>
    <w:rsid w:val="00EF42DE"/>
    <w:rsid w:val="00F309B9"/>
    <w:rsid w:val="00F4012B"/>
    <w:rsid w:val="00F5496C"/>
    <w:rsid w:val="00F82EBF"/>
    <w:rsid w:val="00FA7813"/>
    <w:rsid w:val="00FC39CA"/>
    <w:rsid w:val="00FD2CA1"/>
    <w:rsid w:val="00FE28A4"/>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CDCE7"/>
  <w15:chartTrackingRefBased/>
  <w15:docId w15:val="{7D70FD0F-F899-4E69-B807-8A75B204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34F"/>
    <w:pPr>
      <w:spacing w:line="280" w:lineRule="atLeast"/>
    </w:pPr>
    <w:rPr>
      <w:noProof/>
      <w:sz w:val="20"/>
    </w:rPr>
  </w:style>
  <w:style w:type="paragraph" w:styleId="Heading1">
    <w:name w:val="heading 1"/>
    <w:aliases w:val="Hoofdstuk"/>
    <w:basedOn w:val="Normal"/>
    <w:next w:val="Normal"/>
    <w:link w:val="Heading1Char"/>
    <w:uiPriority w:val="9"/>
    <w:qFormat/>
    <w:rsid w:val="00CA30A2"/>
    <w:pPr>
      <w:keepNext/>
      <w:keepLines/>
      <w:numPr>
        <w:numId w:val="21"/>
      </w:numPr>
      <w:spacing w:before="240" w:after="480"/>
      <w:outlineLvl w:val="0"/>
    </w:pPr>
    <w:rPr>
      <w:rFonts w:asciiTheme="majorHAnsi" w:eastAsiaTheme="majorEastAsia" w:hAnsiTheme="majorHAnsi" w:cs="Arial (Koppen CS)"/>
      <w:b/>
      <w:color w:val="25167A"/>
      <w:sz w:val="40"/>
      <w:szCs w:val="40"/>
    </w:rPr>
  </w:style>
  <w:style w:type="paragraph" w:styleId="Heading2">
    <w:name w:val="heading 2"/>
    <w:aliases w:val="Paragraaf"/>
    <w:basedOn w:val="Normal"/>
    <w:next w:val="Normal"/>
    <w:link w:val="Heading2Char"/>
    <w:uiPriority w:val="9"/>
    <w:unhideWhenUsed/>
    <w:qFormat/>
    <w:rsid w:val="00B83EE7"/>
    <w:pPr>
      <w:keepNext/>
      <w:keepLines/>
      <w:numPr>
        <w:ilvl w:val="1"/>
        <w:numId w:val="21"/>
      </w:numPr>
      <w:spacing w:before="40"/>
      <w:outlineLvl w:val="1"/>
    </w:pPr>
    <w:rPr>
      <w:rFonts w:asciiTheme="majorHAnsi" w:eastAsiaTheme="majorEastAsia" w:hAnsiTheme="majorHAnsi" w:cstheme="majorBidi"/>
      <w:color w:val="898989" w:themeColor="accent4"/>
      <w:sz w:val="26"/>
      <w:szCs w:val="26"/>
    </w:rPr>
  </w:style>
  <w:style w:type="paragraph" w:styleId="Heading3">
    <w:name w:val="heading 3"/>
    <w:aliases w:val="Subparagraaf"/>
    <w:basedOn w:val="Normal"/>
    <w:next w:val="Normal"/>
    <w:link w:val="Heading3Char"/>
    <w:uiPriority w:val="9"/>
    <w:unhideWhenUsed/>
    <w:qFormat/>
    <w:rsid w:val="00B20575"/>
    <w:pPr>
      <w:numPr>
        <w:ilvl w:val="2"/>
        <w:numId w:val="21"/>
      </w:numPr>
      <w:outlineLvl w:val="2"/>
    </w:pPr>
    <w:rPr>
      <w:rFonts w:asciiTheme="majorHAnsi" w:hAnsiTheme="majorHAnsi"/>
      <w:color w:val="898989" w:themeColor="accent4"/>
      <w:lang w:val="en-US"/>
    </w:rPr>
  </w:style>
  <w:style w:type="paragraph" w:styleId="Heading4">
    <w:name w:val="heading 4"/>
    <w:basedOn w:val="Normal"/>
    <w:next w:val="Normal"/>
    <w:link w:val="Heading4Char"/>
    <w:uiPriority w:val="9"/>
    <w:semiHidden/>
    <w:unhideWhenUsed/>
    <w:qFormat/>
    <w:rsid w:val="00B84A96"/>
    <w:pPr>
      <w:keepNext/>
      <w:keepLines/>
      <w:numPr>
        <w:ilvl w:val="3"/>
        <w:numId w:val="21"/>
      </w:numPr>
      <w:spacing w:before="40"/>
      <w:outlineLvl w:val="3"/>
    </w:pPr>
    <w:rPr>
      <w:rFonts w:asciiTheme="majorHAnsi" w:eastAsiaTheme="majorEastAsia" w:hAnsiTheme="majorHAnsi" w:cstheme="majorBidi"/>
      <w:i/>
      <w:iCs/>
      <w:color w:val="1A105A" w:themeColor="accent1" w:themeShade="BF"/>
    </w:rPr>
  </w:style>
  <w:style w:type="paragraph" w:styleId="Heading5">
    <w:name w:val="heading 5"/>
    <w:basedOn w:val="Normal"/>
    <w:next w:val="Normal"/>
    <w:link w:val="Heading5Char"/>
    <w:uiPriority w:val="9"/>
    <w:semiHidden/>
    <w:unhideWhenUsed/>
    <w:qFormat/>
    <w:rsid w:val="00B84A96"/>
    <w:pPr>
      <w:keepNext/>
      <w:keepLines/>
      <w:numPr>
        <w:ilvl w:val="4"/>
        <w:numId w:val="21"/>
      </w:numPr>
      <w:spacing w:before="40"/>
      <w:outlineLvl w:val="4"/>
    </w:pPr>
    <w:rPr>
      <w:rFonts w:asciiTheme="majorHAnsi" w:eastAsiaTheme="majorEastAsia" w:hAnsiTheme="majorHAnsi" w:cstheme="majorBidi"/>
      <w:color w:val="1A105A" w:themeColor="accent1" w:themeShade="BF"/>
    </w:rPr>
  </w:style>
  <w:style w:type="paragraph" w:styleId="Heading6">
    <w:name w:val="heading 6"/>
    <w:basedOn w:val="Normal"/>
    <w:next w:val="Normal"/>
    <w:link w:val="Heading6Char"/>
    <w:uiPriority w:val="9"/>
    <w:semiHidden/>
    <w:unhideWhenUsed/>
    <w:qFormat/>
    <w:rsid w:val="00B84A96"/>
    <w:pPr>
      <w:keepNext/>
      <w:keepLines/>
      <w:numPr>
        <w:ilvl w:val="5"/>
        <w:numId w:val="21"/>
      </w:numPr>
      <w:spacing w:before="40"/>
      <w:outlineLvl w:val="5"/>
    </w:pPr>
    <w:rPr>
      <w:rFonts w:asciiTheme="majorHAnsi" w:eastAsiaTheme="majorEastAsia" w:hAnsiTheme="majorHAnsi" w:cstheme="majorBidi"/>
      <w:color w:val="110B3C" w:themeColor="accent1" w:themeShade="7F"/>
    </w:rPr>
  </w:style>
  <w:style w:type="paragraph" w:styleId="Heading7">
    <w:name w:val="heading 7"/>
    <w:basedOn w:val="Normal"/>
    <w:next w:val="Normal"/>
    <w:link w:val="Heading7Char"/>
    <w:uiPriority w:val="9"/>
    <w:semiHidden/>
    <w:unhideWhenUsed/>
    <w:qFormat/>
    <w:rsid w:val="00B84A96"/>
    <w:pPr>
      <w:keepNext/>
      <w:keepLines/>
      <w:numPr>
        <w:ilvl w:val="6"/>
        <w:numId w:val="21"/>
      </w:numPr>
      <w:spacing w:before="40"/>
      <w:outlineLvl w:val="6"/>
    </w:pPr>
    <w:rPr>
      <w:rFonts w:asciiTheme="majorHAnsi" w:eastAsiaTheme="majorEastAsia" w:hAnsiTheme="majorHAnsi" w:cstheme="majorBidi"/>
      <w:i/>
      <w:iCs/>
      <w:color w:val="110B3C" w:themeColor="accent1" w:themeShade="7F"/>
    </w:rPr>
  </w:style>
  <w:style w:type="paragraph" w:styleId="Heading8">
    <w:name w:val="heading 8"/>
    <w:basedOn w:val="Normal"/>
    <w:next w:val="Normal"/>
    <w:link w:val="Heading8Char"/>
    <w:uiPriority w:val="9"/>
    <w:semiHidden/>
    <w:unhideWhenUsed/>
    <w:qFormat/>
    <w:rsid w:val="00B84A96"/>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4A96"/>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36"/>
    <w:pPr>
      <w:tabs>
        <w:tab w:val="center" w:pos="4536"/>
        <w:tab w:val="right" w:pos="9072"/>
      </w:tabs>
    </w:pPr>
  </w:style>
  <w:style w:type="character" w:customStyle="1" w:styleId="HeaderChar">
    <w:name w:val="Header Char"/>
    <w:basedOn w:val="DefaultParagraphFont"/>
    <w:link w:val="Header"/>
    <w:uiPriority w:val="99"/>
    <w:rsid w:val="00483136"/>
    <w:rPr>
      <w:sz w:val="24"/>
    </w:rPr>
  </w:style>
  <w:style w:type="paragraph" w:styleId="Footer">
    <w:name w:val="footer"/>
    <w:basedOn w:val="Normal"/>
    <w:link w:val="FooterChar"/>
    <w:uiPriority w:val="99"/>
    <w:unhideWhenUsed/>
    <w:rsid w:val="00E07BD8"/>
    <w:pPr>
      <w:tabs>
        <w:tab w:val="right" w:pos="9638"/>
      </w:tabs>
      <w:spacing w:line="200" w:lineRule="atLeast"/>
    </w:pPr>
    <w:rPr>
      <w:sz w:val="16"/>
    </w:rPr>
  </w:style>
  <w:style w:type="character" w:customStyle="1" w:styleId="FooterChar">
    <w:name w:val="Footer Char"/>
    <w:basedOn w:val="DefaultParagraphFont"/>
    <w:link w:val="Footer"/>
    <w:uiPriority w:val="99"/>
    <w:rsid w:val="00E07BD8"/>
    <w:rPr>
      <w:sz w:val="16"/>
    </w:rPr>
  </w:style>
  <w:style w:type="paragraph" w:styleId="BalloonText">
    <w:name w:val="Balloon Text"/>
    <w:basedOn w:val="Normal"/>
    <w:link w:val="BalloonTextChar"/>
    <w:uiPriority w:val="99"/>
    <w:semiHidden/>
    <w:unhideWhenUsed/>
    <w:rsid w:val="0027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B0A"/>
    <w:rPr>
      <w:rFonts w:ascii="Segoe UI" w:hAnsi="Segoe UI" w:cs="Segoe UI"/>
      <w:sz w:val="18"/>
      <w:szCs w:val="18"/>
    </w:rPr>
  </w:style>
  <w:style w:type="paragraph" w:styleId="Title">
    <w:name w:val="Title"/>
    <w:basedOn w:val="Normal"/>
    <w:next w:val="Normal"/>
    <w:link w:val="TitleChar"/>
    <w:uiPriority w:val="10"/>
    <w:qFormat/>
    <w:rsid w:val="00CA30A2"/>
    <w:pPr>
      <w:contextualSpacing/>
    </w:pPr>
    <w:rPr>
      <w:rFonts w:ascii="Arial" w:eastAsiaTheme="majorEastAsia" w:hAnsi="Arial" w:cs="Arial (Koppen CS)"/>
      <w:b/>
      <w:color w:val="25167A"/>
      <w:kern w:val="28"/>
      <w:sz w:val="52"/>
      <w:szCs w:val="56"/>
    </w:rPr>
  </w:style>
  <w:style w:type="character" w:customStyle="1" w:styleId="TitleChar">
    <w:name w:val="Title Char"/>
    <w:basedOn w:val="DefaultParagraphFont"/>
    <w:link w:val="Title"/>
    <w:uiPriority w:val="10"/>
    <w:rsid w:val="00CA30A2"/>
    <w:rPr>
      <w:rFonts w:ascii="Arial" w:eastAsiaTheme="majorEastAsia" w:hAnsi="Arial" w:cs="Arial (Koppen CS)"/>
      <w:b/>
      <w:noProof/>
      <w:color w:val="25167A"/>
      <w:kern w:val="28"/>
      <w:sz w:val="52"/>
      <w:szCs w:val="56"/>
    </w:rPr>
  </w:style>
  <w:style w:type="paragraph" w:styleId="Subtitle">
    <w:name w:val="Subtitle"/>
    <w:basedOn w:val="Normal"/>
    <w:next w:val="Normal"/>
    <w:link w:val="SubtitleChar"/>
    <w:uiPriority w:val="11"/>
    <w:qFormat/>
    <w:rsid w:val="009A55E5"/>
    <w:pPr>
      <w:numPr>
        <w:ilvl w:val="1"/>
      </w:numPr>
    </w:pPr>
    <w:rPr>
      <w:rFonts w:eastAsiaTheme="minorEastAsia"/>
      <w:color w:val="898989" w:themeColor="accent4"/>
      <w:spacing w:val="10"/>
      <w:sz w:val="28"/>
      <w:szCs w:val="28"/>
    </w:rPr>
  </w:style>
  <w:style w:type="character" w:customStyle="1" w:styleId="SubtitleChar">
    <w:name w:val="Subtitle Char"/>
    <w:basedOn w:val="DefaultParagraphFont"/>
    <w:link w:val="Subtitle"/>
    <w:uiPriority w:val="11"/>
    <w:rsid w:val="009A55E5"/>
    <w:rPr>
      <w:rFonts w:eastAsiaTheme="minorEastAsia"/>
      <w:color w:val="898989" w:themeColor="accent4"/>
      <w:spacing w:val="10"/>
      <w:sz w:val="28"/>
      <w:szCs w:val="28"/>
    </w:rPr>
  </w:style>
  <w:style w:type="character" w:customStyle="1" w:styleId="Heading1Char">
    <w:name w:val="Heading 1 Char"/>
    <w:aliases w:val="Hoofdstuk Char"/>
    <w:basedOn w:val="DefaultParagraphFont"/>
    <w:link w:val="Heading1"/>
    <w:uiPriority w:val="9"/>
    <w:rsid w:val="00CA30A2"/>
    <w:rPr>
      <w:rFonts w:asciiTheme="majorHAnsi" w:eastAsiaTheme="majorEastAsia" w:hAnsiTheme="majorHAnsi" w:cs="Arial (Koppen CS)"/>
      <w:b/>
      <w:noProof/>
      <w:color w:val="25167A"/>
      <w:sz w:val="40"/>
      <w:szCs w:val="40"/>
    </w:rPr>
  </w:style>
  <w:style w:type="paragraph" w:styleId="ListParagraph">
    <w:name w:val="List Paragraph"/>
    <w:basedOn w:val="Normal"/>
    <w:uiPriority w:val="34"/>
    <w:rsid w:val="00276B0A"/>
    <w:pPr>
      <w:contextualSpacing/>
    </w:pPr>
  </w:style>
  <w:style w:type="character" w:customStyle="1" w:styleId="Heading2Char">
    <w:name w:val="Heading 2 Char"/>
    <w:aliases w:val="Paragraaf Char"/>
    <w:basedOn w:val="DefaultParagraphFont"/>
    <w:link w:val="Heading2"/>
    <w:uiPriority w:val="9"/>
    <w:rsid w:val="00B83EE7"/>
    <w:rPr>
      <w:rFonts w:asciiTheme="majorHAnsi" w:eastAsiaTheme="majorEastAsia" w:hAnsiTheme="majorHAnsi" w:cstheme="majorBidi"/>
      <w:noProof/>
      <w:color w:val="898989" w:themeColor="accent4"/>
      <w:sz w:val="26"/>
      <w:szCs w:val="26"/>
    </w:rPr>
  </w:style>
  <w:style w:type="character" w:customStyle="1" w:styleId="Heading3Char">
    <w:name w:val="Heading 3 Char"/>
    <w:aliases w:val="Subparagraaf Char"/>
    <w:basedOn w:val="DefaultParagraphFont"/>
    <w:link w:val="Heading3"/>
    <w:uiPriority w:val="9"/>
    <w:rsid w:val="00B20575"/>
    <w:rPr>
      <w:rFonts w:asciiTheme="majorHAnsi" w:hAnsiTheme="majorHAnsi"/>
      <w:noProof/>
      <w:color w:val="898989" w:themeColor="accent4"/>
      <w:sz w:val="20"/>
      <w:lang w:val="en-US"/>
    </w:rPr>
  </w:style>
  <w:style w:type="paragraph" w:customStyle="1" w:styleId="Opsomming1">
    <w:name w:val="Opsomming 1"/>
    <w:basedOn w:val="Normal"/>
    <w:uiPriority w:val="1"/>
    <w:qFormat/>
    <w:rsid w:val="00276B0A"/>
    <w:pPr>
      <w:numPr>
        <w:numId w:val="5"/>
      </w:numPr>
    </w:pPr>
    <w:rPr>
      <w:lang w:val="en-US"/>
    </w:rPr>
  </w:style>
  <w:style w:type="paragraph" w:customStyle="1" w:styleId="Opsomming2">
    <w:name w:val="Opsomming 2"/>
    <w:basedOn w:val="Normal"/>
    <w:uiPriority w:val="1"/>
    <w:qFormat/>
    <w:rsid w:val="00276B0A"/>
    <w:pPr>
      <w:numPr>
        <w:ilvl w:val="1"/>
        <w:numId w:val="5"/>
      </w:numPr>
    </w:pPr>
    <w:rPr>
      <w:lang w:val="en-US"/>
    </w:rPr>
  </w:style>
  <w:style w:type="paragraph" w:customStyle="1" w:styleId="Nummering123">
    <w:name w:val="Nummering 123"/>
    <w:basedOn w:val="Normal"/>
    <w:uiPriority w:val="1"/>
    <w:qFormat/>
    <w:rsid w:val="00AB717A"/>
    <w:pPr>
      <w:numPr>
        <w:numId w:val="6"/>
      </w:numPr>
    </w:pPr>
    <w:rPr>
      <w:lang w:val="en-US"/>
    </w:rPr>
  </w:style>
  <w:style w:type="paragraph" w:customStyle="1" w:styleId="Nummeringabc">
    <w:name w:val="Nummering abc"/>
    <w:basedOn w:val="Nummering123"/>
    <w:uiPriority w:val="1"/>
    <w:qFormat/>
    <w:rsid w:val="00AB717A"/>
    <w:pPr>
      <w:numPr>
        <w:ilvl w:val="1"/>
      </w:numPr>
    </w:pPr>
    <w:rPr>
      <w:lang w:val="nl-NL"/>
    </w:rPr>
  </w:style>
  <w:style w:type="table" w:styleId="TableGrid">
    <w:name w:val="Table Grid"/>
    <w:basedOn w:val="TableNormal"/>
    <w:uiPriority w:val="39"/>
    <w:rsid w:val="00B65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vA-tabel">
    <w:name w:val="HvA-tabel"/>
    <w:basedOn w:val="TableNormal"/>
    <w:uiPriority w:val="99"/>
    <w:rsid w:val="00116321"/>
    <w:tblPr>
      <w:tblStyleRowBandSize w:val="1"/>
      <w:tblBorders>
        <w:top w:val="single" w:sz="4" w:space="0" w:color="CCCCCC" w:themeColor="accent5"/>
        <w:left w:val="single" w:sz="4" w:space="0" w:color="CCCCCC" w:themeColor="accent5"/>
        <w:bottom w:val="single" w:sz="4" w:space="0" w:color="CCCCCC" w:themeColor="accent5"/>
        <w:right w:val="single" w:sz="4" w:space="0" w:color="CCCCCC" w:themeColor="accent5"/>
        <w:insideH w:val="single" w:sz="4" w:space="0" w:color="CCCCCC" w:themeColor="accent5"/>
        <w:insideV w:val="single" w:sz="4" w:space="0" w:color="CCCCCC" w:themeColor="accent5"/>
      </w:tblBorders>
      <w:tblCellMar>
        <w:top w:w="57" w:type="dxa"/>
        <w:left w:w="57" w:type="dxa"/>
        <w:bottom w:w="57" w:type="dxa"/>
      </w:tblCellMar>
    </w:tblPr>
    <w:tblStylePr w:type="firstRow">
      <w:rPr>
        <w:b/>
        <w:color w:val="auto"/>
      </w:rPr>
      <w:tblPr/>
      <w:tcPr>
        <w:tcBorders>
          <w:top w:val="single" w:sz="4" w:space="0" w:color="CCCCCC" w:themeColor="accent5"/>
          <w:left w:val="single" w:sz="4" w:space="0" w:color="CCCCCC" w:themeColor="accent5"/>
          <w:bottom w:val="single" w:sz="4" w:space="0" w:color="CCCCCC" w:themeColor="accent5"/>
          <w:right w:val="single" w:sz="4" w:space="0" w:color="CCCCCC" w:themeColor="accent5"/>
          <w:insideH w:val="single" w:sz="4" w:space="0" w:color="CCCCCC" w:themeColor="accent5"/>
          <w:insideV w:val="single" w:sz="4" w:space="0" w:color="CCCCCC" w:themeColor="accent5"/>
        </w:tcBorders>
        <w:shd w:val="clear" w:color="auto" w:fill="CCCCCC" w:themeFill="accent5"/>
      </w:tcPr>
    </w:tblStylePr>
    <w:tblStylePr w:type="band1Horz">
      <w:tblPr/>
      <w:tcPr>
        <w:shd w:val="clear" w:color="auto" w:fill="F5F5F5" w:themeFill="background2"/>
      </w:tcPr>
    </w:tblStylePr>
  </w:style>
  <w:style w:type="paragraph" w:styleId="Caption">
    <w:name w:val="caption"/>
    <w:basedOn w:val="Normal"/>
    <w:next w:val="Normal"/>
    <w:uiPriority w:val="35"/>
    <w:unhideWhenUsed/>
    <w:qFormat/>
    <w:rsid w:val="00DD3DCA"/>
    <w:pPr>
      <w:spacing w:before="40" w:after="40"/>
    </w:pPr>
    <w:rPr>
      <w:iCs/>
      <w:color w:val="898989" w:themeColor="accent4"/>
      <w:sz w:val="18"/>
      <w:szCs w:val="18"/>
    </w:rPr>
  </w:style>
  <w:style w:type="paragraph" w:customStyle="1" w:styleId="Tekstvak">
    <w:name w:val="Tekstvak"/>
    <w:basedOn w:val="Normal"/>
    <w:uiPriority w:val="10"/>
    <w:qFormat/>
    <w:rsid w:val="00967387"/>
    <w:pPr>
      <w:pBdr>
        <w:top w:val="single" w:sz="4" w:space="6" w:color="DAD6E7" w:themeColor="accent2"/>
        <w:left w:val="single" w:sz="4" w:space="8" w:color="DAD6E7" w:themeColor="accent2"/>
        <w:bottom w:val="single" w:sz="4" w:space="6" w:color="DAD6E7" w:themeColor="accent2"/>
        <w:right w:val="single" w:sz="4" w:space="8" w:color="DAD6E7" w:themeColor="accent2"/>
      </w:pBdr>
      <w:shd w:val="clear" w:color="auto" w:fill="DAD6E7" w:themeFill="accent2"/>
      <w:ind w:left="159" w:right="2268"/>
    </w:pPr>
    <w:rPr>
      <w:color w:val="25167A"/>
      <w:lang w:val="en-US"/>
    </w:rPr>
  </w:style>
  <w:style w:type="paragraph" w:styleId="Quote">
    <w:name w:val="Quote"/>
    <w:basedOn w:val="Normal"/>
    <w:next w:val="Normal"/>
    <w:link w:val="QuoteChar"/>
    <w:uiPriority w:val="10"/>
    <w:qFormat/>
    <w:rsid w:val="00967387"/>
    <w:pPr>
      <w:pBdr>
        <w:top w:val="single" w:sz="4" w:space="8" w:color="241679" w:themeColor="accent1"/>
        <w:bottom w:val="single" w:sz="4" w:space="8" w:color="241679" w:themeColor="accent1"/>
      </w:pBdr>
      <w:ind w:right="2268"/>
    </w:pPr>
    <w:rPr>
      <w:iCs/>
      <w:color w:val="25167A"/>
      <w:sz w:val="28"/>
      <w:szCs w:val="28"/>
    </w:rPr>
  </w:style>
  <w:style w:type="character" w:customStyle="1" w:styleId="QuoteChar">
    <w:name w:val="Quote Char"/>
    <w:basedOn w:val="DefaultParagraphFont"/>
    <w:link w:val="Quote"/>
    <w:uiPriority w:val="10"/>
    <w:rsid w:val="00967387"/>
    <w:rPr>
      <w:iCs/>
      <w:noProof/>
      <w:color w:val="25167A"/>
      <w:sz w:val="28"/>
      <w:szCs w:val="28"/>
    </w:rPr>
  </w:style>
  <w:style w:type="paragraph" w:customStyle="1" w:styleId="Uitspraak">
    <w:name w:val="Uitspraak"/>
    <w:basedOn w:val="Normal"/>
    <w:uiPriority w:val="9"/>
    <w:semiHidden/>
    <w:rsid w:val="007D3E80"/>
    <w:pPr>
      <w:pBdr>
        <w:top w:val="single" w:sz="24" w:space="8" w:color="DAD6E7" w:themeColor="accent2"/>
      </w:pBdr>
      <w:ind w:right="3402"/>
    </w:pPr>
    <w:rPr>
      <w:color w:val="898989" w:themeColor="accent4"/>
      <w:sz w:val="36"/>
      <w:szCs w:val="36"/>
    </w:rPr>
  </w:style>
  <w:style w:type="paragraph" w:customStyle="1" w:styleId="Kop-zonder-nr">
    <w:name w:val="Kop-zonder-nr"/>
    <w:basedOn w:val="Heading1"/>
    <w:next w:val="Normal"/>
    <w:uiPriority w:val="11"/>
    <w:qFormat/>
    <w:rsid w:val="00967387"/>
    <w:pPr>
      <w:numPr>
        <w:numId w:val="0"/>
      </w:numPr>
      <w:tabs>
        <w:tab w:val="left" w:pos="6096"/>
      </w:tabs>
      <w:spacing w:before="0"/>
    </w:pPr>
  </w:style>
  <w:style w:type="character" w:customStyle="1" w:styleId="Heading4Char">
    <w:name w:val="Heading 4 Char"/>
    <w:basedOn w:val="DefaultParagraphFont"/>
    <w:link w:val="Heading4"/>
    <w:uiPriority w:val="9"/>
    <w:semiHidden/>
    <w:rsid w:val="00B84A96"/>
    <w:rPr>
      <w:rFonts w:asciiTheme="majorHAnsi" w:eastAsiaTheme="majorEastAsia" w:hAnsiTheme="majorHAnsi" w:cstheme="majorBidi"/>
      <w:i/>
      <w:iCs/>
      <w:color w:val="1A105A" w:themeColor="accent1" w:themeShade="BF"/>
    </w:rPr>
  </w:style>
  <w:style w:type="character" w:customStyle="1" w:styleId="Heading5Char">
    <w:name w:val="Heading 5 Char"/>
    <w:basedOn w:val="DefaultParagraphFont"/>
    <w:link w:val="Heading5"/>
    <w:uiPriority w:val="9"/>
    <w:semiHidden/>
    <w:rsid w:val="00B84A96"/>
    <w:rPr>
      <w:rFonts w:asciiTheme="majorHAnsi" w:eastAsiaTheme="majorEastAsia" w:hAnsiTheme="majorHAnsi" w:cstheme="majorBidi"/>
      <w:color w:val="1A105A" w:themeColor="accent1" w:themeShade="BF"/>
    </w:rPr>
  </w:style>
  <w:style w:type="character" w:customStyle="1" w:styleId="Heading6Char">
    <w:name w:val="Heading 6 Char"/>
    <w:basedOn w:val="DefaultParagraphFont"/>
    <w:link w:val="Heading6"/>
    <w:uiPriority w:val="9"/>
    <w:semiHidden/>
    <w:rsid w:val="00B84A96"/>
    <w:rPr>
      <w:rFonts w:asciiTheme="majorHAnsi" w:eastAsiaTheme="majorEastAsia" w:hAnsiTheme="majorHAnsi" w:cstheme="majorBidi"/>
      <w:color w:val="110B3C" w:themeColor="accent1" w:themeShade="7F"/>
    </w:rPr>
  </w:style>
  <w:style w:type="character" w:customStyle="1" w:styleId="Heading7Char">
    <w:name w:val="Heading 7 Char"/>
    <w:basedOn w:val="DefaultParagraphFont"/>
    <w:link w:val="Heading7"/>
    <w:uiPriority w:val="9"/>
    <w:semiHidden/>
    <w:rsid w:val="00B84A96"/>
    <w:rPr>
      <w:rFonts w:asciiTheme="majorHAnsi" w:eastAsiaTheme="majorEastAsia" w:hAnsiTheme="majorHAnsi" w:cstheme="majorBidi"/>
      <w:i/>
      <w:iCs/>
      <w:color w:val="110B3C" w:themeColor="accent1" w:themeShade="7F"/>
    </w:rPr>
  </w:style>
  <w:style w:type="character" w:customStyle="1" w:styleId="Heading8Char">
    <w:name w:val="Heading 8 Char"/>
    <w:basedOn w:val="DefaultParagraphFont"/>
    <w:link w:val="Heading8"/>
    <w:uiPriority w:val="9"/>
    <w:semiHidden/>
    <w:rsid w:val="00B84A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84A96"/>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967387"/>
    <w:pPr>
      <w:tabs>
        <w:tab w:val="left" w:pos="709"/>
        <w:tab w:val="right" w:leader="dot" w:pos="9072"/>
      </w:tabs>
      <w:spacing w:before="240"/>
      <w:ind w:left="709" w:right="851" w:hanging="709"/>
    </w:pPr>
    <w:rPr>
      <w:b/>
      <w:color w:val="25167A"/>
    </w:rPr>
  </w:style>
  <w:style w:type="paragraph" w:styleId="TOC2">
    <w:name w:val="toc 2"/>
    <w:basedOn w:val="Normal"/>
    <w:next w:val="Normal"/>
    <w:autoRedefine/>
    <w:uiPriority w:val="39"/>
    <w:unhideWhenUsed/>
    <w:rsid w:val="00553102"/>
    <w:pPr>
      <w:tabs>
        <w:tab w:val="left" w:pos="709"/>
        <w:tab w:val="right" w:leader="dot" w:pos="9072"/>
      </w:tabs>
      <w:ind w:left="709" w:right="851" w:hanging="709"/>
    </w:pPr>
    <w:rPr>
      <w:color w:val="898989" w:themeColor="accent4"/>
    </w:rPr>
  </w:style>
  <w:style w:type="paragraph" w:styleId="TOC3">
    <w:name w:val="toc 3"/>
    <w:basedOn w:val="Normal"/>
    <w:next w:val="Normal"/>
    <w:autoRedefine/>
    <w:uiPriority w:val="39"/>
    <w:unhideWhenUsed/>
    <w:rsid w:val="00553102"/>
    <w:pPr>
      <w:tabs>
        <w:tab w:val="left" w:pos="709"/>
        <w:tab w:val="right" w:leader="dot" w:pos="9072"/>
      </w:tabs>
      <w:ind w:left="709" w:right="851" w:hanging="709"/>
    </w:pPr>
    <w:rPr>
      <w:color w:val="898989" w:themeColor="accent4"/>
    </w:rPr>
  </w:style>
  <w:style w:type="character" w:styleId="Hyperlink">
    <w:name w:val="Hyperlink"/>
    <w:basedOn w:val="DefaultParagraphFont"/>
    <w:uiPriority w:val="99"/>
    <w:unhideWhenUsed/>
    <w:rsid w:val="00B84A96"/>
    <w:rPr>
      <w:color w:val="000000" w:themeColor="hyperlink"/>
      <w:u w:val="single"/>
    </w:rPr>
  </w:style>
  <w:style w:type="paragraph" w:styleId="TOCHeading">
    <w:name w:val="TOC Heading"/>
    <w:basedOn w:val="Kop-zonder-nr"/>
    <w:next w:val="Normal"/>
    <w:uiPriority w:val="39"/>
    <w:unhideWhenUsed/>
    <w:rsid w:val="00967387"/>
  </w:style>
  <w:style w:type="character" w:styleId="PlaceholderText">
    <w:name w:val="Placeholder Text"/>
    <w:basedOn w:val="DefaultParagraphFont"/>
    <w:uiPriority w:val="99"/>
    <w:semiHidden/>
    <w:rsid w:val="00965D28"/>
    <w:rPr>
      <w:color w:val="808080"/>
    </w:rPr>
  </w:style>
  <w:style w:type="paragraph" w:customStyle="1" w:styleId="VoettekstDatum">
    <w:name w:val="VoettekstDatum"/>
    <w:basedOn w:val="Normal"/>
    <w:rsid w:val="00965D28"/>
    <w:pPr>
      <w:spacing w:line="290" w:lineRule="exact"/>
    </w:pPr>
  </w:style>
  <w:style w:type="paragraph" w:customStyle="1" w:styleId="Titelbladitem">
    <w:name w:val="Titelbladitem"/>
    <w:basedOn w:val="Normal"/>
    <w:qFormat/>
    <w:rsid w:val="00967387"/>
    <w:rPr>
      <w:rFonts w:cs="Arial (Hoofdtekst CS)"/>
      <w:b/>
      <w:color w:val="25167A"/>
      <w:szCs w:val="20"/>
    </w:rPr>
  </w:style>
  <w:style w:type="paragraph" w:customStyle="1" w:styleId="Bijlage">
    <w:name w:val="Bijlage"/>
    <w:basedOn w:val="Normal"/>
    <w:uiPriority w:val="11"/>
    <w:qFormat/>
    <w:rsid w:val="00967387"/>
    <w:pPr>
      <w:numPr>
        <w:numId w:val="18"/>
      </w:numPr>
      <w:spacing w:after="480"/>
    </w:pPr>
    <w:rPr>
      <w:b/>
      <w:color w:val="25167A"/>
      <w:sz w:val="40"/>
    </w:rPr>
  </w:style>
  <w:style w:type="character" w:styleId="IntenseEmphasis">
    <w:name w:val="Intense Emphasis"/>
    <w:basedOn w:val="DefaultParagraphFont"/>
    <w:uiPriority w:val="21"/>
    <w:rsid w:val="00967387"/>
    <w:rPr>
      <w:i/>
      <w:iCs/>
      <w:color w:val="25167A"/>
    </w:rPr>
  </w:style>
  <w:style w:type="paragraph" w:styleId="IntenseQuote">
    <w:name w:val="Intense Quote"/>
    <w:basedOn w:val="Normal"/>
    <w:next w:val="Normal"/>
    <w:link w:val="IntenseQuoteChar"/>
    <w:uiPriority w:val="30"/>
    <w:rsid w:val="00967387"/>
    <w:pPr>
      <w:pBdr>
        <w:top w:val="single" w:sz="4" w:space="10" w:color="241679" w:themeColor="accent1"/>
        <w:bottom w:val="single" w:sz="4" w:space="10" w:color="241679" w:themeColor="accent1"/>
      </w:pBdr>
      <w:spacing w:before="360" w:after="360"/>
      <w:ind w:left="864" w:right="864"/>
      <w:jc w:val="center"/>
    </w:pPr>
    <w:rPr>
      <w:i/>
      <w:iCs/>
      <w:color w:val="25167A"/>
    </w:rPr>
  </w:style>
  <w:style w:type="character" w:customStyle="1" w:styleId="IntenseQuoteChar">
    <w:name w:val="Intense Quote Char"/>
    <w:basedOn w:val="DefaultParagraphFont"/>
    <w:link w:val="IntenseQuote"/>
    <w:uiPriority w:val="30"/>
    <w:rsid w:val="00967387"/>
    <w:rPr>
      <w:i/>
      <w:iCs/>
      <w:noProof/>
      <w:color w:val="25167A"/>
      <w:sz w:val="20"/>
    </w:rPr>
  </w:style>
  <w:style w:type="character" w:styleId="IntenseReference">
    <w:name w:val="Intense Reference"/>
    <w:basedOn w:val="DefaultParagraphFont"/>
    <w:uiPriority w:val="32"/>
    <w:rsid w:val="00967387"/>
    <w:rPr>
      <w:b/>
      <w:bCs/>
      <w:smallCaps/>
      <w:color w:val="25167A"/>
      <w:spacing w:val="5"/>
    </w:rPr>
  </w:style>
  <w:style w:type="paragraph" w:styleId="BlockText">
    <w:name w:val="Block Text"/>
    <w:basedOn w:val="Normal"/>
    <w:uiPriority w:val="99"/>
    <w:semiHidden/>
    <w:unhideWhenUsed/>
    <w:rsid w:val="00967387"/>
    <w:pPr>
      <w:pBdr>
        <w:top w:val="single" w:sz="2" w:space="10" w:color="241679" w:themeColor="accent1"/>
        <w:left w:val="single" w:sz="2" w:space="10" w:color="241679" w:themeColor="accent1"/>
        <w:bottom w:val="single" w:sz="2" w:space="10" w:color="241679" w:themeColor="accent1"/>
        <w:right w:val="single" w:sz="2" w:space="10" w:color="241679" w:themeColor="accent1"/>
      </w:pBdr>
      <w:ind w:left="1152" w:right="1152"/>
    </w:pPr>
    <w:rPr>
      <w:rFonts w:eastAsiaTheme="minorEastAsia"/>
      <w:i/>
      <w:iCs/>
      <w:color w:val="25167A"/>
    </w:rPr>
  </w:style>
  <w:style w:type="character" w:styleId="Hashtag">
    <w:name w:val="Hashtag"/>
    <w:basedOn w:val="DefaultParagraphFont"/>
    <w:uiPriority w:val="99"/>
    <w:semiHidden/>
    <w:unhideWhenUsed/>
    <w:rsid w:val="000A107C"/>
    <w:rPr>
      <w:color w:val="25167A"/>
      <w:shd w:val="clear" w:color="auto" w:fill="E1DFDD"/>
    </w:rPr>
  </w:style>
  <w:style w:type="character" w:styleId="Mention">
    <w:name w:val="Mention"/>
    <w:basedOn w:val="DefaultParagraphFont"/>
    <w:uiPriority w:val="99"/>
    <w:semiHidden/>
    <w:unhideWhenUsed/>
    <w:rsid w:val="000A107C"/>
    <w:rPr>
      <w:color w:val="25167A"/>
      <w:shd w:val="clear" w:color="auto" w:fill="E1DFDD"/>
    </w:rPr>
  </w:style>
  <w:style w:type="character" w:styleId="UnresolvedMention">
    <w:name w:val="Unresolved Mention"/>
    <w:basedOn w:val="DefaultParagraphFont"/>
    <w:uiPriority w:val="99"/>
    <w:semiHidden/>
    <w:unhideWhenUsed/>
    <w:rsid w:val="00FA7813"/>
    <w:rPr>
      <w:color w:val="605E5C"/>
      <w:shd w:val="clear" w:color="auto" w:fill="E1DFDD"/>
    </w:rPr>
  </w:style>
  <w:style w:type="paragraph" w:styleId="NormalWeb">
    <w:name w:val="Normal (Web)"/>
    <w:basedOn w:val="Normal"/>
    <w:uiPriority w:val="99"/>
    <w:semiHidden/>
    <w:unhideWhenUsed/>
    <w:rsid w:val="00A24E2C"/>
    <w:pPr>
      <w:spacing w:before="100" w:beforeAutospacing="1" w:after="100" w:afterAutospacing="1" w:line="240" w:lineRule="auto"/>
    </w:pPr>
    <w:rPr>
      <w:rFonts w:ascii="Times New Roman" w:eastAsia="Times New Roman" w:hAnsi="Times New Roman" w:cs="Times New Roman"/>
      <w:noProof w:val="0"/>
      <w:sz w:val="24"/>
      <w:lang w:eastAsia="nl-NL"/>
    </w:rPr>
  </w:style>
  <w:style w:type="character" w:styleId="CommentReference">
    <w:name w:val="annotation reference"/>
    <w:basedOn w:val="DefaultParagraphFont"/>
    <w:uiPriority w:val="99"/>
    <w:semiHidden/>
    <w:unhideWhenUsed/>
    <w:rsid w:val="006B3048"/>
    <w:rPr>
      <w:sz w:val="16"/>
      <w:szCs w:val="16"/>
    </w:rPr>
  </w:style>
  <w:style w:type="paragraph" w:styleId="CommentText">
    <w:name w:val="annotation text"/>
    <w:basedOn w:val="Normal"/>
    <w:link w:val="CommentTextChar"/>
    <w:uiPriority w:val="99"/>
    <w:semiHidden/>
    <w:unhideWhenUsed/>
    <w:rsid w:val="006B3048"/>
    <w:pPr>
      <w:spacing w:line="240" w:lineRule="auto"/>
    </w:pPr>
    <w:rPr>
      <w:szCs w:val="20"/>
    </w:rPr>
  </w:style>
  <w:style w:type="character" w:customStyle="1" w:styleId="CommentTextChar">
    <w:name w:val="Comment Text Char"/>
    <w:basedOn w:val="DefaultParagraphFont"/>
    <w:link w:val="CommentText"/>
    <w:uiPriority w:val="99"/>
    <w:semiHidden/>
    <w:rsid w:val="006B3048"/>
    <w:rPr>
      <w:noProof/>
      <w:sz w:val="20"/>
      <w:szCs w:val="20"/>
    </w:rPr>
  </w:style>
  <w:style w:type="paragraph" w:styleId="CommentSubject">
    <w:name w:val="annotation subject"/>
    <w:basedOn w:val="CommentText"/>
    <w:next w:val="CommentText"/>
    <w:link w:val="CommentSubjectChar"/>
    <w:uiPriority w:val="99"/>
    <w:semiHidden/>
    <w:unhideWhenUsed/>
    <w:rsid w:val="006B3048"/>
    <w:rPr>
      <w:b/>
      <w:bCs/>
    </w:rPr>
  </w:style>
  <w:style w:type="character" w:customStyle="1" w:styleId="CommentSubjectChar">
    <w:name w:val="Comment Subject Char"/>
    <w:basedOn w:val="CommentTextChar"/>
    <w:link w:val="CommentSubject"/>
    <w:uiPriority w:val="99"/>
    <w:semiHidden/>
    <w:rsid w:val="006B3048"/>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3973">
      <w:bodyDiv w:val="1"/>
      <w:marLeft w:val="0"/>
      <w:marRight w:val="0"/>
      <w:marTop w:val="0"/>
      <w:marBottom w:val="0"/>
      <w:divBdr>
        <w:top w:val="none" w:sz="0" w:space="0" w:color="auto"/>
        <w:left w:val="none" w:sz="0" w:space="0" w:color="auto"/>
        <w:bottom w:val="none" w:sz="0" w:space="0" w:color="auto"/>
        <w:right w:val="none" w:sz="0" w:space="0" w:color="auto"/>
      </w:divBdr>
      <w:divsChild>
        <w:div w:id="567423877">
          <w:marLeft w:val="0"/>
          <w:marRight w:val="0"/>
          <w:marTop w:val="0"/>
          <w:marBottom w:val="0"/>
          <w:divBdr>
            <w:top w:val="none" w:sz="0" w:space="0" w:color="auto"/>
            <w:left w:val="none" w:sz="0" w:space="0" w:color="auto"/>
            <w:bottom w:val="none" w:sz="0" w:space="0" w:color="auto"/>
            <w:right w:val="none" w:sz="0" w:space="0" w:color="auto"/>
          </w:divBdr>
        </w:div>
      </w:divsChild>
    </w:div>
    <w:div w:id="20396382">
      <w:bodyDiv w:val="1"/>
      <w:marLeft w:val="0"/>
      <w:marRight w:val="0"/>
      <w:marTop w:val="0"/>
      <w:marBottom w:val="0"/>
      <w:divBdr>
        <w:top w:val="none" w:sz="0" w:space="0" w:color="auto"/>
        <w:left w:val="none" w:sz="0" w:space="0" w:color="auto"/>
        <w:bottom w:val="none" w:sz="0" w:space="0" w:color="auto"/>
        <w:right w:val="none" w:sz="0" w:space="0" w:color="auto"/>
      </w:divBdr>
      <w:divsChild>
        <w:div w:id="1476482234">
          <w:marLeft w:val="0"/>
          <w:marRight w:val="0"/>
          <w:marTop w:val="0"/>
          <w:marBottom w:val="0"/>
          <w:divBdr>
            <w:top w:val="none" w:sz="0" w:space="0" w:color="auto"/>
            <w:left w:val="none" w:sz="0" w:space="0" w:color="auto"/>
            <w:bottom w:val="none" w:sz="0" w:space="0" w:color="auto"/>
            <w:right w:val="none" w:sz="0" w:space="0" w:color="auto"/>
          </w:divBdr>
        </w:div>
      </w:divsChild>
    </w:div>
    <w:div w:id="178589163">
      <w:bodyDiv w:val="1"/>
      <w:marLeft w:val="0"/>
      <w:marRight w:val="0"/>
      <w:marTop w:val="0"/>
      <w:marBottom w:val="0"/>
      <w:divBdr>
        <w:top w:val="none" w:sz="0" w:space="0" w:color="auto"/>
        <w:left w:val="none" w:sz="0" w:space="0" w:color="auto"/>
        <w:bottom w:val="none" w:sz="0" w:space="0" w:color="auto"/>
        <w:right w:val="none" w:sz="0" w:space="0" w:color="auto"/>
      </w:divBdr>
      <w:divsChild>
        <w:div w:id="1293749222">
          <w:marLeft w:val="0"/>
          <w:marRight w:val="0"/>
          <w:marTop w:val="0"/>
          <w:marBottom w:val="0"/>
          <w:divBdr>
            <w:top w:val="none" w:sz="0" w:space="0" w:color="auto"/>
            <w:left w:val="none" w:sz="0" w:space="0" w:color="auto"/>
            <w:bottom w:val="none" w:sz="0" w:space="0" w:color="auto"/>
            <w:right w:val="none" w:sz="0" w:space="0" w:color="auto"/>
          </w:divBdr>
        </w:div>
      </w:divsChild>
    </w:div>
    <w:div w:id="199631782">
      <w:bodyDiv w:val="1"/>
      <w:marLeft w:val="0"/>
      <w:marRight w:val="0"/>
      <w:marTop w:val="0"/>
      <w:marBottom w:val="0"/>
      <w:divBdr>
        <w:top w:val="none" w:sz="0" w:space="0" w:color="auto"/>
        <w:left w:val="none" w:sz="0" w:space="0" w:color="auto"/>
        <w:bottom w:val="none" w:sz="0" w:space="0" w:color="auto"/>
        <w:right w:val="none" w:sz="0" w:space="0" w:color="auto"/>
      </w:divBdr>
    </w:div>
    <w:div w:id="611941187">
      <w:bodyDiv w:val="1"/>
      <w:marLeft w:val="0"/>
      <w:marRight w:val="0"/>
      <w:marTop w:val="0"/>
      <w:marBottom w:val="0"/>
      <w:divBdr>
        <w:top w:val="none" w:sz="0" w:space="0" w:color="auto"/>
        <w:left w:val="none" w:sz="0" w:space="0" w:color="auto"/>
        <w:bottom w:val="none" w:sz="0" w:space="0" w:color="auto"/>
        <w:right w:val="none" w:sz="0" w:space="0" w:color="auto"/>
      </w:divBdr>
    </w:div>
    <w:div w:id="1028797008">
      <w:bodyDiv w:val="1"/>
      <w:marLeft w:val="0"/>
      <w:marRight w:val="0"/>
      <w:marTop w:val="0"/>
      <w:marBottom w:val="0"/>
      <w:divBdr>
        <w:top w:val="none" w:sz="0" w:space="0" w:color="auto"/>
        <w:left w:val="none" w:sz="0" w:space="0" w:color="auto"/>
        <w:bottom w:val="none" w:sz="0" w:space="0" w:color="auto"/>
        <w:right w:val="none" w:sz="0" w:space="0" w:color="auto"/>
      </w:divBdr>
    </w:div>
    <w:div w:id="1112750208">
      <w:bodyDiv w:val="1"/>
      <w:marLeft w:val="0"/>
      <w:marRight w:val="0"/>
      <w:marTop w:val="0"/>
      <w:marBottom w:val="0"/>
      <w:divBdr>
        <w:top w:val="none" w:sz="0" w:space="0" w:color="auto"/>
        <w:left w:val="none" w:sz="0" w:space="0" w:color="auto"/>
        <w:bottom w:val="none" w:sz="0" w:space="0" w:color="auto"/>
        <w:right w:val="none" w:sz="0" w:space="0" w:color="auto"/>
      </w:divBdr>
      <w:divsChild>
        <w:div w:id="1157460211">
          <w:marLeft w:val="0"/>
          <w:marRight w:val="0"/>
          <w:marTop w:val="0"/>
          <w:marBottom w:val="0"/>
          <w:divBdr>
            <w:top w:val="none" w:sz="0" w:space="0" w:color="auto"/>
            <w:left w:val="none" w:sz="0" w:space="0" w:color="auto"/>
            <w:bottom w:val="none" w:sz="0" w:space="0" w:color="auto"/>
            <w:right w:val="none" w:sz="0" w:space="0" w:color="auto"/>
          </w:divBdr>
        </w:div>
      </w:divsChild>
    </w:div>
    <w:div w:id="1223521174">
      <w:bodyDiv w:val="1"/>
      <w:marLeft w:val="0"/>
      <w:marRight w:val="0"/>
      <w:marTop w:val="0"/>
      <w:marBottom w:val="0"/>
      <w:divBdr>
        <w:top w:val="none" w:sz="0" w:space="0" w:color="auto"/>
        <w:left w:val="none" w:sz="0" w:space="0" w:color="auto"/>
        <w:bottom w:val="none" w:sz="0" w:space="0" w:color="auto"/>
        <w:right w:val="none" w:sz="0" w:space="0" w:color="auto"/>
      </w:divBdr>
    </w:div>
    <w:div w:id="184859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duo.nl/zakelijk/primair-onderwijs/bekostiging-en-subsidies/subsidie-zij-instroom.jsp"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mailto:Emk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hva.nl/cursus/foo/pedagogisch-didactisch-getuigschrift/cursusdata/cursusdata.html?origin=RwpeaQkaRSmRvLKI8MgzEw%2CNhvkDQS7RxK2xc1Wtl0VJ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hva.nl/cursus/foo/basistraining-voor-veldassessoren-pdg-traject/basistraining-voor-veldassessoren-pdg-traject-en-instructeursopleiding.html?origin=RwpeaQkaRSmRvLKI8MgzEw%2CNhvkDQS7RxK2xc1Wtl0VJg" TargetMode="External"/><Relationship Id="rId20" Type="http://schemas.openxmlformats.org/officeDocument/2006/relationships/hyperlink" Target="https://www.hva.nl/binaries/content/assets/faculteiten/foo/fte-verklaring.docx?151075585439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hva.nl/cursus/foo/training-voor-pdg-coaches/training-voor-pdg-coaches.html?origin=RwpeaQkaRSmRvLKI8MgzEw%2CNhvkDQS7RxK2xc1Wtl0VJg" TargetMode="External"/><Relationship Id="rId23" Type="http://schemas.openxmlformats.org/officeDocument/2006/relationships/header" Target="header3.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hva.nl/binaries/content/assets/faculteiten/foo/format-geschiktheidsverklaring-roc.docx?151075555019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nderwijsbureau-foo@hva.nl" TargetMode="External"/><Relationship Id="rId22" Type="http://schemas.openxmlformats.org/officeDocument/2006/relationships/hyperlink" Target="mailto:Onderwijsbureau-foo@hva.n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1D4197FB2AE4765B7FB94548422E6A0"/>
        <w:category>
          <w:name w:val="Algemeen"/>
          <w:gallery w:val="placeholder"/>
        </w:category>
        <w:types>
          <w:type w:val="bbPlcHdr"/>
        </w:types>
        <w:behaviors>
          <w:behavior w:val="content"/>
        </w:behaviors>
        <w:guid w:val="{1CECA0B8-06D0-4358-A198-BB86A209DD30}"/>
      </w:docPartPr>
      <w:docPartBody>
        <w:p w:rsidR="00375135" w:rsidRDefault="00C02063" w:rsidP="00C02063">
          <w:pPr>
            <w:pStyle w:val="91D4197FB2AE4765B7FB94548422E6A01"/>
          </w:pPr>
          <w:r w:rsidRPr="00E07BD8">
            <w:rPr>
              <w:b/>
            </w:rPr>
            <w:t>[Titel]</w:t>
          </w:r>
        </w:p>
      </w:docPartBody>
    </w:docPart>
    <w:docPart>
      <w:docPartPr>
        <w:name w:val="737DAB6589D84D6AABC391592CDAB0E5"/>
        <w:category>
          <w:name w:val="Algemeen"/>
          <w:gallery w:val="placeholder"/>
        </w:category>
        <w:types>
          <w:type w:val="bbPlcHdr"/>
        </w:types>
        <w:behaviors>
          <w:behavior w:val="content"/>
        </w:behaviors>
        <w:guid w:val="{E05C6709-5FD7-42EE-B9D2-C93FD40D15E7}"/>
      </w:docPartPr>
      <w:docPartBody>
        <w:p w:rsidR="00B80F54" w:rsidRDefault="00C02063" w:rsidP="00C02063">
          <w:pPr>
            <w:pStyle w:val="737DAB6589D84D6AABC391592CDAB0E52"/>
          </w:pPr>
          <w:r w:rsidRPr="00B2696E">
            <w:rPr>
              <w:rStyle w:val="FooterChar"/>
            </w:rPr>
            <w:t>[afdelingsnaam]</w:t>
          </w:r>
        </w:p>
      </w:docPartBody>
    </w:docPart>
    <w:docPart>
      <w:docPartPr>
        <w:name w:val="DFBEC2E03ED74B1B8161A9E3B291FBA3"/>
        <w:category>
          <w:name w:val="Algemeen"/>
          <w:gallery w:val="placeholder"/>
        </w:category>
        <w:types>
          <w:type w:val="bbPlcHdr"/>
        </w:types>
        <w:behaviors>
          <w:behavior w:val="content"/>
        </w:behaviors>
        <w:guid w:val="{F05A44FB-45CB-4F94-8F80-1A823637BCE7}"/>
      </w:docPartPr>
      <w:docPartBody>
        <w:p w:rsidR="00B80F54" w:rsidRDefault="00C02063">
          <w:r w:rsidRPr="00E07BD8">
            <w:t>[</w:t>
          </w:r>
          <w:r>
            <w:t>versie</w:t>
          </w:r>
          <w:r w:rsidRPr="00E07BD8">
            <w:t>]</w:t>
          </w:r>
        </w:p>
      </w:docPartBody>
    </w:docPart>
    <w:docPart>
      <w:docPartPr>
        <w:name w:val="B6FAC75169D7420FBF51934D02BEE016"/>
        <w:category>
          <w:name w:val="Algemeen"/>
          <w:gallery w:val="placeholder"/>
        </w:category>
        <w:types>
          <w:type w:val="bbPlcHdr"/>
        </w:types>
        <w:behaviors>
          <w:behavior w:val="content"/>
        </w:behaviors>
        <w:guid w:val="{CE22940B-3641-4369-9C15-3EC38DE5480F}"/>
      </w:docPartPr>
      <w:docPartBody>
        <w:p w:rsidR="00B80F54" w:rsidRDefault="00991B2B" w:rsidP="00991B2B">
          <w:pPr>
            <w:pStyle w:val="B6FAC75169D7420FBF51934D02BEE0161"/>
          </w:pPr>
          <w:r w:rsidRPr="006043B5">
            <w:rPr>
              <w:lang w:val="en-US"/>
            </w:rPr>
            <w:t>© 2017 Copyright Amsterdam University of Applied Sciences</w:t>
          </w:r>
        </w:p>
      </w:docPartBody>
    </w:docPart>
    <w:docPart>
      <w:docPartPr>
        <w:name w:val="55E3082065EA4851ADADB665F8B9E65E"/>
        <w:category>
          <w:name w:val="Algemeen"/>
          <w:gallery w:val="placeholder"/>
        </w:category>
        <w:types>
          <w:type w:val="bbPlcHdr"/>
        </w:types>
        <w:behaviors>
          <w:behavior w:val="content"/>
        </w:behaviors>
        <w:guid w:val="{E10B1C6C-509A-4865-B580-9D2C05DF79F1}"/>
      </w:docPartPr>
      <w:docPartBody>
        <w:p w:rsidR="00B80F54" w:rsidRDefault="00991B2B" w:rsidP="00991B2B">
          <w:pPr>
            <w:pStyle w:val="55E3082065EA4851ADADB665F8B9E65E2"/>
          </w:pPr>
          <w:r w:rsidRPr="006043B5">
            <w:rPr>
              <w:lang w:val="en-US"/>
            </w:rPr>
            <w:t>© 2017 Copyright Amsterdam University of Applied Sciences</w:t>
          </w:r>
        </w:p>
      </w:docPartBody>
    </w:docPart>
    <w:docPart>
      <w:docPartPr>
        <w:name w:val="CE76EC7EEBB841B58CB228EB99553317"/>
        <w:category>
          <w:name w:val="Algemeen"/>
          <w:gallery w:val="placeholder"/>
        </w:category>
        <w:types>
          <w:type w:val="bbPlcHdr"/>
        </w:types>
        <w:behaviors>
          <w:behavior w:val="content"/>
        </w:behaviors>
        <w:guid w:val="{69C58C40-7A9B-4D5B-8ADE-D11A4E658F21}"/>
      </w:docPartPr>
      <w:docPartBody>
        <w:p w:rsidR="00B80F54" w:rsidRDefault="00C02063" w:rsidP="00C02063">
          <w:pPr>
            <w:pStyle w:val="CE76EC7EEBB841B58CB228EB99553317"/>
          </w:pPr>
          <w:r w:rsidRPr="00E07BD8">
            <w:t>[</w:t>
          </w:r>
          <w:r>
            <w:t>versie</w:t>
          </w:r>
          <w:r w:rsidRPr="00E07BD8">
            <w:t>]</w:t>
          </w:r>
        </w:p>
      </w:docPartBody>
    </w:docPart>
    <w:docPart>
      <w:docPartPr>
        <w:name w:val="C5B90DB205684EB4891333B974711CF4"/>
        <w:category>
          <w:name w:val="Algemeen"/>
          <w:gallery w:val="placeholder"/>
        </w:category>
        <w:types>
          <w:type w:val="bbPlcHdr"/>
        </w:types>
        <w:behaviors>
          <w:behavior w:val="content"/>
        </w:behaviors>
        <w:guid w:val="{B58D935C-76CF-4AF2-9071-CF523D60E48A}"/>
      </w:docPartPr>
      <w:docPartBody>
        <w:p w:rsidR="005B22D6" w:rsidRDefault="00B80F54" w:rsidP="00B80F54">
          <w:pPr>
            <w:pStyle w:val="C5B90DB205684EB4891333B974711CF4"/>
          </w:pPr>
          <w:r w:rsidRPr="009A55E5">
            <w:t>[Titel]</w:t>
          </w:r>
        </w:p>
      </w:docPartBody>
    </w:docPart>
    <w:docPart>
      <w:docPartPr>
        <w:name w:val="0B5E605196E246BDB0092AFE8DFB9283"/>
        <w:category>
          <w:name w:val="Algemeen"/>
          <w:gallery w:val="placeholder"/>
        </w:category>
        <w:types>
          <w:type w:val="bbPlcHdr"/>
        </w:types>
        <w:behaviors>
          <w:behavior w:val="content"/>
        </w:behaviors>
        <w:guid w:val="{9C402E34-B70C-4615-B122-5DD5A9A4F821}"/>
      </w:docPartPr>
      <w:docPartBody>
        <w:p w:rsidR="003343B0" w:rsidRDefault="005B22D6" w:rsidP="005B22D6">
          <w:pPr>
            <w:pStyle w:val="0B5E605196E246BDB0092AFE8DFB9283"/>
          </w:pPr>
          <w:r w:rsidRPr="009A55E5">
            <w:t>[Titel]</w:t>
          </w:r>
        </w:p>
      </w:docPartBody>
    </w:docPart>
    <w:docPart>
      <w:docPartPr>
        <w:name w:val="0133BF3E936948A0A90E2B7BA2E588F8"/>
        <w:category>
          <w:name w:val="Algemeen"/>
          <w:gallery w:val="placeholder"/>
        </w:category>
        <w:types>
          <w:type w:val="bbPlcHdr"/>
        </w:types>
        <w:behaviors>
          <w:behavior w:val="content"/>
        </w:behaviors>
        <w:guid w:val="{F5CA8FEE-72A8-4B0B-A04F-2561764E60C5}"/>
      </w:docPartPr>
      <w:docPartBody>
        <w:p w:rsidR="003343B0" w:rsidRDefault="005B22D6" w:rsidP="005B22D6">
          <w:pPr>
            <w:pStyle w:val="0133BF3E936948A0A90E2B7BA2E588F8"/>
          </w:pPr>
          <w:r w:rsidRPr="00CA1F9E">
            <w:rPr>
              <w:rStyle w:val="PlaceholderText"/>
            </w:rPr>
            <w:t>[ondertitel]</w:t>
          </w:r>
        </w:p>
      </w:docPartBody>
    </w:docPart>
    <w:docPart>
      <w:docPartPr>
        <w:name w:val="14D0D42430C24DB6A44F9AE116E7E51F"/>
        <w:category>
          <w:name w:val="Algemeen"/>
          <w:gallery w:val="placeholder"/>
        </w:category>
        <w:types>
          <w:type w:val="bbPlcHdr"/>
        </w:types>
        <w:behaviors>
          <w:behavior w:val="content"/>
        </w:behaviors>
        <w:guid w:val="{48AC876F-4D70-4F5E-B849-14EB0C15AD01}"/>
      </w:docPartPr>
      <w:docPartBody>
        <w:p w:rsidR="003343B0" w:rsidRDefault="005B22D6" w:rsidP="005B22D6">
          <w:pPr>
            <w:pStyle w:val="14D0D42430C24DB6A44F9AE116E7E51F"/>
          </w:pPr>
          <w:r w:rsidRPr="00CA1F9E">
            <w:rPr>
              <w:rStyle w:val="PlaceholderText"/>
            </w:rPr>
            <w:t>[ondertitel]</w:t>
          </w:r>
        </w:p>
      </w:docPartBody>
    </w:docPart>
    <w:docPart>
      <w:docPartPr>
        <w:name w:val="6C74557C108C4AAD9D41164625FE27C5"/>
        <w:category>
          <w:name w:val="Algemeen"/>
          <w:gallery w:val="placeholder"/>
        </w:category>
        <w:types>
          <w:type w:val="bbPlcHdr"/>
        </w:types>
        <w:behaviors>
          <w:behavior w:val="content"/>
        </w:behaviors>
        <w:guid w:val="{06E6920F-5EEB-49EC-9FA3-70AEC807D24F}"/>
      </w:docPartPr>
      <w:docPartBody>
        <w:p w:rsidR="003343B0" w:rsidRDefault="00991B2B" w:rsidP="005B22D6">
          <w:pPr>
            <w:pStyle w:val="6C74557C108C4AAD9D41164625FE27C5"/>
          </w:pPr>
          <w:r w:rsidRPr="00D748E2">
            <w:t>[</w:t>
          </w:r>
          <w:r>
            <w:t>kies</w:t>
          </w:r>
          <w:r w:rsidRPr="00D748E2">
            <w:t xml:space="preserve"> datum]</w:t>
          </w:r>
        </w:p>
      </w:docPartBody>
    </w:docPart>
    <w:docPart>
      <w:docPartPr>
        <w:name w:val="A53AE0ED1D5C49CF849658A2D4DFAD1D"/>
        <w:category>
          <w:name w:val="Algemeen"/>
          <w:gallery w:val="placeholder"/>
        </w:category>
        <w:types>
          <w:type w:val="bbPlcHdr"/>
        </w:types>
        <w:behaviors>
          <w:behavior w:val="content"/>
        </w:behaviors>
        <w:guid w:val="{A61DAC0C-8767-4CA2-B565-D808E97D1D51}"/>
      </w:docPartPr>
      <w:docPartBody>
        <w:p w:rsidR="003343B0" w:rsidRDefault="005B22D6" w:rsidP="005B22D6">
          <w:pPr>
            <w:pStyle w:val="A53AE0ED1D5C49CF849658A2D4DFAD1D"/>
          </w:pPr>
          <w:r w:rsidRPr="00B2696E">
            <w:rPr>
              <w:rStyle w:val="FooterChar"/>
            </w:rPr>
            <w:t>[afdelingsnaam]</w:t>
          </w:r>
        </w:p>
      </w:docPartBody>
    </w:docPart>
    <w:docPart>
      <w:docPartPr>
        <w:name w:val="3500F2B7DBAE4B66ABBF0DF0193C6045"/>
        <w:category>
          <w:name w:val="Algemeen"/>
          <w:gallery w:val="placeholder"/>
        </w:category>
        <w:types>
          <w:type w:val="bbPlcHdr"/>
        </w:types>
        <w:behaviors>
          <w:behavior w:val="content"/>
        </w:behaviors>
        <w:guid w:val="{BB7B04E6-532C-4CF5-9B52-67A8D70F61CD}"/>
      </w:docPartPr>
      <w:docPartBody>
        <w:p w:rsidR="003343B0" w:rsidRDefault="005B22D6" w:rsidP="005B22D6">
          <w:pPr>
            <w:pStyle w:val="3500F2B7DBAE4B66ABBF0DF0193C6045"/>
          </w:pPr>
          <w:r w:rsidRPr="00B2696E">
            <w:rPr>
              <w:rStyle w:val="FooterChar"/>
            </w:rPr>
            <w:t>[afdelingsnaam]</w:t>
          </w:r>
        </w:p>
      </w:docPartBody>
    </w:docPart>
    <w:docPart>
      <w:docPartPr>
        <w:name w:val="E5697CF325C1F8409568C4E3C59BDE9A"/>
        <w:category>
          <w:name w:val="Algemeen"/>
          <w:gallery w:val="placeholder"/>
        </w:category>
        <w:types>
          <w:type w:val="bbPlcHdr"/>
        </w:types>
        <w:behaviors>
          <w:behavior w:val="content"/>
        </w:behaviors>
        <w:guid w:val="{2C93322A-7C49-7144-BE31-A7048B6D2048}"/>
      </w:docPartPr>
      <w:docPartBody>
        <w:p w:rsidR="00D14C44" w:rsidRDefault="00593CE2" w:rsidP="009B4317">
          <w:pPr>
            <w:pStyle w:val="E5697CF325C1F8409568C4E3C59BDE9A"/>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Koppen CS)">
    <w:altName w:val="Arial"/>
    <w:charset w:val="00"/>
    <w:family w:val="roman"/>
    <w:pitch w:val="default"/>
  </w:font>
  <w:font w:name="Segoe UI">
    <w:altName w:val="Sylfaen"/>
    <w:panose1 w:val="020B0502040204020203"/>
    <w:charset w:val="00"/>
    <w:family w:val="swiss"/>
    <w:pitch w:val="variable"/>
    <w:sig w:usb0="E4002EFF" w:usb1="C000E47F" w:usb2="00000009" w:usb3="00000000" w:csb0="000001FF" w:csb1="00000000"/>
  </w:font>
  <w:font w:name="Arial (Hoofdtekst CS)">
    <w:altName w:val="Arial"/>
    <w:charset w:val="00"/>
    <w:family w:val="roman"/>
    <w:pitch w:val="default"/>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4FF"/>
    <w:rsid w:val="00150596"/>
    <w:rsid w:val="00246519"/>
    <w:rsid w:val="003343B0"/>
    <w:rsid w:val="00375135"/>
    <w:rsid w:val="00593CE2"/>
    <w:rsid w:val="005B22D6"/>
    <w:rsid w:val="007F14FF"/>
    <w:rsid w:val="00807FD6"/>
    <w:rsid w:val="00857FF6"/>
    <w:rsid w:val="008714FE"/>
    <w:rsid w:val="008E5A7C"/>
    <w:rsid w:val="008F749A"/>
    <w:rsid w:val="00991B2B"/>
    <w:rsid w:val="009B4317"/>
    <w:rsid w:val="00A01FE2"/>
    <w:rsid w:val="00A11AB7"/>
    <w:rsid w:val="00B31734"/>
    <w:rsid w:val="00B80F54"/>
    <w:rsid w:val="00C02063"/>
    <w:rsid w:val="00C87ACD"/>
    <w:rsid w:val="00D14C44"/>
    <w:rsid w:val="00DF1E95"/>
    <w:rsid w:val="00E376E2"/>
    <w:rsid w:val="00E4355A"/>
    <w:rsid w:val="00E621B9"/>
    <w:rsid w:val="00EC66A5"/>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3CE2"/>
    <w:rPr>
      <w:color w:val="808080"/>
    </w:rPr>
  </w:style>
  <w:style w:type="paragraph" w:styleId="Footer">
    <w:name w:val="footer"/>
    <w:basedOn w:val="Normal"/>
    <w:link w:val="FooterChar"/>
    <w:uiPriority w:val="99"/>
    <w:unhideWhenUsed/>
    <w:rsid w:val="005B22D6"/>
    <w:pPr>
      <w:tabs>
        <w:tab w:val="right" w:pos="9638"/>
      </w:tabs>
      <w:spacing w:after="0" w:line="200" w:lineRule="atLeast"/>
    </w:pPr>
    <w:rPr>
      <w:rFonts w:eastAsiaTheme="minorHAnsi"/>
      <w:sz w:val="16"/>
      <w:szCs w:val="24"/>
      <w:lang w:eastAsia="en-US"/>
    </w:rPr>
  </w:style>
  <w:style w:type="character" w:customStyle="1" w:styleId="FooterChar">
    <w:name w:val="Footer Char"/>
    <w:basedOn w:val="DefaultParagraphFont"/>
    <w:link w:val="Footer"/>
    <w:uiPriority w:val="99"/>
    <w:rsid w:val="005B22D6"/>
    <w:rPr>
      <w:rFonts w:eastAsiaTheme="minorHAnsi"/>
      <w:sz w:val="16"/>
      <w:szCs w:val="24"/>
      <w:lang w:eastAsia="en-US"/>
    </w:rPr>
  </w:style>
  <w:style w:type="paragraph" w:customStyle="1" w:styleId="91D4197FB2AE4765B7FB94548422E6A01">
    <w:name w:val="91D4197FB2AE4765B7FB94548422E6A01"/>
    <w:rsid w:val="00C02063"/>
    <w:pPr>
      <w:tabs>
        <w:tab w:val="right" w:pos="9638"/>
      </w:tabs>
      <w:spacing w:after="0" w:line="200" w:lineRule="atLeast"/>
    </w:pPr>
    <w:rPr>
      <w:rFonts w:eastAsiaTheme="minorHAnsi"/>
      <w:sz w:val="16"/>
      <w:szCs w:val="24"/>
      <w:lang w:eastAsia="en-US"/>
    </w:rPr>
  </w:style>
  <w:style w:type="paragraph" w:customStyle="1" w:styleId="737DAB6589D84D6AABC391592CDAB0E52">
    <w:name w:val="737DAB6589D84D6AABC391592CDAB0E52"/>
    <w:rsid w:val="00C02063"/>
    <w:pPr>
      <w:tabs>
        <w:tab w:val="right" w:pos="9638"/>
      </w:tabs>
      <w:spacing w:after="0" w:line="200" w:lineRule="atLeast"/>
    </w:pPr>
    <w:rPr>
      <w:rFonts w:eastAsiaTheme="minorHAnsi"/>
      <w:sz w:val="16"/>
      <w:szCs w:val="24"/>
      <w:lang w:eastAsia="en-US"/>
    </w:rPr>
  </w:style>
  <w:style w:type="paragraph" w:customStyle="1" w:styleId="CE76EC7EEBB841B58CB228EB99553317">
    <w:name w:val="CE76EC7EEBB841B58CB228EB99553317"/>
    <w:rsid w:val="00C02063"/>
    <w:rPr>
      <w:lang w:val="en-GB" w:eastAsia="en-GB"/>
    </w:rPr>
  </w:style>
  <w:style w:type="paragraph" w:customStyle="1" w:styleId="C5B90DB205684EB4891333B974711CF4">
    <w:name w:val="C5B90DB205684EB4891333B974711CF4"/>
    <w:rsid w:val="00B80F54"/>
    <w:rPr>
      <w:lang w:val="en-GB" w:eastAsia="en-GB"/>
    </w:rPr>
  </w:style>
  <w:style w:type="paragraph" w:customStyle="1" w:styleId="0B5E605196E246BDB0092AFE8DFB9283">
    <w:name w:val="0B5E605196E246BDB0092AFE8DFB9283"/>
    <w:rsid w:val="005B22D6"/>
    <w:rPr>
      <w:lang w:val="en-GB" w:eastAsia="en-GB"/>
    </w:rPr>
  </w:style>
  <w:style w:type="paragraph" w:customStyle="1" w:styleId="0133BF3E936948A0A90E2B7BA2E588F8">
    <w:name w:val="0133BF3E936948A0A90E2B7BA2E588F8"/>
    <w:rsid w:val="005B22D6"/>
    <w:rPr>
      <w:lang w:val="en-GB" w:eastAsia="en-GB"/>
    </w:rPr>
  </w:style>
  <w:style w:type="paragraph" w:customStyle="1" w:styleId="14D0D42430C24DB6A44F9AE116E7E51F">
    <w:name w:val="14D0D42430C24DB6A44F9AE116E7E51F"/>
    <w:rsid w:val="005B22D6"/>
    <w:rPr>
      <w:lang w:val="en-GB" w:eastAsia="en-GB"/>
    </w:rPr>
  </w:style>
  <w:style w:type="paragraph" w:customStyle="1" w:styleId="6C74557C108C4AAD9D41164625FE27C5">
    <w:name w:val="6C74557C108C4AAD9D41164625FE27C5"/>
    <w:rsid w:val="005B22D6"/>
    <w:rPr>
      <w:lang w:val="en-GB" w:eastAsia="en-GB"/>
    </w:rPr>
  </w:style>
  <w:style w:type="paragraph" w:customStyle="1" w:styleId="A53AE0ED1D5C49CF849658A2D4DFAD1D">
    <w:name w:val="A53AE0ED1D5C49CF849658A2D4DFAD1D"/>
    <w:rsid w:val="005B22D6"/>
    <w:rPr>
      <w:lang w:val="en-GB" w:eastAsia="en-GB"/>
    </w:rPr>
  </w:style>
  <w:style w:type="paragraph" w:customStyle="1" w:styleId="3500F2B7DBAE4B66ABBF0DF0193C6045">
    <w:name w:val="3500F2B7DBAE4B66ABBF0DF0193C6045"/>
    <w:rsid w:val="005B22D6"/>
    <w:rPr>
      <w:lang w:val="en-GB" w:eastAsia="en-GB"/>
    </w:rPr>
  </w:style>
  <w:style w:type="paragraph" w:customStyle="1" w:styleId="B6FAC75169D7420FBF51934D02BEE0161">
    <w:name w:val="B6FAC75169D7420FBF51934D02BEE0161"/>
    <w:rsid w:val="00991B2B"/>
    <w:pPr>
      <w:spacing w:after="0" w:line="280" w:lineRule="atLeast"/>
    </w:pPr>
    <w:rPr>
      <w:rFonts w:eastAsiaTheme="minorHAnsi"/>
      <w:noProof/>
      <w:sz w:val="20"/>
      <w:szCs w:val="24"/>
      <w:lang w:eastAsia="en-US"/>
    </w:rPr>
  </w:style>
  <w:style w:type="paragraph" w:customStyle="1" w:styleId="55E3082065EA4851ADADB665F8B9E65E2">
    <w:name w:val="55E3082065EA4851ADADB665F8B9E65E2"/>
    <w:rsid w:val="00991B2B"/>
    <w:pPr>
      <w:tabs>
        <w:tab w:val="right" w:pos="9638"/>
      </w:tabs>
      <w:spacing w:after="0" w:line="200" w:lineRule="atLeast"/>
    </w:pPr>
    <w:rPr>
      <w:rFonts w:eastAsiaTheme="minorHAnsi"/>
      <w:noProof/>
      <w:sz w:val="16"/>
      <w:szCs w:val="24"/>
      <w:lang w:eastAsia="en-US"/>
    </w:rPr>
  </w:style>
  <w:style w:type="paragraph" w:customStyle="1" w:styleId="E5697CF325C1F8409568C4E3C59BDE9A">
    <w:name w:val="E5697CF325C1F8409568C4E3C59BDE9A"/>
    <w:rsid w:val="009B4317"/>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HvA">
      <a:dk1>
        <a:srgbClr val="000000"/>
      </a:dk1>
      <a:lt1>
        <a:srgbClr val="FFFFFF"/>
      </a:lt1>
      <a:dk2>
        <a:srgbClr val="241679"/>
      </a:dk2>
      <a:lt2>
        <a:srgbClr val="F5F5F5"/>
      </a:lt2>
      <a:accent1>
        <a:srgbClr val="241679"/>
      </a:accent1>
      <a:accent2>
        <a:srgbClr val="DAD6E7"/>
      </a:accent2>
      <a:accent3>
        <a:srgbClr val="E6E3EE"/>
      </a:accent3>
      <a:accent4>
        <a:srgbClr val="898989"/>
      </a:accent4>
      <a:accent5>
        <a:srgbClr val="CCCCCC"/>
      </a:accent5>
      <a:accent6>
        <a:srgbClr val="EBEBEB"/>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9a9971-8f81-456e-9573-47180d38c8d8">
      <UserInfo>
        <DisplayName/>
        <AccountId xsi:nil="true"/>
        <AccountType/>
      </UserInfo>
    </SharedWithUsers>
    <MediaLengthInSeconds xmlns="6b90f42b-64c4-4e1d-b8a2-9a34aba7b61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B0B29C7A0642D4BBF07F7C4671D95A9" ma:contentTypeVersion="13" ma:contentTypeDescription="Een nieuw document maken." ma:contentTypeScope="" ma:versionID="94e31d132eafe275176840ebe5aca99c">
  <xsd:schema xmlns:xsd="http://www.w3.org/2001/XMLSchema" xmlns:xs="http://www.w3.org/2001/XMLSchema" xmlns:p="http://schemas.microsoft.com/office/2006/metadata/properties" xmlns:ns2="6b90f42b-64c4-4e1d-b8a2-9a34aba7b617" xmlns:ns3="ef9a9971-8f81-456e-9573-47180d38c8d8" targetNamespace="http://schemas.microsoft.com/office/2006/metadata/properties" ma:root="true" ma:fieldsID="957e9a7e5e2acd50dbc7eb9c45db75ab" ns2:_="" ns3:_="">
    <xsd:import namespace="6b90f42b-64c4-4e1d-b8a2-9a34aba7b617"/>
    <xsd:import namespace="ef9a9971-8f81-456e-9573-47180d38c8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0f42b-64c4-4e1d-b8a2-9a34aba7b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9a9971-8f81-456e-9573-47180d38c8d8"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8AC3B8-84B7-4EED-A18D-F8E6DC7FE278}">
  <ds:schemaRefs>
    <ds:schemaRef ds:uri="http://schemas.microsoft.com/office/2006/metadata/properties"/>
    <ds:schemaRef ds:uri="http://schemas.microsoft.com/office/infopath/2007/PartnerControls"/>
    <ds:schemaRef ds:uri="ef9a9971-8f81-456e-9573-47180d38c8d8"/>
    <ds:schemaRef ds:uri="6b90f42b-64c4-4e1d-b8a2-9a34aba7b617"/>
  </ds:schemaRefs>
</ds:datastoreItem>
</file>

<file path=customXml/itemProps2.xml><?xml version="1.0" encoding="utf-8"?>
<ds:datastoreItem xmlns:ds="http://schemas.openxmlformats.org/officeDocument/2006/customXml" ds:itemID="{C1457135-F2D2-4DBB-A6C8-D1245B3FB955}">
  <ds:schemaRefs>
    <ds:schemaRef ds:uri="http://schemas.openxmlformats.org/officeDocument/2006/bibliography"/>
  </ds:schemaRefs>
</ds:datastoreItem>
</file>

<file path=customXml/itemProps3.xml><?xml version="1.0" encoding="utf-8"?>
<ds:datastoreItem xmlns:ds="http://schemas.openxmlformats.org/officeDocument/2006/customXml" ds:itemID="{5CD412FE-D5E6-436D-ABD9-F5D1B654082C}">
  <ds:schemaRefs>
    <ds:schemaRef ds:uri="http://schemas.microsoft.com/sharepoint/v3/contenttype/forms"/>
  </ds:schemaRefs>
</ds:datastoreItem>
</file>

<file path=customXml/itemProps4.xml><?xml version="1.0" encoding="utf-8"?>
<ds:datastoreItem xmlns:ds="http://schemas.openxmlformats.org/officeDocument/2006/customXml" ds:itemID="{C3836F65-6F34-4C32-B11C-96B446B99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0f42b-64c4-4e1d-b8a2-9a34aba7b617"/>
    <ds:schemaRef ds:uri="ef9a9971-8f81-456e-9573-47180d38c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2399</Words>
  <Characters>13199</Characters>
  <Application>Microsoft Office Word</Application>
  <DocSecurity>0</DocSecurity>
  <Lines>109</Lines>
  <Paragraphs>31</Paragraphs>
  <ScaleCrop>false</ScaleCrop>
  <HeadingPairs>
    <vt:vector size="2" baseType="variant">
      <vt:variant>
        <vt:lpstr>Titel</vt:lpstr>
      </vt:variant>
      <vt:variant>
        <vt:i4>1</vt:i4>
      </vt:variant>
    </vt:vector>
  </HeadingPairs>
  <TitlesOfParts>
    <vt:vector size="1" baseType="lpstr">
      <vt:lpstr>Pedagogisch Didactisch Getuigschrift (PDG)</vt:lpstr>
    </vt:vector>
  </TitlesOfParts>
  <Company>Mijn Sjablonen</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Didactisch Getuigschrift (PDG)</dc:title>
  <dc:subject>Programmagids 2021-2023</dc:subject>
  <dc:creator>Anita Bode</dc:creator>
  <cp:keywords>© 2021 Copyright Hogeschool van Amsterdam</cp:keywords>
  <dc:description>1.0</dc:description>
  <cp:lastModifiedBy>Bastijn Zantinge</cp:lastModifiedBy>
  <cp:revision>3</cp:revision>
  <cp:lastPrinted>2016-11-07T13:18:00Z</cp:lastPrinted>
  <dcterms:created xsi:type="dcterms:W3CDTF">2021-10-26T06:23:00Z</dcterms:created>
  <dcterms:modified xsi:type="dcterms:W3CDTF">2021-10-27T12:44:00Z</dcterms:modified>
  <cp:category>Faculteit Onderwijs en Opvoeding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205600</vt:r8>
  </property>
  <property fmtid="{D5CDD505-2E9C-101B-9397-08002B2CF9AE}" pid="3" name="ContentTypeId">
    <vt:lpwstr>0x0101006B0B29C7A0642D4BBF07F7C4671D95A9</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