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8B" w:rsidRDefault="0005068B" w:rsidP="006B6D9D">
      <w:pPr>
        <w:rPr>
          <w:rFonts w:cs="Times New Roman"/>
          <w:b/>
          <w:bCs/>
          <w:sz w:val="24"/>
          <w:szCs w:val="24"/>
        </w:rPr>
      </w:pPr>
      <w:bookmarkStart w:id="0" w:name="_GoBack"/>
      <w:bookmarkEnd w:id="0"/>
      <w:r>
        <w:rPr>
          <w:rFonts w:cs="Times New Roman"/>
          <w:b/>
          <w:bCs/>
          <w:noProof/>
          <w:sz w:val="24"/>
          <w:szCs w:val="24"/>
          <w:lang w:eastAsia="zh-CN"/>
        </w:rPr>
        <w:drawing>
          <wp:inline distT="0" distB="0" distL="0" distR="0">
            <wp:extent cx="2987802" cy="594360"/>
            <wp:effectExtent l="19050" t="0" r="3048" b="0"/>
            <wp:docPr id="1" name="Picture 0" descr="HVA algem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A algemeen.JPG"/>
                    <pic:cNvPicPr/>
                  </pic:nvPicPr>
                  <pic:blipFill>
                    <a:blip r:embed="rId8" cstate="print"/>
                    <a:stretch>
                      <a:fillRect/>
                    </a:stretch>
                  </pic:blipFill>
                  <pic:spPr>
                    <a:xfrm>
                      <a:off x="0" y="0"/>
                      <a:ext cx="2987802" cy="594360"/>
                    </a:xfrm>
                    <a:prstGeom prst="rect">
                      <a:avLst/>
                    </a:prstGeom>
                  </pic:spPr>
                </pic:pic>
              </a:graphicData>
            </a:graphic>
          </wp:inline>
        </w:drawing>
      </w:r>
    </w:p>
    <w:p w:rsidR="0005068B" w:rsidRDefault="0005068B" w:rsidP="006B6D9D">
      <w:pPr>
        <w:rPr>
          <w:rFonts w:cs="Times New Roman"/>
          <w:b/>
          <w:bCs/>
          <w:sz w:val="24"/>
          <w:szCs w:val="24"/>
        </w:rPr>
      </w:pPr>
    </w:p>
    <w:p w:rsidR="0005068B" w:rsidRDefault="0005068B" w:rsidP="006B6D9D">
      <w:pPr>
        <w:rPr>
          <w:rFonts w:cs="Times New Roman"/>
          <w:b/>
          <w:bCs/>
          <w:sz w:val="24"/>
          <w:szCs w:val="24"/>
        </w:rPr>
      </w:pPr>
    </w:p>
    <w:p w:rsidR="0005068B" w:rsidRDefault="0005068B" w:rsidP="006B6D9D">
      <w:pPr>
        <w:rPr>
          <w:rFonts w:cs="Times New Roman"/>
          <w:b/>
          <w:bCs/>
          <w:sz w:val="24"/>
          <w:szCs w:val="24"/>
        </w:rPr>
      </w:pPr>
    </w:p>
    <w:p w:rsidR="0005068B" w:rsidRPr="0033520F" w:rsidRDefault="00522027" w:rsidP="0033520F">
      <w:pPr>
        <w:jc w:val="center"/>
        <w:rPr>
          <w:b/>
          <w:sz w:val="44"/>
          <w:szCs w:val="44"/>
        </w:rPr>
      </w:pPr>
      <w:r>
        <w:rPr>
          <w:b/>
          <w:sz w:val="44"/>
          <w:szCs w:val="44"/>
        </w:rPr>
        <w:t>Praktijkgids</w:t>
      </w:r>
    </w:p>
    <w:p w:rsidR="0033520F" w:rsidRPr="0033520F" w:rsidRDefault="0033520F" w:rsidP="0033520F">
      <w:pPr>
        <w:jc w:val="center"/>
        <w:rPr>
          <w:b/>
          <w:sz w:val="44"/>
          <w:szCs w:val="44"/>
        </w:rPr>
      </w:pPr>
      <w:r w:rsidRPr="0033520F">
        <w:rPr>
          <w:b/>
          <w:sz w:val="44"/>
          <w:szCs w:val="44"/>
        </w:rPr>
        <w:t>3</w:t>
      </w:r>
      <w:r w:rsidRPr="0033520F">
        <w:rPr>
          <w:b/>
          <w:sz w:val="44"/>
          <w:szCs w:val="44"/>
          <w:vertAlign w:val="superscript"/>
        </w:rPr>
        <w:t>e</w:t>
      </w:r>
      <w:r w:rsidRPr="0033520F">
        <w:rPr>
          <w:b/>
          <w:sz w:val="44"/>
          <w:szCs w:val="44"/>
        </w:rPr>
        <w:t xml:space="preserve"> jaarsstage</w:t>
      </w:r>
    </w:p>
    <w:p w:rsidR="0033520F" w:rsidRDefault="0033520F" w:rsidP="0033520F">
      <w:pPr>
        <w:jc w:val="center"/>
        <w:rPr>
          <w:b/>
          <w:sz w:val="44"/>
          <w:szCs w:val="44"/>
        </w:rPr>
      </w:pPr>
      <w:r w:rsidRPr="0033520F">
        <w:rPr>
          <w:b/>
          <w:sz w:val="44"/>
          <w:szCs w:val="44"/>
        </w:rPr>
        <w:t>Bestuurskunde</w:t>
      </w:r>
    </w:p>
    <w:p w:rsidR="00C52597" w:rsidRDefault="00C52597" w:rsidP="0033520F">
      <w:pPr>
        <w:jc w:val="center"/>
        <w:rPr>
          <w:b/>
          <w:sz w:val="44"/>
          <w:szCs w:val="44"/>
        </w:rPr>
      </w:pPr>
    </w:p>
    <w:p w:rsidR="0005068B" w:rsidRDefault="0005068B" w:rsidP="006B6D9D">
      <w:pPr>
        <w:rPr>
          <w:rFonts w:cs="Times New Roman"/>
          <w:b/>
          <w:bCs/>
          <w:sz w:val="24"/>
          <w:szCs w:val="24"/>
        </w:rPr>
      </w:pPr>
    </w:p>
    <w:p w:rsidR="0033520F" w:rsidRDefault="0033520F" w:rsidP="006B6D9D">
      <w:pPr>
        <w:rPr>
          <w:rFonts w:cs="Times New Roman"/>
          <w:b/>
          <w:bCs/>
          <w:sz w:val="24"/>
          <w:szCs w:val="24"/>
        </w:rPr>
      </w:pPr>
    </w:p>
    <w:p w:rsidR="0033520F" w:rsidRDefault="0033520F" w:rsidP="006B6D9D">
      <w:pPr>
        <w:rPr>
          <w:rFonts w:cs="Times New Roman"/>
          <w:b/>
          <w:bCs/>
          <w:sz w:val="24"/>
          <w:szCs w:val="24"/>
        </w:rPr>
      </w:pPr>
    </w:p>
    <w:p w:rsidR="0005068B" w:rsidRDefault="0005068B" w:rsidP="006B6D9D">
      <w:pPr>
        <w:rPr>
          <w:rFonts w:cs="Times New Roman"/>
          <w:b/>
          <w:bCs/>
          <w:sz w:val="24"/>
          <w:szCs w:val="24"/>
        </w:rPr>
      </w:pPr>
    </w:p>
    <w:p w:rsidR="0005068B" w:rsidRDefault="0005068B" w:rsidP="006B6D9D">
      <w:pPr>
        <w:rPr>
          <w:rFonts w:cs="Times New Roman"/>
          <w:b/>
          <w:bCs/>
          <w:sz w:val="24"/>
          <w:szCs w:val="24"/>
        </w:rPr>
      </w:pPr>
    </w:p>
    <w:p w:rsidR="00E521BF" w:rsidRDefault="00E521BF" w:rsidP="006B6D9D">
      <w:pPr>
        <w:rPr>
          <w:rFonts w:cs="Times New Roman"/>
          <w:b/>
          <w:bCs/>
          <w:sz w:val="24"/>
          <w:szCs w:val="24"/>
        </w:rPr>
      </w:pPr>
    </w:p>
    <w:p w:rsidR="00C5110B" w:rsidRDefault="0005068B" w:rsidP="006B6D9D">
      <w:pPr>
        <w:rPr>
          <w:rFonts w:cs="Times New Roman"/>
          <w:b/>
          <w:bCs/>
          <w:sz w:val="24"/>
          <w:szCs w:val="24"/>
        </w:rPr>
      </w:pPr>
      <w:r>
        <w:rPr>
          <w:rFonts w:cs="Times New Roman"/>
          <w:b/>
          <w:bCs/>
          <w:noProof/>
          <w:sz w:val="24"/>
          <w:szCs w:val="24"/>
          <w:lang w:eastAsia="zh-CN"/>
        </w:rPr>
        <w:drawing>
          <wp:inline distT="0" distB="0" distL="0" distR="0">
            <wp:extent cx="5760720" cy="1837055"/>
            <wp:effectExtent l="19050" t="0" r="0" b="0"/>
            <wp:docPr id="2" name="Picture 1" descr="banner_homepage_UM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homepage_UM_def.jpg"/>
                    <pic:cNvPicPr/>
                  </pic:nvPicPr>
                  <pic:blipFill>
                    <a:blip r:embed="rId9" cstate="print"/>
                    <a:stretch>
                      <a:fillRect/>
                    </a:stretch>
                  </pic:blipFill>
                  <pic:spPr>
                    <a:xfrm>
                      <a:off x="0" y="0"/>
                      <a:ext cx="5760720" cy="1837055"/>
                    </a:xfrm>
                    <a:prstGeom prst="rect">
                      <a:avLst/>
                    </a:prstGeom>
                  </pic:spPr>
                </pic:pic>
              </a:graphicData>
            </a:graphic>
          </wp:inline>
        </w:drawing>
      </w:r>
    </w:p>
    <w:p w:rsidR="0033520F" w:rsidRDefault="0033520F">
      <w:pPr>
        <w:rPr>
          <w:rFonts w:cs="Times New Roman"/>
          <w:b/>
          <w:bCs/>
          <w:sz w:val="24"/>
          <w:szCs w:val="24"/>
        </w:rPr>
      </w:pPr>
      <w:r>
        <w:rPr>
          <w:rFonts w:cs="Times New Roman"/>
          <w:b/>
          <w:bCs/>
          <w:sz w:val="24"/>
          <w:szCs w:val="24"/>
        </w:rPr>
        <w:br w:type="page"/>
      </w:r>
    </w:p>
    <w:sdt>
      <w:sdtPr>
        <w:rPr>
          <w:rFonts w:asciiTheme="minorHAnsi" w:eastAsiaTheme="minorHAnsi" w:hAnsiTheme="minorHAnsi" w:cstheme="minorBidi"/>
          <w:b w:val="0"/>
          <w:bCs w:val="0"/>
          <w:color w:val="auto"/>
          <w:sz w:val="22"/>
          <w:szCs w:val="22"/>
        </w:rPr>
        <w:id w:val="32625811"/>
        <w:docPartObj>
          <w:docPartGallery w:val="Table of Contents"/>
          <w:docPartUnique/>
        </w:docPartObj>
      </w:sdtPr>
      <w:sdtEndPr>
        <w:rPr>
          <w:sz w:val="20"/>
        </w:rPr>
      </w:sdtEndPr>
      <w:sdtContent>
        <w:p w:rsidR="0033520F" w:rsidRDefault="0033520F">
          <w:pPr>
            <w:pStyle w:val="Kopvaninhoudsopgave"/>
          </w:pPr>
          <w:r>
            <w:t>Inhoudsopgave</w:t>
          </w:r>
        </w:p>
        <w:p w:rsidR="0004641F" w:rsidRDefault="00651058">
          <w:pPr>
            <w:pStyle w:val="Inhopg1"/>
            <w:tabs>
              <w:tab w:val="right" w:leader="dot" w:pos="9062"/>
            </w:tabs>
            <w:rPr>
              <w:rFonts w:eastAsiaTheme="minorEastAsia"/>
              <w:noProof/>
              <w:lang w:eastAsia="nl-NL"/>
            </w:rPr>
          </w:pPr>
          <w:r>
            <w:fldChar w:fldCharType="begin"/>
          </w:r>
          <w:r w:rsidR="0033520F">
            <w:instrText xml:space="preserve"> TOC \o "1-3" \h \z \u </w:instrText>
          </w:r>
          <w:r>
            <w:fldChar w:fldCharType="separate"/>
          </w:r>
          <w:hyperlink w:anchor="_Toc361315088" w:history="1">
            <w:r w:rsidR="0004641F" w:rsidRPr="00C678A5">
              <w:rPr>
                <w:rStyle w:val="Hyperlink"/>
                <w:noProof/>
              </w:rPr>
              <w:t>1. Voorwoord</w:t>
            </w:r>
            <w:r w:rsidR="0004641F">
              <w:rPr>
                <w:noProof/>
                <w:webHidden/>
              </w:rPr>
              <w:tab/>
            </w:r>
            <w:r>
              <w:rPr>
                <w:noProof/>
                <w:webHidden/>
              </w:rPr>
              <w:fldChar w:fldCharType="begin"/>
            </w:r>
            <w:r w:rsidR="0004641F">
              <w:rPr>
                <w:noProof/>
                <w:webHidden/>
              </w:rPr>
              <w:instrText xml:space="preserve"> PAGEREF _Toc361315088 \h </w:instrText>
            </w:r>
            <w:r>
              <w:rPr>
                <w:noProof/>
                <w:webHidden/>
              </w:rPr>
            </w:r>
            <w:r>
              <w:rPr>
                <w:noProof/>
                <w:webHidden/>
              </w:rPr>
              <w:fldChar w:fldCharType="separate"/>
            </w:r>
            <w:r w:rsidR="0047366C">
              <w:rPr>
                <w:noProof/>
                <w:webHidden/>
              </w:rPr>
              <w:t>3</w:t>
            </w:r>
            <w:r>
              <w:rPr>
                <w:noProof/>
                <w:webHidden/>
              </w:rPr>
              <w:fldChar w:fldCharType="end"/>
            </w:r>
          </w:hyperlink>
        </w:p>
        <w:p w:rsidR="0004641F" w:rsidRDefault="0097255E">
          <w:pPr>
            <w:pStyle w:val="Inhopg1"/>
            <w:tabs>
              <w:tab w:val="right" w:leader="dot" w:pos="9062"/>
            </w:tabs>
            <w:rPr>
              <w:rFonts w:eastAsiaTheme="minorEastAsia"/>
              <w:noProof/>
              <w:lang w:eastAsia="nl-NL"/>
            </w:rPr>
          </w:pPr>
          <w:hyperlink w:anchor="_Toc361315089" w:history="1">
            <w:r w:rsidR="0004641F" w:rsidRPr="00C678A5">
              <w:rPr>
                <w:rStyle w:val="Hyperlink"/>
                <w:noProof/>
              </w:rPr>
              <w:t>2. De opleiding in het kort</w:t>
            </w:r>
            <w:r w:rsidR="0004641F">
              <w:rPr>
                <w:noProof/>
                <w:webHidden/>
              </w:rPr>
              <w:tab/>
            </w:r>
            <w:r w:rsidR="00651058">
              <w:rPr>
                <w:noProof/>
                <w:webHidden/>
              </w:rPr>
              <w:fldChar w:fldCharType="begin"/>
            </w:r>
            <w:r w:rsidR="0004641F">
              <w:rPr>
                <w:noProof/>
                <w:webHidden/>
              </w:rPr>
              <w:instrText xml:space="preserve"> PAGEREF _Toc361315089 \h </w:instrText>
            </w:r>
            <w:r w:rsidR="00651058">
              <w:rPr>
                <w:noProof/>
                <w:webHidden/>
              </w:rPr>
            </w:r>
            <w:r w:rsidR="00651058">
              <w:rPr>
                <w:noProof/>
                <w:webHidden/>
              </w:rPr>
              <w:fldChar w:fldCharType="separate"/>
            </w:r>
            <w:r w:rsidR="0047366C">
              <w:rPr>
                <w:noProof/>
                <w:webHidden/>
              </w:rPr>
              <w:t>3</w:t>
            </w:r>
            <w:r w:rsidR="00651058">
              <w:rPr>
                <w:noProof/>
                <w:webHidden/>
              </w:rPr>
              <w:fldChar w:fldCharType="end"/>
            </w:r>
          </w:hyperlink>
        </w:p>
        <w:p w:rsidR="0004641F" w:rsidRDefault="0097255E">
          <w:pPr>
            <w:pStyle w:val="Inhopg1"/>
            <w:tabs>
              <w:tab w:val="right" w:leader="dot" w:pos="9062"/>
            </w:tabs>
            <w:rPr>
              <w:rFonts w:eastAsiaTheme="minorEastAsia"/>
              <w:noProof/>
              <w:lang w:eastAsia="nl-NL"/>
            </w:rPr>
          </w:pPr>
          <w:hyperlink w:anchor="_Toc361315090" w:history="1">
            <w:r w:rsidR="0004641F" w:rsidRPr="00C678A5">
              <w:rPr>
                <w:rStyle w:val="Hyperlink"/>
                <w:noProof/>
              </w:rPr>
              <w:t>3. Doel van de stage</w:t>
            </w:r>
            <w:r w:rsidR="0004641F">
              <w:rPr>
                <w:noProof/>
                <w:webHidden/>
              </w:rPr>
              <w:tab/>
            </w:r>
            <w:r w:rsidR="00651058">
              <w:rPr>
                <w:noProof/>
                <w:webHidden/>
              </w:rPr>
              <w:fldChar w:fldCharType="begin"/>
            </w:r>
            <w:r w:rsidR="0004641F">
              <w:rPr>
                <w:noProof/>
                <w:webHidden/>
              </w:rPr>
              <w:instrText xml:space="preserve"> PAGEREF _Toc361315090 \h </w:instrText>
            </w:r>
            <w:r w:rsidR="00651058">
              <w:rPr>
                <w:noProof/>
                <w:webHidden/>
              </w:rPr>
            </w:r>
            <w:r w:rsidR="00651058">
              <w:rPr>
                <w:noProof/>
                <w:webHidden/>
              </w:rPr>
              <w:fldChar w:fldCharType="separate"/>
            </w:r>
            <w:r w:rsidR="0047366C">
              <w:rPr>
                <w:noProof/>
                <w:webHidden/>
              </w:rPr>
              <w:t>3</w:t>
            </w:r>
            <w:r w:rsidR="00651058">
              <w:rPr>
                <w:noProof/>
                <w:webHidden/>
              </w:rPr>
              <w:fldChar w:fldCharType="end"/>
            </w:r>
          </w:hyperlink>
        </w:p>
        <w:p w:rsidR="0004641F" w:rsidRDefault="0097255E">
          <w:pPr>
            <w:pStyle w:val="Inhopg1"/>
            <w:tabs>
              <w:tab w:val="right" w:leader="dot" w:pos="9062"/>
            </w:tabs>
            <w:rPr>
              <w:rFonts w:eastAsiaTheme="minorEastAsia"/>
              <w:noProof/>
              <w:lang w:eastAsia="nl-NL"/>
            </w:rPr>
          </w:pPr>
          <w:hyperlink w:anchor="_Toc361315091" w:history="1">
            <w:r w:rsidR="0004641F" w:rsidRPr="00C678A5">
              <w:rPr>
                <w:rStyle w:val="Hyperlink"/>
                <w:noProof/>
              </w:rPr>
              <w:t>4. Begeleiding vanuit de opleiding</w:t>
            </w:r>
            <w:r w:rsidR="0004641F">
              <w:rPr>
                <w:noProof/>
                <w:webHidden/>
              </w:rPr>
              <w:tab/>
            </w:r>
            <w:r w:rsidR="00651058">
              <w:rPr>
                <w:noProof/>
                <w:webHidden/>
              </w:rPr>
              <w:fldChar w:fldCharType="begin"/>
            </w:r>
            <w:r w:rsidR="0004641F">
              <w:rPr>
                <w:noProof/>
                <w:webHidden/>
              </w:rPr>
              <w:instrText xml:space="preserve"> PAGEREF _Toc361315091 \h </w:instrText>
            </w:r>
            <w:r w:rsidR="00651058">
              <w:rPr>
                <w:noProof/>
                <w:webHidden/>
              </w:rPr>
            </w:r>
            <w:r w:rsidR="00651058">
              <w:rPr>
                <w:noProof/>
                <w:webHidden/>
              </w:rPr>
              <w:fldChar w:fldCharType="separate"/>
            </w:r>
            <w:r w:rsidR="0047366C">
              <w:rPr>
                <w:noProof/>
                <w:webHidden/>
              </w:rPr>
              <w:t>3</w:t>
            </w:r>
            <w:r w:rsidR="00651058">
              <w:rPr>
                <w:noProof/>
                <w:webHidden/>
              </w:rPr>
              <w:fldChar w:fldCharType="end"/>
            </w:r>
          </w:hyperlink>
        </w:p>
        <w:p w:rsidR="0004641F" w:rsidRDefault="0097255E">
          <w:pPr>
            <w:pStyle w:val="Inhopg1"/>
            <w:tabs>
              <w:tab w:val="right" w:leader="dot" w:pos="9062"/>
            </w:tabs>
            <w:rPr>
              <w:rFonts w:eastAsiaTheme="minorEastAsia"/>
              <w:noProof/>
              <w:lang w:eastAsia="nl-NL"/>
            </w:rPr>
          </w:pPr>
          <w:hyperlink w:anchor="_Toc361315092" w:history="1">
            <w:r w:rsidR="0004641F" w:rsidRPr="00C678A5">
              <w:rPr>
                <w:rStyle w:val="Hyperlink"/>
                <w:noProof/>
              </w:rPr>
              <w:t>5. Begeleiding vanuit uw organisatie</w:t>
            </w:r>
            <w:r w:rsidR="0004641F">
              <w:rPr>
                <w:noProof/>
                <w:webHidden/>
              </w:rPr>
              <w:tab/>
            </w:r>
            <w:r w:rsidR="00651058">
              <w:rPr>
                <w:noProof/>
                <w:webHidden/>
              </w:rPr>
              <w:fldChar w:fldCharType="begin"/>
            </w:r>
            <w:r w:rsidR="0004641F">
              <w:rPr>
                <w:noProof/>
                <w:webHidden/>
              </w:rPr>
              <w:instrText xml:space="preserve"> PAGEREF _Toc361315092 \h </w:instrText>
            </w:r>
            <w:r w:rsidR="00651058">
              <w:rPr>
                <w:noProof/>
                <w:webHidden/>
              </w:rPr>
            </w:r>
            <w:r w:rsidR="00651058">
              <w:rPr>
                <w:noProof/>
                <w:webHidden/>
              </w:rPr>
              <w:fldChar w:fldCharType="separate"/>
            </w:r>
            <w:r w:rsidR="0047366C">
              <w:rPr>
                <w:noProof/>
                <w:webHidden/>
              </w:rPr>
              <w:t>4</w:t>
            </w:r>
            <w:r w:rsidR="00651058">
              <w:rPr>
                <w:noProof/>
                <w:webHidden/>
              </w:rPr>
              <w:fldChar w:fldCharType="end"/>
            </w:r>
          </w:hyperlink>
        </w:p>
        <w:p w:rsidR="0004641F" w:rsidRDefault="0097255E">
          <w:pPr>
            <w:pStyle w:val="Inhopg1"/>
            <w:tabs>
              <w:tab w:val="right" w:leader="dot" w:pos="9062"/>
            </w:tabs>
            <w:rPr>
              <w:rFonts w:eastAsiaTheme="minorEastAsia"/>
              <w:noProof/>
              <w:lang w:eastAsia="nl-NL"/>
            </w:rPr>
          </w:pPr>
          <w:hyperlink w:anchor="_Toc361315093" w:history="1">
            <w:r w:rsidR="0004641F" w:rsidRPr="00C678A5">
              <w:rPr>
                <w:rStyle w:val="Hyperlink"/>
                <w:noProof/>
              </w:rPr>
              <w:t>6. Contact en samenwerking</w:t>
            </w:r>
            <w:r w:rsidR="0004641F">
              <w:rPr>
                <w:noProof/>
                <w:webHidden/>
              </w:rPr>
              <w:tab/>
            </w:r>
            <w:r w:rsidR="00651058">
              <w:rPr>
                <w:noProof/>
                <w:webHidden/>
              </w:rPr>
              <w:fldChar w:fldCharType="begin"/>
            </w:r>
            <w:r w:rsidR="0004641F">
              <w:rPr>
                <w:noProof/>
                <w:webHidden/>
              </w:rPr>
              <w:instrText xml:space="preserve"> PAGEREF _Toc361315093 \h </w:instrText>
            </w:r>
            <w:r w:rsidR="00651058">
              <w:rPr>
                <w:noProof/>
                <w:webHidden/>
              </w:rPr>
            </w:r>
            <w:r w:rsidR="00651058">
              <w:rPr>
                <w:noProof/>
                <w:webHidden/>
              </w:rPr>
              <w:fldChar w:fldCharType="separate"/>
            </w:r>
            <w:r w:rsidR="0047366C">
              <w:rPr>
                <w:noProof/>
                <w:webHidden/>
              </w:rPr>
              <w:t>4</w:t>
            </w:r>
            <w:r w:rsidR="00651058">
              <w:rPr>
                <w:noProof/>
                <w:webHidden/>
              </w:rPr>
              <w:fldChar w:fldCharType="end"/>
            </w:r>
          </w:hyperlink>
        </w:p>
        <w:p w:rsidR="0033520F" w:rsidRDefault="00651058">
          <w:r>
            <w:fldChar w:fldCharType="end"/>
          </w:r>
        </w:p>
      </w:sdtContent>
    </w:sdt>
    <w:p w:rsidR="00C5110B" w:rsidRDefault="00C5110B" w:rsidP="006B6D9D">
      <w:pPr>
        <w:rPr>
          <w:rFonts w:cs="Times New Roman"/>
          <w:b/>
          <w:bCs/>
          <w:sz w:val="24"/>
          <w:szCs w:val="24"/>
        </w:rPr>
      </w:pPr>
    </w:p>
    <w:p w:rsidR="00FD428E" w:rsidRDefault="00FD428E" w:rsidP="006B6D9D">
      <w:pPr>
        <w:rPr>
          <w:rFonts w:cs="Times New Roman"/>
          <w:b/>
          <w:bCs/>
          <w:sz w:val="24"/>
          <w:szCs w:val="24"/>
        </w:rPr>
      </w:pPr>
    </w:p>
    <w:p w:rsidR="00FD428E" w:rsidRDefault="00FD428E" w:rsidP="006B6D9D">
      <w:pPr>
        <w:rPr>
          <w:rFonts w:cs="Times New Roman"/>
          <w:b/>
          <w:bCs/>
          <w:sz w:val="24"/>
          <w:szCs w:val="24"/>
        </w:rPr>
      </w:pPr>
    </w:p>
    <w:p w:rsidR="00FD428E" w:rsidRDefault="00FD428E" w:rsidP="006B6D9D">
      <w:pPr>
        <w:rPr>
          <w:rFonts w:cs="Times New Roman"/>
          <w:b/>
          <w:bCs/>
          <w:sz w:val="24"/>
          <w:szCs w:val="24"/>
        </w:rPr>
      </w:pPr>
    </w:p>
    <w:p w:rsidR="00FD428E" w:rsidRDefault="00FD428E" w:rsidP="006B6D9D">
      <w:pPr>
        <w:rPr>
          <w:rFonts w:cs="Times New Roman"/>
          <w:b/>
          <w:bCs/>
          <w:sz w:val="24"/>
          <w:szCs w:val="24"/>
        </w:rPr>
      </w:pPr>
    </w:p>
    <w:p w:rsidR="0005068B" w:rsidRPr="00FD428E" w:rsidRDefault="0005068B" w:rsidP="0005068B">
      <w:r w:rsidRPr="009D5E9E">
        <w:rPr>
          <w:b/>
          <w:sz w:val="24"/>
          <w:szCs w:val="24"/>
        </w:rPr>
        <w:t>Bijlagen</w:t>
      </w:r>
    </w:p>
    <w:p w:rsidR="0005068B" w:rsidRPr="001C301C" w:rsidRDefault="0005068B" w:rsidP="0005068B">
      <w:r w:rsidRPr="001C301C">
        <w:t>Bijl</w:t>
      </w:r>
      <w:r w:rsidR="0004641F">
        <w:t>age 1</w:t>
      </w:r>
      <w:r w:rsidR="000B2835">
        <w:t>: Beoordelingsformulier voor de</w:t>
      </w:r>
      <w:r w:rsidRPr="001C301C">
        <w:t xml:space="preserve"> praktijkbegeleider</w:t>
      </w:r>
    </w:p>
    <w:p w:rsidR="006B6D9D" w:rsidRPr="00B90A70" w:rsidRDefault="00F255C4" w:rsidP="00BC18EA">
      <w:r>
        <w:t>Bijlage 2: Toelichting op competenties</w:t>
      </w:r>
    </w:p>
    <w:p w:rsidR="00FD428E" w:rsidRDefault="00FD428E">
      <w:pPr>
        <w:rPr>
          <w:rFonts w:asciiTheme="majorHAnsi" w:eastAsiaTheme="majorEastAsia" w:hAnsiTheme="majorHAnsi" w:cstheme="majorBidi"/>
          <w:b/>
          <w:bCs/>
          <w:color w:val="365F91" w:themeColor="accent1" w:themeShade="BF"/>
          <w:sz w:val="28"/>
          <w:szCs w:val="28"/>
        </w:rPr>
      </w:pPr>
      <w:bookmarkStart w:id="1" w:name="_Toc359416017"/>
      <w:r>
        <w:br w:type="page"/>
      </w:r>
    </w:p>
    <w:p w:rsidR="006B6D9D" w:rsidRPr="00B90A70" w:rsidRDefault="006B6D9D" w:rsidP="00326F11">
      <w:pPr>
        <w:pStyle w:val="Kop1"/>
      </w:pPr>
      <w:bookmarkStart w:id="2" w:name="_Toc361315088"/>
      <w:r w:rsidRPr="00B90A70">
        <w:lastRenderedPageBreak/>
        <w:t xml:space="preserve">1. </w:t>
      </w:r>
      <w:bookmarkEnd w:id="1"/>
      <w:r w:rsidR="00522027">
        <w:t>Voorwoord</w:t>
      </w:r>
      <w:bookmarkEnd w:id="2"/>
    </w:p>
    <w:p w:rsidR="00E521BF" w:rsidRDefault="00522027" w:rsidP="00BC18EA">
      <w:r>
        <w:t xml:space="preserve">Als stageteam Bestuurskunde zijn wij zeer verheugd dat uw organisatie onze student(en) een stageplaats biedt en zo participeert in het opleiden van studenten tot professionals. Wij hopen dat de student een aanvullende, </w:t>
      </w:r>
      <w:r w:rsidR="00A672D6">
        <w:t>ondersteunende, vernieuwende en/</w:t>
      </w:r>
      <w:r>
        <w:t xml:space="preserve">of inspirerende bijdrage levert aan uw organisatie. U heeft inmiddels kennis gemaakt met (een) derdejaars student(en) Bestuurskunde en afspraken gemaakt over de inhoud van de stage. Deze praktijkgids geeft u meer informatie over hoe de stageperiode verloopt en over de begeleiding van de student(en). </w:t>
      </w:r>
    </w:p>
    <w:p w:rsidR="006B6D9D" w:rsidRPr="00E521BF" w:rsidRDefault="006B6D9D" w:rsidP="00E521BF">
      <w:pPr>
        <w:pStyle w:val="Kop1"/>
        <w:rPr>
          <w:rFonts w:cs="Times New Roman"/>
          <w:sz w:val="24"/>
          <w:szCs w:val="24"/>
        </w:rPr>
      </w:pPr>
      <w:bookmarkStart w:id="3" w:name="_Toc359416018"/>
      <w:bookmarkStart w:id="4" w:name="_Toc361315089"/>
      <w:r w:rsidRPr="00B90A70">
        <w:t>2</w:t>
      </w:r>
      <w:r>
        <w:t>.</w:t>
      </w:r>
      <w:r w:rsidRPr="00B90A70">
        <w:t xml:space="preserve"> </w:t>
      </w:r>
      <w:bookmarkEnd w:id="3"/>
      <w:r w:rsidR="00522027">
        <w:t>De opleiding in het kort</w:t>
      </w:r>
      <w:bookmarkEnd w:id="4"/>
    </w:p>
    <w:p w:rsidR="00670A98" w:rsidRDefault="00522027" w:rsidP="00284042">
      <w:r>
        <w:t xml:space="preserve">Bestuurskunde aan de Hogeschool van Amsterdam is een praktijkgerichte </w:t>
      </w:r>
      <w:r w:rsidR="00284042">
        <w:t>studie waar s</w:t>
      </w:r>
      <w:r>
        <w:t>tudenten op</w:t>
      </w:r>
      <w:r w:rsidR="00284042">
        <w:t>geleid worden tot bestuurskundige die affiniteit met de grootstedelijke context hebben.</w:t>
      </w:r>
      <w:r>
        <w:t xml:space="preserve"> Het is een relatief jonge opleiding</w:t>
      </w:r>
      <w:r w:rsidR="00284042">
        <w:t xml:space="preserve">, gestart in </w:t>
      </w:r>
      <w:r>
        <w:t xml:space="preserve"> september 20</w:t>
      </w:r>
      <w:r w:rsidR="00163462">
        <w:t>11</w:t>
      </w:r>
      <w:r w:rsidR="00284042">
        <w:t xml:space="preserve">. Bestuurskundigen die aan de Hogeschool  van Amsterdam zijn afgestudeerd kunnen functioneren </w:t>
      </w:r>
      <w:r w:rsidR="00494AA5">
        <w:t xml:space="preserve">in een complexe grootstedelijke omgeving. De </w:t>
      </w:r>
      <w:r w:rsidR="00284042">
        <w:t xml:space="preserve">studie legt nadruk op het belang van het </w:t>
      </w:r>
      <w:r w:rsidR="00A3756D">
        <w:t>verbind</w:t>
      </w:r>
      <w:r w:rsidR="00284042">
        <w:t xml:space="preserve">en van </w:t>
      </w:r>
      <w:r w:rsidR="00FD3757">
        <w:t xml:space="preserve">verschillende stakeholders en </w:t>
      </w:r>
      <w:r w:rsidR="00494AA5">
        <w:t xml:space="preserve">benadert </w:t>
      </w:r>
      <w:r w:rsidR="00FD3757">
        <w:t xml:space="preserve">vraagstukken vanuit diverse disciplines. </w:t>
      </w:r>
      <w:r w:rsidR="00163462">
        <w:t xml:space="preserve">De opleiding duurt vier jaar en staat vanaf het eerste jaar in het teken van kennis vergaren én toepassen. Colleges worden afgewisseld met </w:t>
      </w:r>
      <w:r w:rsidR="00A3756D">
        <w:t xml:space="preserve">trainingen, praktijkopdrachten en </w:t>
      </w:r>
      <w:r w:rsidR="00163462">
        <w:t>projecten. In het derde jaar lopen de studenten een semester stage en in het vierde jaar studeren de studenten af op een externe opdracht.</w:t>
      </w:r>
    </w:p>
    <w:p w:rsidR="006B6D9D" w:rsidRDefault="006B6D9D" w:rsidP="00326F11">
      <w:pPr>
        <w:pStyle w:val="Kop1"/>
      </w:pPr>
      <w:bookmarkStart w:id="5" w:name="_Toc359416019"/>
      <w:bookmarkStart w:id="6" w:name="_Toc361315090"/>
      <w:r w:rsidRPr="005E5EA5">
        <w:t xml:space="preserve">3. </w:t>
      </w:r>
      <w:bookmarkEnd w:id="5"/>
      <w:r w:rsidR="00522027">
        <w:t>Doel van de stage</w:t>
      </w:r>
      <w:bookmarkEnd w:id="6"/>
    </w:p>
    <w:p w:rsidR="00FD3757" w:rsidRPr="00FD3757" w:rsidRDefault="000111A8" w:rsidP="000111A8">
      <w:r>
        <w:t>Studenten lopen een semester, 20 weken, (start 1</w:t>
      </w:r>
      <w:r w:rsidRPr="000111A8">
        <w:rPr>
          <w:vertAlign w:val="superscript"/>
        </w:rPr>
        <w:t>e</w:t>
      </w:r>
      <w:r>
        <w:t xml:space="preserve"> maandag in september of 1</w:t>
      </w:r>
      <w:r w:rsidRPr="000111A8">
        <w:rPr>
          <w:vertAlign w:val="superscript"/>
        </w:rPr>
        <w:t>e</w:t>
      </w:r>
      <w:r>
        <w:t xml:space="preserve"> maandag in februari) vijf dagen per week stage</w:t>
      </w:r>
      <w:r w:rsidR="009D0BB4">
        <w:t>. In die periode zijn er drie</w:t>
      </w:r>
      <w:r w:rsidR="00FD3757">
        <w:t xml:space="preserve"> </w:t>
      </w:r>
      <w:r w:rsidR="00A672D6">
        <w:t>terugkommiddag</w:t>
      </w:r>
      <w:r w:rsidR="00FD3757">
        <w:t>en waarop de student terug komt op school. De belangrijkste leerdoelen voor de student tijdens de stage zijn:</w:t>
      </w:r>
    </w:p>
    <w:p w:rsidR="00522027" w:rsidRPr="00B90A70" w:rsidRDefault="00FD3757" w:rsidP="00522027">
      <w:pPr>
        <w:pStyle w:val="Lijstalinea"/>
        <w:numPr>
          <w:ilvl w:val="0"/>
          <w:numId w:val="14"/>
        </w:numPr>
      </w:pPr>
      <w:r>
        <w:t xml:space="preserve">Leren </w:t>
      </w:r>
      <w:r w:rsidR="00522027">
        <w:t>in een stageorganisatie</w:t>
      </w:r>
      <w:r w:rsidR="00522027" w:rsidRPr="00B90A70">
        <w:t xml:space="preserve"> (politiek bestuurlijke context) te functioneren;</w:t>
      </w:r>
    </w:p>
    <w:p w:rsidR="00522027" w:rsidRPr="00B90A70" w:rsidRDefault="00FD3757" w:rsidP="00284042">
      <w:pPr>
        <w:pStyle w:val="Lijstalinea"/>
        <w:numPr>
          <w:ilvl w:val="0"/>
          <w:numId w:val="14"/>
        </w:numPr>
      </w:pPr>
      <w:r>
        <w:t xml:space="preserve">Bekend en vertrouwd raken </w:t>
      </w:r>
      <w:r w:rsidR="00522027" w:rsidRPr="00B90A70">
        <w:t xml:space="preserve">met alle aspecten van </w:t>
      </w:r>
      <w:r>
        <w:t>het</w:t>
      </w:r>
      <w:r w:rsidR="00522027" w:rsidRPr="00B90A70">
        <w:t xml:space="preserve"> toekomstige beroep van </w:t>
      </w:r>
      <w:r w:rsidR="00284042">
        <w:t>bestuurskundige</w:t>
      </w:r>
      <w:r w:rsidR="00522027" w:rsidRPr="00B90A70">
        <w:t>;</w:t>
      </w:r>
    </w:p>
    <w:p w:rsidR="00522027" w:rsidRPr="00B90A70" w:rsidRDefault="00FD3757" w:rsidP="00522027">
      <w:pPr>
        <w:pStyle w:val="Lijstalinea"/>
        <w:numPr>
          <w:ilvl w:val="0"/>
          <w:numId w:val="14"/>
        </w:numPr>
      </w:pPr>
      <w:r>
        <w:t xml:space="preserve">Inzicht krijgen in zijn </w:t>
      </w:r>
      <w:r w:rsidR="00522027" w:rsidRPr="00B90A70">
        <w:t>geschiktheid voor het beroep;</w:t>
      </w:r>
    </w:p>
    <w:p w:rsidR="00522027" w:rsidRPr="00B90A70" w:rsidRDefault="00FD3757" w:rsidP="00522027">
      <w:pPr>
        <w:pStyle w:val="Lijstalinea"/>
        <w:numPr>
          <w:ilvl w:val="0"/>
          <w:numId w:val="14"/>
        </w:numPr>
      </w:pPr>
      <w:r>
        <w:t>Inzicht krijgen</w:t>
      </w:r>
      <w:r w:rsidR="00522027" w:rsidRPr="00B90A70">
        <w:t xml:space="preserve"> in </w:t>
      </w:r>
      <w:r>
        <w:t>zijn ontwikkelpunten voor het vervolg van de opleiding, om uiteindelijk aan het gewenste eindniveau te voldoen</w:t>
      </w:r>
      <w:r w:rsidR="00522027" w:rsidRPr="00B90A70">
        <w:t>;</w:t>
      </w:r>
    </w:p>
    <w:p w:rsidR="00522027" w:rsidRPr="00B90A70" w:rsidRDefault="00FD3757" w:rsidP="00522027">
      <w:pPr>
        <w:pStyle w:val="Lijstalinea"/>
        <w:numPr>
          <w:ilvl w:val="0"/>
          <w:numId w:val="14"/>
        </w:numPr>
      </w:pPr>
      <w:r>
        <w:t>Het vermogen ontwikkelen</w:t>
      </w:r>
      <w:r w:rsidR="00522027" w:rsidRPr="00B90A70">
        <w:t xml:space="preserve"> om in een beroep resultaten te boeken (beroepsexpertise);</w:t>
      </w:r>
    </w:p>
    <w:p w:rsidR="00522027" w:rsidRPr="00B90A70" w:rsidRDefault="00FD3757" w:rsidP="00522027">
      <w:pPr>
        <w:pStyle w:val="Lijstalinea"/>
        <w:numPr>
          <w:ilvl w:val="0"/>
          <w:numId w:val="14"/>
        </w:numPr>
      </w:pPr>
      <w:r>
        <w:t>Praktische vaardigheden oefenen</w:t>
      </w:r>
      <w:r w:rsidR="00522027" w:rsidRPr="00B90A70">
        <w:t xml:space="preserve"> in de beroepspraktijk, </w:t>
      </w:r>
      <w:r w:rsidR="00522027">
        <w:t xml:space="preserve">zoals: </w:t>
      </w:r>
      <w:r w:rsidR="00522027" w:rsidRPr="00B90A70">
        <w:t>organiseren, afstemmen, schriftelijk rapporteren, mondeling presenteren, zelfstandig een oordeel vormen, initiatief nemen, verantwoordelijkheidsgevoel ontwikkelen;</w:t>
      </w:r>
    </w:p>
    <w:p w:rsidR="00522027" w:rsidRPr="00B90A70" w:rsidRDefault="00FD3757" w:rsidP="00522027">
      <w:pPr>
        <w:pStyle w:val="Lijstalinea"/>
        <w:numPr>
          <w:ilvl w:val="0"/>
          <w:numId w:val="14"/>
        </w:numPr>
      </w:pPr>
      <w:r>
        <w:t>Oefenen om</w:t>
      </w:r>
      <w:r w:rsidR="00522027">
        <w:t xml:space="preserve"> </w:t>
      </w:r>
      <w:r w:rsidR="00522027" w:rsidRPr="00B90A70">
        <w:t>het geleerde in verschillende situaties en omstandigheden toe te passen (transfer);</w:t>
      </w:r>
    </w:p>
    <w:p w:rsidR="00522027" w:rsidRDefault="00FD3757" w:rsidP="00522027">
      <w:pPr>
        <w:pStyle w:val="Lijstalinea"/>
        <w:numPr>
          <w:ilvl w:val="0"/>
          <w:numId w:val="14"/>
        </w:numPr>
      </w:pPr>
      <w:r>
        <w:t>Leren</w:t>
      </w:r>
      <w:r w:rsidR="00522027" w:rsidRPr="00B90A70">
        <w:t xml:space="preserve"> tijdens beroepsmatig</w:t>
      </w:r>
      <w:r>
        <w:t xml:space="preserve"> handelen te reflecteren op zijn </w:t>
      </w:r>
      <w:r w:rsidR="00522027" w:rsidRPr="00B90A70">
        <w:t xml:space="preserve">functioneren en </w:t>
      </w:r>
      <w:r>
        <w:t xml:space="preserve">zijn </w:t>
      </w:r>
      <w:r w:rsidR="00522027" w:rsidRPr="00B90A70">
        <w:t>gedrag.</w:t>
      </w:r>
    </w:p>
    <w:p w:rsidR="006B6D9D" w:rsidRPr="00B90A70" w:rsidRDefault="006B6D9D" w:rsidP="00326F11">
      <w:pPr>
        <w:pStyle w:val="Kop1"/>
      </w:pPr>
      <w:bookmarkStart w:id="7" w:name="_Toc359416022"/>
      <w:bookmarkStart w:id="8" w:name="_Toc361315091"/>
      <w:r>
        <w:t xml:space="preserve">4. </w:t>
      </w:r>
      <w:bookmarkEnd w:id="7"/>
      <w:r w:rsidR="00C653F2">
        <w:t>Begeleiding vanuit de opleiding</w:t>
      </w:r>
      <w:bookmarkEnd w:id="8"/>
    </w:p>
    <w:p w:rsidR="006B6D9D" w:rsidRDefault="00090CDA" w:rsidP="009D5E9E">
      <w:r>
        <w:t xml:space="preserve">Iedere student heeft een begeleidend docent vanuit de opleiding Bestuurskunde, de stagedocent. </w:t>
      </w:r>
      <w:r w:rsidR="00F6788E">
        <w:t xml:space="preserve">Deze docent is verantwoordelijk voor de procesmatige begeleiding van de student tijdens de stage. De inhoudelijke begeleiding ligt vooral bij de praktijkbegeleider (zie volgende hoofdstuk). In de eerste maand van de stage zal de stagedocent uw organisatie bezoeken. Halverwege de stageperiode zal de stagedocent telefonisch contact met u opnemen om te bespreken hoe de stage verloopt, of de student naar verwachting functioneert, of de opdracht de gewenste vordering heeft en of zich onverhoopt problemen voordoen. De stagedocent kan optreden als intermediair tussen u en de student in geval van problemen. De beoordeling van de student valt onder de verantwoordelijkheid van de stagedocent. </w:t>
      </w:r>
      <w:r w:rsidR="005C2067">
        <w:t>Uw beoordeling over het functioneren en over de opdrachtuitvoering is daarbi</w:t>
      </w:r>
      <w:r w:rsidR="00A672D6">
        <w:t>j</w:t>
      </w:r>
      <w:r w:rsidR="005C2067">
        <w:t xml:space="preserve"> belangrijke input (zie ook volgende hoofdstuk). </w:t>
      </w:r>
    </w:p>
    <w:p w:rsidR="006B6D9D" w:rsidRPr="004872DE" w:rsidRDefault="006B6D9D" w:rsidP="00326F11">
      <w:pPr>
        <w:pStyle w:val="Kop1"/>
      </w:pPr>
      <w:bookmarkStart w:id="9" w:name="_Toc359416026"/>
      <w:bookmarkStart w:id="10" w:name="_Toc361315092"/>
      <w:r>
        <w:lastRenderedPageBreak/>
        <w:t>5</w:t>
      </w:r>
      <w:r w:rsidRPr="00B90A70">
        <w:t xml:space="preserve">. </w:t>
      </w:r>
      <w:bookmarkEnd w:id="9"/>
      <w:r w:rsidR="005C2067">
        <w:t>Begeleiding vanuit uw organisatie</w:t>
      </w:r>
      <w:bookmarkEnd w:id="10"/>
    </w:p>
    <w:p w:rsidR="000111A8" w:rsidRDefault="005C2067" w:rsidP="00431925">
      <w:bookmarkStart w:id="11" w:name="_Toc359416028"/>
      <w:r>
        <w:t xml:space="preserve">In de startperiode van de stage is een actieve stagebegeleiding van belang. Die bestaat in het begin vooral uit het inwerken en wegwijs maken van de stagiair in de organisatie. Wanneer de stagiair is ingewerkt, raden wij aan wekelijks contactmomenten te hebben. Afhankelijk van de structuur en cultuur in uw organisatie kan deze begeleidingsvorm verschillen. In deze contactmomenten is het goed om zowel stil te staan bij de (team)samenwerking als bij de individuele (expertise)ontwikkeling van de stagiair. </w:t>
      </w:r>
      <w:r w:rsidR="005E58B7">
        <w:t xml:space="preserve">Tijdens de gehele stage voorziet u de stagiair van de nodige inhoudelijke begeleiding. </w:t>
      </w:r>
      <w:r w:rsidR="00431925">
        <w:br/>
      </w:r>
      <w:r w:rsidR="00431925">
        <w:br/>
      </w:r>
      <w:r w:rsidR="005E58B7">
        <w:t>In de eerste maand van de</w:t>
      </w:r>
      <w:r w:rsidR="000E41D2">
        <w:t xml:space="preserve"> stage is er een gesprek met </w:t>
      </w:r>
      <w:r w:rsidR="005E58B7">
        <w:t>u, de stagedocent en de stagiair. In dit gesprek maakt u kennis met de stagedocent en wordt de aanpak van de individuele opdracht en het eerste function</w:t>
      </w:r>
      <w:r w:rsidR="000E41D2">
        <w:t xml:space="preserve">eren van de stagiair besproken. </w:t>
      </w:r>
      <w:r w:rsidR="005E58B7">
        <w:t>De student zal het initiatief nemen om deze afspraak te plannen. Halverwege de stage zal de stagedocent telefonisch contact met u opnemen om te horen hoe de stage verloopt en uw indr</w:t>
      </w:r>
      <w:r w:rsidR="000111A8">
        <w:t>uk van de stagiair te vernemen.</w:t>
      </w:r>
      <w:r w:rsidR="00431925">
        <w:br/>
      </w:r>
      <w:r w:rsidR="00431925">
        <w:br/>
      </w:r>
      <w:r w:rsidR="000111A8">
        <w:t>Tijdens de stage zal de stagiaire zich ook bezig houde</w:t>
      </w:r>
      <w:r w:rsidR="003834A7">
        <w:t>n met een individuele opdracht, deze heeft u met de stagiaire besproken.</w:t>
      </w:r>
      <w:r w:rsidR="00431925">
        <w:br/>
      </w:r>
      <w:r w:rsidR="00431925">
        <w:br/>
      </w:r>
      <w:r w:rsidR="000111A8">
        <w:t>De stagiaire moet een aantal documenten te maken tijdens de stage</w:t>
      </w:r>
      <w:r w:rsidR="003834A7">
        <w:t>. Ook u willen we vragen om deze documenten te bekijken en deze te bespreken met de stagiair.</w:t>
      </w:r>
    </w:p>
    <w:p w:rsidR="000111A8" w:rsidRDefault="000111A8" w:rsidP="000111A8">
      <w:pPr>
        <w:pStyle w:val="Lijstalinea"/>
        <w:numPr>
          <w:ilvl w:val="0"/>
          <w:numId w:val="36"/>
        </w:numPr>
      </w:pPr>
      <w:r>
        <w:t>Startdocument (inleveren definitief rapport week 5 van de stage):</w:t>
      </w:r>
    </w:p>
    <w:p w:rsidR="000111A8" w:rsidRDefault="000111A8" w:rsidP="0048209C">
      <w:pPr>
        <w:pStyle w:val="Lijstalinea"/>
        <w:numPr>
          <w:ilvl w:val="0"/>
          <w:numId w:val="36"/>
        </w:numPr>
      </w:pPr>
      <w:r>
        <w:t xml:space="preserve">Opdrachtrapport (concept </w:t>
      </w:r>
      <w:r w:rsidR="0048209C">
        <w:t xml:space="preserve">in </w:t>
      </w:r>
      <w:r>
        <w:t>week 12, definitief rapport week 18)</w:t>
      </w:r>
      <w:r w:rsidR="003834A7">
        <w:t xml:space="preserve">: aan u wordt gevraagd om het conceptrapport te bekijken en uw op en aanmerkingen </w:t>
      </w:r>
      <w:r w:rsidR="0048209C">
        <w:t>met de stagiair te communiceren.</w:t>
      </w:r>
    </w:p>
    <w:p w:rsidR="003834A7" w:rsidRDefault="000111A8" w:rsidP="003834A7">
      <w:pPr>
        <w:pStyle w:val="Lijstalinea"/>
        <w:numPr>
          <w:ilvl w:val="0"/>
          <w:numId w:val="36"/>
        </w:numPr>
      </w:pPr>
      <w:r>
        <w:t>Reflectieverslag (inleveren week 18)</w:t>
      </w:r>
      <w:bookmarkStart w:id="12" w:name="_Toc359416031"/>
      <w:bookmarkStart w:id="13" w:name="_Toc361315093"/>
      <w:bookmarkEnd w:id="11"/>
      <w:r w:rsidR="003834A7">
        <w:br/>
      </w:r>
    </w:p>
    <w:p w:rsidR="00431925" w:rsidRDefault="00627367" w:rsidP="0048209C">
      <w:r>
        <w:t xml:space="preserve">Aan het eind van de stage wordt aan u gevraagd om de student te beoordelen op het functioneren in de organisatie en op het uitvoeren van de opdracht die de student van u heeft gekregen. Een beoordelingsformulier  treft u aan in bijlage 1. </w:t>
      </w:r>
      <w:r w:rsidR="00431925">
        <w:t>De stagedocent ontvangt het door u ingevulde beoordelingsformulier graag per email voorafgaand aan het assessment.</w:t>
      </w:r>
      <w:r w:rsidR="00431925" w:rsidRPr="00431925">
        <w:t xml:space="preserve"> </w:t>
      </w:r>
      <w:r w:rsidR="00431925">
        <w:t xml:space="preserve">Uw beoordeling wordt (zwaarwegend) door de stagedocent meegenomen in de eindbeoordeling van de stagiair. </w:t>
      </w:r>
      <w:r w:rsidR="00431925">
        <w:br/>
      </w:r>
      <w:r w:rsidR="00431925">
        <w:br/>
        <w:t>De stage wordt afgerond met een assessment. Wij stellen het zeer op prijs als u deel wilt nemen aan het assessment dat de student heeft aan het einde van de stageperiode. Tijdens het assessment reflecteert de student op zijn</w:t>
      </w:r>
      <w:r w:rsidR="0048209C">
        <w:t xml:space="preserve"> competentie ontwikkeling als bestuurskundige. </w:t>
      </w:r>
      <w:r w:rsidR="00431925">
        <w:t xml:space="preserve">De stagedocent is de assessor tijdens het assessment dat bij u of op de hogeschool plaatsvindt. </w:t>
      </w:r>
    </w:p>
    <w:p w:rsidR="006B6D9D" w:rsidRPr="00B90A70" w:rsidRDefault="006B6D9D" w:rsidP="00D23B41">
      <w:pPr>
        <w:pStyle w:val="Kop1"/>
      </w:pPr>
      <w:r>
        <w:t xml:space="preserve">6. </w:t>
      </w:r>
      <w:bookmarkEnd w:id="12"/>
      <w:r w:rsidR="00F936C2">
        <w:t>Contact en samenwerking</w:t>
      </w:r>
      <w:bookmarkEnd w:id="13"/>
    </w:p>
    <w:p w:rsidR="00954E91" w:rsidRDefault="001F0431" w:rsidP="00FA337F">
      <w:r>
        <w:t>Uw contacten met de opleiding verlopen voornamelijk via de stagedocent. Deze docent ontmoet u tijdens het bezoek aa</w:t>
      </w:r>
      <w:r w:rsidR="00A3756D">
        <w:t>n uw organisatie</w:t>
      </w:r>
      <w:r w:rsidR="00FA337F">
        <w:t xml:space="preserve"> en ti</w:t>
      </w:r>
      <w:r w:rsidR="00954E91">
        <w:t>jdens het assessment aan het eind van de stage. Als u tussentijds vragen heeft of behoefte heeft aan overleg dan kunt u c</w:t>
      </w:r>
      <w:r w:rsidR="00FA337F">
        <w:t>ontact opnemen met deze docent.</w:t>
      </w:r>
    </w:p>
    <w:p w:rsidR="00954E91" w:rsidRDefault="00954E91" w:rsidP="00B7687E">
      <w:r>
        <w:t xml:space="preserve">Naast de stagedocent is de stagecommissie een belangrijk aanspreekpunt. De stagecommissie is verantwoordelijk voor het stageproces van de opleiding. Bovendien verzorgt de stagecommissie de goedkeuring van de stages, de terugkomdagen, en alle andere organisatorische zaken rondom de stage. </w:t>
      </w:r>
      <w:r w:rsidR="00641C72">
        <w:t xml:space="preserve">Als u vragen of opmerkingen heeft kunt u ook altijd terecht bij de </w:t>
      </w:r>
      <w:r>
        <w:t xml:space="preserve">stagecommissie via </w:t>
      </w:r>
      <w:r w:rsidR="00B7687E" w:rsidRPr="00B7687E">
        <w:rPr>
          <w:rStyle w:val="Hyperlink"/>
        </w:rPr>
        <w:t xml:space="preserve">stagecommissie-bsk </w:t>
      </w:r>
      <w:hyperlink r:id="rId10" w:history="1">
        <w:r w:rsidR="00B7687E" w:rsidRPr="0075594A">
          <w:rPr>
            <w:rStyle w:val="Hyperlink"/>
          </w:rPr>
          <w:t>stagecommissie-bsk@hva.nl</w:t>
        </w:r>
      </w:hyperlink>
    </w:p>
    <w:p w:rsidR="0048209C" w:rsidRDefault="0048209C" w:rsidP="0048209C"/>
    <w:p w:rsidR="00287DA0" w:rsidRDefault="00287DA0" w:rsidP="0048209C"/>
    <w:p w:rsidR="00287DA0" w:rsidRPr="00544902" w:rsidRDefault="00287DA0" w:rsidP="00287DA0">
      <w:pPr>
        <w:rPr>
          <w:rFonts w:ascii="Times New Roman" w:hAnsi="Times New Roman"/>
        </w:rPr>
      </w:pPr>
      <w:r w:rsidRPr="00A65B78">
        <w:rPr>
          <w:rFonts w:ascii="Times New Roman" w:hAnsi="Times New Roman"/>
          <w:noProof/>
          <w:lang w:eastAsia="zh-CN"/>
        </w:rPr>
        <w:drawing>
          <wp:inline distT="0" distB="0" distL="0" distR="0">
            <wp:extent cx="2990850" cy="590550"/>
            <wp:effectExtent l="0" t="0" r="0" b="0"/>
            <wp:docPr id="4" name="Afbeelding 4" descr="HVA algem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VA algeme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0" cy="590550"/>
                    </a:xfrm>
                    <a:prstGeom prst="rect">
                      <a:avLst/>
                    </a:prstGeom>
                    <a:noFill/>
                    <a:ln>
                      <a:noFill/>
                    </a:ln>
                  </pic:spPr>
                </pic:pic>
              </a:graphicData>
            </a:graphic>
          </wp:inline>
        </w:drawing>
      </w:r>
    </w:p>
    <w:p w:rsidR="00287DA0" w:rsidRDefault="00287DA0" w:rsidP="00287DA0">
      <w:pPr>
        <w:pStyle w:val="Kop1"/>
      </w:pPr>
      <w:r>
        <w:t>Bijlage 1</w:t>
      </w:r>
      <w:r w:rsidRPr="00544902">
        <w:t>: Beoordelingsformulier voor de praktijkbegeleider</w:t>
      </w:r>
    </w:p>
    <w:p w:rsidR="00287DA0" w:rsidRPr="00A635E2" w:rsidRDefault="00287DA0" w:rsidP="00287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145"/>
      </w:tblGrid>
      <w:tr w:rsidR="00287DA0" w:rsidRPr="00A65B78" w:rsidTr="00A22072">
        <w:tc>
          <w:tcPr>
            <w:tcW w:w="2943" w:type="dxa"/>
            <w:shd w:val="clear" w:color="auto" w:fill="D9D9D9"/>
          </w:tcPr>
          <w:p w:rsidR="00287DA0" w:rsidRPr="00A65B78" w:rsidRDefault="00287DA0" w:rsidP="00A22072">
            <w:pPr>
              <w:spacing w:after="0" w:line="240" w:lineRule="auto"/>
            </w:pPr>
            <w:r w:rsidRPr="00A65B78">
              <w:t>Naam student</w:t>
            </w:r>
          </w:p>
        </w:tc>
        <w:tc>
          <w:tcPr>
            <w:tcW w:w="6269" w:type="dxa"/>
          </w:tcPr>
          <w:p w:rsidR="00287DA0" w:rsidRPr="00A65B78" w:rsidRDefault="00287DA0" w:rsidP="00A22072">
            <w:pPr>
              <w:spacing w:after="0" w:line="240" w:lineRule="auto"/>
            </w:pPr>
          </w:p>
        </w:tc>
      </w:tr>
      <w:tr w:rsidR="00287DA0" w:rsidRPr="00A65B78" w:rsidTr="00A22072">
        <w:tc>
          <w:tcPr>
            <w:tcW w:w="2943" w:type="dxa"/>
            <w:shd w:val="clear" w:color="auto" w:fill="D9D9D9"/>
          </w:tcPr>
          <w:p w:rsidR="00287DA0" w:rsidRPr="00A65B78" w:rsidRDefault="00287DA0" w:rsidP="00A22072">
            <w:pPr>
              <w:spacing w:after="0" w:line="240" w:lineRule="auto"/>
            </w:pPr>
            <w:r w:rsidRPr="00A65B78">
              <w:t>Studentnummer</w:t>
            </w:r>
          </w:p>
        </w:tc>
        <w:tc>
          <w:tcPr>
            <w:tcW w:w="6269" w:type="dxa"/>
          </w:tcPr>
          <w:p w:rsidR="00287DA0" w:rsidRPr="00A65B78" w:rsidRDefault="00287DA0" w:rsidP="00A22072">
            <w:pPr>
              <w:spacing w:after="0" w:line="240" w:lineRule="auto"/>
            </w:pPr>
          </w:p>
        </w:tc>
      </w:tr>
      <w:tr w:rsidR="00287DA0" w:rsidRPr="00A65B78" w:rsidTr="00A22072">
        <w:tc>
          <w:tcPr>
            <w:tcW w:w="2943" w:type="dxa"/>
            <w:shd w:val="clear" w:color="auto" w:fill="D9D9D9"/>
          </w:tcPr>
          <w:p w:rsidR="00287DA0" w:rsidRPr="00A65B78" w:rsidRDefault="00287DA0" w:rsidP="00A22072">
            <w:pPr>
              <w:spacing w:after="0" w:line="240" w:lineRule="auto"/>
            </w:pPr>
            <w:r w:rsidRPr="00A65B78">
              <w:t>Naam praktijkbegeleider</w:t>
            </w:r>
          </w:p>
        </w:tc>
        <w:tc>
          <w:tcPr>
            <w:tcW w:w="6269" w:type="dxa"/>
          </w:tcPr>
          <w:p w:rsidR="00287DA0" w:rsidRPr="00A65B78" w:rsidRDefault="00287DA0" w:rsidP="00A22072">
            <w:pPr>
              <w:spacing w:after="0" w:line="240" w:lineRule="auto"/>
            </w:pPr>
          </w:p>
        </w:tc>
      </w:tr>
      <w:tr w:rsidR="00287DA0" w:rsidRPr="00A65B78" w:rsidTr="00A22072">
        <w:tc>
          <w:tcPr>
            <w:tcW w:w="2943" w:type="dxa"/>
            <w:shd w:val="clear" w:color="auto" w:fill="D9D9D9"/>
          </w:tcPr>
          <w:p w:rsidR="00287DA0" w:rsidRPr="00A65B78" w:rsidRDefault="00287DA0" w:rsidP="00A22072">
            <w:pPr>
              <w:spacing w:after="0" w:line="240" w:lineRule="auto"/>
            </w:pPr>
            <w:r w:rsidRPr="00A65B78">
              <w:t>Stageorganisatie</w:t>
            </w:r>
          </w:p>
        </w:tc>
        <w:tc>
          <w:tcPr>
            <w:tcW w:w="6269" w:type="dxa"/>
          </w:tcPr>
          <w:p w:rsidR="00287DA0" w:rsidRPr="00A65B78" w:rsidRDefault="00287DA0" w:rsidP="00A22072">
            <w:pPr>
              <w:spacing w:after="0" w:line="240" w:lineRule="auto"/>
            </w:pPr>
          </w:p>
        </w:tc>
      </w:tr>
      <w:tr w:rsidR="00287DA0" w:rsidRPr="00A65B78" w:rsidTr="00A22072">
        <w:tc>
          <w:tcPr>
            <w:tcW w:w="2943" w:type="dxa"/>
            <w:shd w:val="clear" w:color="auto" w:fill="D9D9D9"/>
          </w:tcPr>
          <w:p w:rsidR="00287DA0" w:rsidRPr="00A65B78" w:rsidRDefault="00287DA0" w:rsidP="00A22072">
            <w:pPr>
              <w:spacing w:after="0" w:line="240" w:lineRule="auto"/>
            </w:pPr>
            <w:r w:rsidRPr="00A65B78">
              <w:t>Stageperiode</w:t>
            </w:r>
          </w:p>
        </w:tc>
        <w:tc>
          <w:tcPr>
            <w:tcW w:w="6269" w:type="dxa"/>
          </w:tcPr>
          <w:p w:rsidR="00287DA0" w:rsidRPr="00A65B78" w:rsidRDefault="00287DA0" w:rsidP="00A22072">
            <w:pPr>
              <w:spacing w:after="0" w:line="240" w:lineRule="auto"/>
            </w:pPr>
          </w:p>
        </w:tc>
      </w:tr>
    </w:tbl>
    <w:p w:rsidR="00287DA0" w:rsidRPr="001B4BF4" w:rsidRDefault="00287DA0" w:rsidP="00287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700"/>
        <w:gridCol w:w="703"/>
        <w:gridCol w:w="734"/>
      </w:tblGrid>
      <w:tr w:rsidR="00287DA0" w:rsidRPr="00A65B78" w:rsidTr="00A22072">
        <w:tc>
          <w:tcPr>
            <w:tcW w:w="9212" w:type="dxa"/>
            <w:gridSpan w:val="4"/>
            <w:shd w:val="clear" w:color="auto" w:fill="D9D9D9"/>
          </w:tcPr>
          <w:p w:rsidR="00287DA0" w:rsidRPr="00A65B78" w:rsidRDefault="00287DA0" w:rsidP="000E6793">
            <w:pPr>
              <w:spacing w:after="0" w:line="240" w:lineRule="auto"/>
            </w:pPr>
            <w:r w:rsidRPr="00A65B78">
              <w:rPr>
                <w:b/>
              </w:rPr>
              <w:t>Competentie 1:</w:t>
            </w:r>
            <w:r w:rsidRPr="00A65B78">
              <w:t xml:space="preserve"> Verkennen&amp; Agenderen: de </w:t>
            </w:r>
            <w:r w:rsidR="000E6793">
              <w:t xml:space="preserve">bestuurskundige </w:t>
            </w:r>
            <w:r w:rsidRPr="00A65B78">
              <w:t xml:space="preserve"> is in staat om (internationale) maatschappelijke vraagstukken en politiek gevoelige issues te signaleren en te formuleren tot beleidsproblemen. Hij is in staat deze te agenderen door actoren effectief te beïnvloeden. *</w:t>
            </w:r>
          </w:p>
        </w:tc>
      </w:tr>
      <w:tr w:rsidR="00287DA0" w:rsidRPr="00A65B78" w:rsidTr="00A22072">
        <w:tc>
          <w:tcPr>
            <w:tcW w:w="7054" w:type="dxa"/>
          </w:tcPr>
          <w:p w:rsidR="00287DA0" w:rsidRPr="00A65B78" w:rsidRDefault="00287DA0" w:rsidP="00A22072">
            <w:pPr>
              <w:spacing w:after="0" w:line="240" w:lineRule="auto"/>
            </w:pPr>
            <w:r w:rsidRPr="00A65B78">
              <w:t>Met welke activiteiten is gewerkt aan deze competentie</w:t>
            </w: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c>
          <w:tcPr>
            <w:tcW w:w="709" w:type="dxa"/>
          </w:tcPr>
          <w:p w:rsidR="00287DA0" w:rsidRPr="00A65B78" w:rsidRDefault="00287DA0" w:rsidP="00A22072">
            <w:pPr>
              <w:spacing w:after="0" w:line="240" w:lineRule="auto"/>
            </w:pPr>
            <w:r w:rsidRPr="00A65B78">
              <w:t>V</w:t>
            </w:r>
          </w:p>
        </w:tc>
        <w:tc>
          <w:tcPr>
            <w:tcW w:w="709" w:type="dxa"/>
          </w:tcPr>
          <w:p w:rsidR="00287DA0" w:rsidRPr="00A65B78" w:rsidRDefault="00287DA0" w:rsidP="00A22072">
            <w:pPr>
              <w:spacing w:after="0" w:line="240" w:lineRule="auto"/>
            </w:pPr>
            <w:r w:rsidRPr="00A65B78">
              <w:t>OV</w:t>
            </w:r>
          </w:p>
        </w:tc>
        <w:tc>
          <w:tcPr>
            <w:tcW w:w="740" w:type="dxa"/>
          </w:tcPr>
          <w:p w:rsidR="00287DA0" w:rsidRPr="00A65B78" w:rsidRDefault="00287DA0" w:rsidP="00A22072">
            <w:pPr>
              <w:spacing w:after="0" w:line="240" w:lineRule="auto"/>
            </w:pPr>
            <w:r w:rsidRPr="00A65B78">
              <w:t>nvt</w:t>
            </w:r>
          </w:p>
        </w:tc>
      </w:tr>
      <w:tr w:rsidR="00287DA0" w:rsidRPr="00A65B78" w:rsidTr="00A22072">
        <w:tc>
          <w:tcPr>
            <w:tcW w:w="9212" w:type="dxa"/>
            <w:gridSpan w:val="4"/>
          </w:tcPr>
          <w:p w:rsidR="00287DA0" w:rsidRPr="00A65B78" w:rsidRDefault="00287DA0" w:rsidP="00A22072">
            <w:pPr>
              <w:spacing w:after="0" w:line="240" w:lineRule="auto"/>
            </w:pPr>
            <w:r w:rsidRPr="00A65B78">
              <w:t>Motivatie voor dit oordeel:</w:t>
            </w: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r>
    </w:tbl>
    <w:p w:rsidR="00287DA0" w:rsidRPr="001B4BF4" w:rsidRDefault="00287DA0" w:rsidP="00287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700"/>
        <w:gridCol w:w="703"/>
        <w:gridCol w:w="734"/>
      </w:tblGrid>
      <w:tr w:rsidR="00287DA0" w:rsidRPr="00A65B78" w:rsidTr="00A22072">
        <w:tc>
          <w:tcPr>
            <w:tcW w:w="9212" w:type="dxa"/>
            <w:gridSpan w:val="4"/>
            <w:shd w:val="clear" w:color="auto" w:fill="D9D9D9"/>
          </w:tcPr>
          <w:p w:rsidR="00287DA0" w:rsidRPr="00A65B78" w:rsidRDefault="00287DA0" w:rsidP="000E6793">
            <w:pPr>
              <w:spacing w:after="0" w:line="240" w:lineRule="auto"/>
            </w:pPr>
            <w:r w:rsidRPr="00A65B78">
              <w:rPr>
                <w:b/>
              </w:rPr>
              <w:t>Competentie 2:</w:t>
            </w:r>
            <w:r w:rsidRPr="00A65B78">
              <w:t xml:space="preserve"> Onderzoeken &amp; Adviseren: de</w:t>
            </w:r>
            <w:r w:rsidR="000E6793">
              <w:t xml:space="preserve"> bestuurskundige </w:t>
            </w:r>
            <w:r w:rsidR="000E6793" w:rsidRPr="00A65B78">
              <w:t xml:space="preserve"> </w:t>
            </w:r>
            <w:r w:rsidRPr="00A65B78">
              <w:t>is in staat tot het verrichten en beoordelen van praktijkgericht onderzoek ten behoeve van de ontwikkeling, uitvoering, monitoring en evaluatie van beleid. Hij adviseert ten behoeve van de richting van de bestuursopdracht op basis van analyse van informatie en weging van belangen. *</w:t>
            </w:r>
          </w:p>
        </w:tc>
      </w:tr>
      <w:tr w:rsidR="00287DA0" w:rsidRPr="00A65B78" w:rsidTr="00A22072">
        <w:tc>
          <w:tcPr>
            <w:tcW w:w="7054" w:type="dxa"/>
          </w:tcPr>
          <w:p w:rsidR="00287DA0" w:rsidRPr="00A65B78" w:rsidRDefault="00287DA0" w:rsidP="00A22072">
            <w:pPr>
              <w:spacing w:after="0" w:line="240" w:lineRule="auto"/>
            </w:pPr>
            <w:r w:rsidRPr="00A65B78">
              <w:t>Met welke activiteiten is gewerkt aan deze competentie</w:t>
            </w: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c>
          <w:tcPr>
            <w:tcW w:w="709" w:type="dxa"/>
          </w:tcPr>
          <w:p w:rsidR="00287DA0" w:rsidRPr="00A65B78" w:rsidRDefault="00287DA0" w:rsidP="00A22072">
            <w:pPr>
              <w:spacing w:after="0" w:line="240" w:lineRule="auto"/>
            </w:pPr>
            <w:r w:rsidRPr="00A65B78">
              <w:t>V</w:t>
            </w:r>
          </w:p>
        </w:tc>
        <w:tc>
          <w:tcPr>
            <w:tcW w:w="709" w:type="dxa"/>
          </w:tcPr>
          <w:p w:rsidR="00287DA0" w:rsidRPr="00A65B78" w:rsidRDefault="00287DA0" w:rsidP="00A22072">
            <w:pPr>
              <w:spacing w:after="0" w:line="240" w:lineRule="auto"/>
            </w:pPr>
            <w:r w:rsidRPr="00A65B78">
              <w:t>OV</w:t>
            </w:r>
          </w:p>
        </w:tc>
        <w:tc>
          <w:tcPr>
            <w:tcW w:w="740" w:type="dxa"/>
          </w:tcPr>
          <w:p w:rsidR="00287DA0" w:rsidRPr="00A65B78" w:rsidRDefault="00287DA0" w:rsidP="00A22072">
            <w:pPr>
              <w:spacing w:after="0" w:line="240" w:lineRule="auto"/>
            </w:pPr>
            <w:r w:rsidRPr="00A65B78">
              <w:t>nvt</w:t>
            </w:r>
          </w:p>
        </w:tc>
      </w:tr>
      <w:tr w:rsidR="00287DA0" w:rsidRPr="00A65B78" w:rsidTr="00A22072">
        <w:tc>
          <w:tcPr>
            <w:tcW w:w="9212" w:type="dxa"/>
            <w:gridSpan w:val="4"/>
          </w:tcPr>
          <w:p w:rsidR="00287DA0" w:rsidRPr="00A65B78" w:rsidRDefault="00287DA0" w:rsidP="00A22072">
            <w:pPr>
              <w:spacing w:after="0" w:line="240" w:lineRule="auto"/>
            </w:pPr>
            <w:r w:rsidRPr="00A65B78">
              <w:t>Motivatie voor dit oordeel:</w:t>
            </w: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r>
    </w:tbl>
    <w:p w:rsidR="00287DA0" w:rsidRDefault="00287DA0" w:rsidP="00287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700"/>
        <w:gridCol w:w="703"/>
        <w:gridCol w:w="734"/>
      </w:tblGrid>
      <w:tr w:rsidR="00287DA0" w:rsidRPr="00A65B78" w:rsidTr="00A22072">
        <w:tc>
          <w:tcPr>
            <w:tcW w:w="9212" w:type="dxa"/>
            <w:gridSpan w:val="4"/>
            <w:shd w:val="clear" w:color="auto" w:fill="D9D9D9"/>
          </w:tcPr>
          <w:p w:rsidR="00287DA0" w:rsidRPr="00A65B78" w:rsidRDefault="00287DA0" w:rsidP="000E6793">
            <w:pPr>
              <w:spacing w:after="0" w:line="240" w:lineRule="auto"/>
            </w:pPr>
            <w:r w:rsidRPr="00A65B78">
              <w:rPr>
                <w:b/>
              </w:rPr>
              <w:t>Competentie 3:</w:t>
            </w:r>
            <w:r w:rsidRPr="00A65B78">
              <w:t xml:space="preserve"> Ontwikkelen &amp; Ontwerpen:  de </w:t>
            </w:r>
            <w:r w:rsidR="000E6793">
              <w:t xml:space="preserve">bestuurskundige </w:t>
            </w:r>
            <w:r w:rsidR="000E6793" w:rsidRPr="00A65B78">
              <w:t xml:space="preserve"> </w:t>
            </w:r>
            <w:r w:rsidRPr="00A65B78">
              <w:t>is in staat tot het praktijkgericht ontwerpen, selecteren, hanteren, en (her-) ontwerpen van instrumenten, methoden, technieken en diensten ten behoeve van integrale beleidsontwikkeling.</w:t>
            </w:r>
            <w:r w:rsidRPr="00A65B78">
              <w:tab/>
              <w:t xml:space="preserve"> *</w:t>
            </w:r>
          </w:p>
        </w:tc>
      </w:tr>
      <w:tr w:rsidR="00287DA0" w:rsidRPr="00A65B78" w:rsidTr="00A22072">
        <w:tc>
          <w:tcPr>
            <w:tcW w:w="7054" w:type="dxa"/>
          </w:tcPr>
          <w:p w:rsidR="00287DA0" w:rsidRPr="00A65B78" w:rsidRDefault="00287DA0" w:rsidP="00A22072">
            <w:pPr>
              <w:spacing w:after="0" w:line="240" w:lineRule="auto"/>
            </w:pPr>
            <w:r w:rsidRPr="00A65B78">
              <w:t>Met welke activiteiten is gewerkt aan deze competentie</w:t>
            </w: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c>
          <w:tcPr>
            <w:tcW w:w="709" w:type="dxa"/>
          </w:tcPr>
          <w:p w:rsidR="00287DA0" w:rsidRPr="00A65B78" w:rsidRDefault="00287DA0" w:rsidP="00A22072">
            <w:pPr>
              <w:spacing w:after="0" w:line="240" w:lineRule="auto"/>
            </w:pPr>
            <w:r w:rsidRPr="00A65B78">
              <w:t>V</w:t>
            </w:r>
          </w:p>
        </w:tc>
        <w:tc>
          <w:tcPr>
            <w:tcW w:w="709" w:type="dxa"/>
          </w:tcPr>
          <w:p w:rsidR="00287DA0" w:rsidRPr="00A65B78" w:rsidRDefault="00287DA0" w:rsidP="00A22072">
            <w:pPr>
              <w:spacing w:after="0" w:line="240" w:lineRule="auto"/>
            </w:pPr>
            <w:r w:rsidRPr="00A65B78">
              <w:t>OV</w:t>
            </w:r>
          </w:p>
        </w:tc>
        <w:tc>
          <w:tcPr>
            <w:tcW w:w="740" w:type="dxa"/>
          </w:tcPr>
          <w:p w:rsidR="00287DA0" w:rsidRPr="00A65B78" w:rsidRDefault="00287DA0" w:rsidP="00A22072">
            <w:pPr>
              <w:spacing w:after="0" w:line="240" w:lineRule="auto"/>
            </w:pPr>
            <w:r w:rsidRPr="00A65B78">
              <w:t>nvt</w:t>
            </w:r>
          </w:p>
        </w:tc>
      </w:tr>
      <w:tr w:rsidR="00287DA0" w:rsidRPr="00A65B78" w:rsidTr="00A22072">
        <w:tc>
          <w:tcPr>
            <w:tcW w:w="9212" w:type="dxa"/>
            <w:gridSpan w:val="4"/>
          </w:tcPr>
          <w:p w:rsidR="00287DA0" w:rsidRPr="00A65B78" w:rsidRDefault="00287DA0" w:rsidP="00A22072">
            <w:pPr>
              <w:spacing w:after="0" w:line="240" w:lineRule="auto"/>
            </w:pPr>
            <w:r w:rsidRPr="00A65B78">
              <w:t>Motivatie voor dit oordeel:</w:t>
            </w:r>
          </w:p>
          <w:p w:rsidR="00287DA0" w:rsidRPr="00A65B78" w:rsidRDefault="00287DA0" w:rsidP="00A22072">
            <w:pPr>
              <w:spacing w:after="0" w:line="240" w:lineRule="auto"/>
            </w:pPr>
          </w:p>
          <w:p w:rsidR="00287DA0" w:rsidRPr="00A65B78" w:rsidRDefault="00287DA0" w:rsidP="00A22072">
            <w:pPr>
              <w:spacing w:after="0" w:line="240" w:lineRule="auto"/>
            </w:pPr>
          </w:p>
        </w:tc>
      </w:tr>
    </w:tbl>
    <w:p w:rsidR="00287DA0" w:rsidRDefault="00287DA0" w:rsidP="00287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700"/>
        <w:gridCol w:w="703"/>
        <w:gridCol w:w="734"/>
      </w:tblGrid>
      <w:tr w:rsidR="00287DA0" w:rsidRPr="00A65B78" w:rsidTr="00A22072">
        <w:tc>
          <w:tcPr>
            <w:tcW w:w="9212" w:type="dxa"/>
            <w:gridSpan w:val="4"/>
            <w:shd w:val="clear" w:color="auto" w:fill="D9D9D9"/>
          </w:tcPr>
          <w:p w:rsidR="00287DA0" w:rsidRPr="00A65B78" w:rsidRDefault="00287DA0" w:rsidP="000E6793">
            <w:pPr>
              <w:spacing w:after="0" w:line="240" w:lineRule="auto"/>
            </w:pPr>
            <w:r w:rsidRPr="00A65B78">
              <w:rPr>
                <w:b/>
              </w:rPr>
              <w:t>Competentie 4:</w:t>
            </w:r>
            <w:r w:rsidRPr="00A65B78">
              <w:t xml:space="preserve"> Co-creëren en Arrangeren: de </w:t>
            </w:r>
            <w:r w:rsidR="000E6793">
              <w:t xml:space="preserve">bestuurskundige </w:t>
            </w:r>
            <w:r w:rsidR="000E6793" w:rsidRPr="00A65B78">
              <w:t xml:space="preserve"> </w:t>
            </w:r>
            <w:r w:rsidRPr="00A65B78">
              <w:t>schakelt en verbindt beleidsgebieden, -niveaus, partijen, belanghebbenden en netwerken. Op basis daarvan creëert en faciliteert hij doelgerichte coalities. Hij treedt namens zijn opdrachtgever zelfstandig op in processen en/of netwerken rond de oplossing van maatschappelijke vraagstukken. *</w:t>
            </w:r>
          </w:p>
        </w:tc>
      </w:tr>
      <w:tr w:rsidR="00287DA0" w:rsidRPr="00A65B78" w:rsidTr="00A22072">
        <w:tc>
          <w:tcPr>
            <w:tcW w:w="7054" w:type="dxa"/>
          </w:tcPr>
          <w:p w:rsidR="00287DA0" w:rsidRPr="00A65B78" w:rsidRDefault="00287DA0" w:rsidP="00A22072">
            <w:pPr>
              <w:spacing w:after="0" w:line="240" w:lineRule="auto"/>
            </w:pPr>
            <w:r w:rsidRPr="00A65B78">
              <w:t>Met welke activiteiten is gewerkt aan deze competentie</w:t>
            </w: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c>
          <w:tcPr>
            <w:tcW w:w="709" w:type="dxa"/>
          </w:tcPr>
          <w:p w:rsidR="00287DA0" w:rsidRPr="00A65B78" w:rsidRDefault="00287DA0" w:rsidP="00A22072">
            <w:pPr>
              <w:spacing w:after="0" w:line="240" w:lineRule="auto"/>
            </w:pPr>
            <w:r w:rsidRPr="00A65B78">
              <w:t>V</w:t>
            </w:r>
          </w:p>
        </w:tc>
        <w:tc>
          <w:tcPr>
            <w:tcW w:w="709" w:type="dxa"/>
          </w:tcPr>
          <w:p w:rsidR="00287DA0" w:rsidRPr="00A65B78" w:rsidRDefault="00287DA0" w:rsidP="00A22072">
            <w:pPr>
              <w:spacing w:after="0" w:line="240" w:lineRule="auto"/>
            </w:pPr>
            <w:r w:rsidRPr="00A65B78">
              <w:t>OV</w:t>
            </w:r>
          </w:p>
        </w:tc>
        <w:tc>
          <w:tcPr>
            <w:tcW w:w="740" w:type="dxa"/>
          </w:tcPr>
          <w:p w:rsidR="00287DA0" w:rsidRPr="00A65B78" w:rsidRDefault="00287DA0" w:rsidP="00A22072">
            <w:pPr>
              <w:spacing w:after="0" w:line="240" w:lineRule="auto"/>
            </w:pPr>
            <w:r w:rsidRPr="00A65B78">
              <w:t>nvt</w:t>
            </w:r>
          </w:p>
        </w:tc>
      </w:tr>
      <w:tr w:rsidR="00287DA0" w:rsidRPr="00A65B78" w:rsidTr="00A22072">
        <w:tc>
          <w:tcPr>
            <w:tcW w:w="9212" w:type="dxa"/>
            <w:gridSpan w:val="4"/>
          </w:tcPr>
          <w:p w:rsidR="00287DA0" w:rsidRPr="00A65B78" w:rsidRDefault="00287DA0" w:rsidP="00A22072">
            <w:pPr>
              <w:spacing w:after="0" w:line="240" w:lineRule="auto"/>
            </w:pPr>
            <w:r w:rsidRPr="00A65B78">
              <w:t>Motivatie voor dit oordeel:</w:t>
            </w: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r>
    </w:tbl>
    <w:p w:rsidR="00287DA0" w:rsidRDefault="00287DA0" w:rsidP="00287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700"/>
        <w:gridCol w:w="703"/>
        <w:gridCol w:w="734"/>
      </w:tblGrid>
      <w:tr w:rsidR="00287DA0" w:rsidRPr="00A65B78" w:rsidTr="00A22072">
        <w:tc>
          <w:tcPr>
            <w:tcW w:w="9212" w:type="dxa"/>
            <w:gridSpan w:val="4"/>
            <w:shd w:val="clear" w:color="auto" w:fill="D9D9D9"/>
          </w:tcPr>
          <w:p w:rsidR="00287DA0" w:rsidRPr="00A65B78" w:rsidRDefault="00287DA0" w:rsidP="000E6793">
            <w:pPr>
              <w:spacing w:after="0" w:line="240" w:lineRule="auto"/>
            </w:pPr>
            <w:r w:rsidRPr="00A65B78">
              <w:rPr>
                <w:b/>
              </w:rPr>
              <w:t>Competentie 5:</w:t>
            </w:r>
            <w:r w:rsidRPr="00A65B78">
              <w:t xml:space="preserve"> Managen &amp; Regisseren: de </w:t>
            </w:r>
            <w:r w:rsidR="000E6793">
              <w:t xml:space="preserve">bestuurskundige </w:t>
            </w:r>
            <w:r w:rsidR="000E6793" w:rsidRPr="00A65B78">
              <w:t xml:space="preserve"> </w:t>
            </w:r>
            <w:r w:rsidRPr="00A65B78">
              <w:t>is in staat tot het aansturen en faciliteren van mensen,  processen, projecten en programma’s gericht op oplossing van maatschappelijke vraagstukken. Hij geeft richting aan resultaatgerichte interactie van partners</w:t>
            </w:r>
            <w:r w:rsidRPr="00A65B78">
              <w:rPr>
                <w:rFonts w:cs="Helvetica"/>
                <w:sz w:val="18"/>
                <w:szCs w:val="18"/>
                <w:lang w:eastAsia="nl-NL"/>
              </w:rPr>
              <w:t>. *</w:t>
            </w:r>
          </w:p>
        </w:tc>
      </w:tr>
      <w:tr w:rsidR="00287DA0" w:rsidRPr="00A65B78" w:rsidTr="00A22072">
        <w:tc>
          <w:tcPr>
            <w:tcW w:w="7054" w:type="dxa"/>
          </w:tcPr>
          <w:p w:rsidR="00287DA0" w:rsidRPr="00A65B78" w:rsidRDefault="00287DA0" w:rsidP="00A22072">
            <w:pPr>
              <w:spacing w:after="0" w:line="240" w:lineRule="auto"/>
            </w:pPr>
            <w:r w:rsidRPr="00A65B78">
              <w:t>Met welke activiteiten is gewerkt aan deze competentie</w:t>
            </w: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c>
          <w:tcPr>
            <w:tcW w:w="709" w:type="dxa"/>
          </w:tcPr>
          <w:p w:rsidR="00287DA0" w:rsidRPr="00A65B78" w:rsidRDefault="00287DA0" w:rsidP="00A22072">
            <w:pPr>
              <w:spacing w:after="0" w:line="240" w:lineRule="auto"/>
            </w:pPr>
            <w:r w:rsidRPr="00A65B78">
              <w:t>V</w:t>
            </w:r>
          </w:p>
        </w:tc>
        <w:tc>
          <w:tcPr>
            <w:tcW w:w="709" w:type="dxa"/>
          </w:tcPr>
          <w:p w:rsidR="00287DA0" w:rsidRPr="00A65B78" w:rsidRDefault="00287DA0" w:rsidP="00A22072">
            <w:pPr>
              <w:spacing w:after="0" w:line="240" w:lineRule="auto"/>
            </w:pPr>
            <w:r w:rsidRPr="00A65B78">
              <w:t>OV</w:t>
            </w:r>
          </w:p>
        </w:tc>
        <w:tc>
          <w:tcPr>
            <w:tcW w:w="740" w:type="dxa"/>
          </w:tcPr>
          <w:p w:rsidR="00287DA0" w:rsidRPr="00A65B78" w:rsidRDefault="00287DA0" w:rsidP="00A22072">
            <w:pPr>
              <w:spacing w:after="0" w:line="240" w:lineRule="auto"/>
            </w:pPr>
            <w:r w:rsidRPr="00A65B78">
              <w:t>nvt</w:t>
            </w:r>
          </w:p>
        </w:tc>
      </w:tr>
      <w:tr w:rsidR="00287DA0" w:rsidRPr="00A65B78" w:rsidTr="00A22072">
        <w:tc>
          <w:tcPr>
            <w:tcW w:w="9212" w:type="dxa"/>
            <w:gridSpan w:val="4"/>
          </w:tcPr>
          <w:p w:rsidR="00287DA0" w:rsidRPr="00A65B78" w:rsidRDefault="00287DA0" w:rsidP="00A22072">
            <w:pPr>
              <w:spacing w:after="0" w:line="240" w:lineRule="auto"/>
            </w:pPr>
            <w:r w:rsidRPr="00A65B78">
              <w:t>Motivatie voor dit oordeel:</w:t>
            </w: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r>
    </w:tbl>
    <w:p w:rsidR="00287DA0" w:rsidRDefault="00287DA0" w:rsidP="00287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700"/>
        <w:gridCol w:w="703"/>
        <w:gridCol w:w="734"/>
      </w:tblGrid>
      <w:tr w:rsidR="00287DA0" w:rsidRPr="00A65B78" w:rsidTr="00A22072">
        <w:tc>
          <w:tcPr>
            <w:tcW w:w="9212" w:type="dxa"/>
            <w:gridSpan w:val="4"/>
            <w:shd w:val="clear" w:color="auto" w:fill="D9D9D9"/>
          </w:tcPr>
          <w:p w:rsidR="00287DA0" w:rsidRPr="00A65B78" w:rsidRDefault="00287DA0" w:rsidP="000E6793">
            <w:pPr>
              <w:spacing w:after="0" w:line="240" w:lineRule="auto"/>
            </w:pPr>
            <w:r w:rsidRPr="00A65B78">
              <w:rPr>
                <w:b/>
              </w:rPr>
              <w:t>Competentie 6:</w:t>
            </w:r>
            <w:r w:rsidRPr="00A65B78">
              <w:t xml:space="preserve"> Monitoren &amp; Handhaven: de </w:t>
            </w:r>
            <w:r w:rsidR="000E6793">
              <w:t xml:space="preserve">bestuurskundige </w:t>
            </w:r>
            <w:r w:rsidR="000E6793" w:rsidRPr="00A65B78">
              <w:t xml:space="preserve"> </w:t>
            </w:r>
            <w:r w:rsidRPr="00A65B78">
              <w:t>is in staat om de kwaliteit en doelmatigheid van afspraken over de uitvoering van beleid te bewaken en zo nodig bij te sturen.*</w:t>
            </w:r>
          </w:p>
        </w:tc>
      </w:tr>
      <w:tr w:rsidR="00287DA0" w:rsidRPr="00A65B78" w:rsidTr="00A22072">
        <w:tc>
          <w:tcPr>
            <w:tcW w:w="7054" w:type="dxa"/>
          </w:tcPr>
          <w:p w:rsidR="00287DA0" w:rsidRPr="00A65B78" w:rsidRDefault="00287DA0" w:rsidP="00A22072">
            <w:pPr>
              <w:spacing w:after="0" w:line="240" w:lineRule="auto"/>
            </w:pPr>
            <w:r w:rsidRPr="00A65B78">
              <w:t>Met welke activiteiten is gewerkt aan deze competentie</w:t>
            </w: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c>
          <w:tcPr>
            <w:tcW w:w="709" w:type="dxa"/>
          </w:tcPr>
          <w:p w:rsidR="00287DA0" w:rsidRPr="00A65B78" w:rsidRDefault="00287DA0" w:rsidP="00A22072">
            <w:pPr>
              <w:spacing w:after="0" w:line="240" w:lineRule="auto"/>
            </w:pPr>
            <w:r w:rsidRPr="00A65B78">
              <w:t>V</w:t>
            </w:r>
          </w:p>
        </w:tc>
        <w:tc>
          <w:tcPr>
            <w:tcW w:w="709" w:type="dxa"/>
          </w:tcPr>
          <w:p w:rsidR="00287DA0" w:rsidRPr="00A65B78" w:rsidRDefault="00287DA0" w:rsidP="00A22072">
            <w:pPr>
              <w:spacing w:after="0" w:line="240" w:lineRule="auto"/>
            </w:pPr>
            <w:r w:rsidRPr="00A65B78">
              <w:t>OV</w:t>
            </w:r>
          </w:p>
        </w:tc>
        <w:tc>
          <w:tcPr>
            <w:tcW w:w="740" w:type="dxa"/>
          </w:tcPr>
          <w:p w:rsidR="00287DA0" w:rsidRPr="00A65B78" w:rsidRDefault="00287DA0" w:rsidP="00A22072">
            <w:pPr>
              <w:spacing w:after="0" w:line="240" w:lineRule="auto"/>
            </w:pPr>
            <w:r w:rsidRPr="00A65B78">
              <w:t>nvt</w:t>
            </w:r>
          </w:p>
        </w:tc>
      </w:tr>
      <w:tr w:rsidR="00287DA0" w:rsidRPr="00A65B78" w:rsidTr="00A22072">
        <w:tc>
          <w:tcPr>
            <w:tcW w:w="9212" w:type="dxa"/>
            <w:gridSpan w:val="4"/>
          </w:tcPr>
          <w:p w:rsidR="00287DA0" w:rsidRPr="00A65B78" w:rsidRDefault="00287DA0" w:rsidP="00A22072">
            <w:pPr>
              <w:spacing w:after="0" w:line="240" w:lineRule="auto"/>
            </w:pPr>
            <w:r w:rsidRPr="00A65B78">
              <w:t>Motivatie voor dit oordeel:</w:t>
            </w: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r>
    </w:tbl>
    <w:p w:rsidR="00287DA0" w:rsidRDefault="00287DA0" w:rsidP="00287DA0"/>
    <w:p w:rsidR="00287DA0" w:rsidRDefault="00287DA0" w:rsidP="00287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700"/>
        <w:gridCol w:w="703"/>
        <w:gridCol w:w="734"/>
      </w:tblGrid>
      <w:tr w:rsidR="00287DA0" w:rsidRPr="00A65B78" w:rsidTr="00A22072">
        <w:tc>
          <w:tcPr>
            <w:tcW w:w="9212" w:type="dxa"/>
            <w:gridSpan w:val="4"/>
            <w:shd w:val="clear" w:color="auto" w:fill="D9D9D9"/>
          </w:tcPr>
          <w:p w:rsidR="00287DA0" w:rsidRPr="00A65B78" w:rsidRDefault="00287DA0" w:rsidP="000E6793">
            <w:pPr>
              <w:spacing w:after="0" w:line="240" w:lineRule="auto"/>
            </w:pPr>
            <w:r w:rsidRPr="00A65B78">
              <w:rPr>
                <w:b/>
              </w:rPr>
              <w:t xml:space="preserve">Competentie </w:t>
            </w:r>
            <w:r>
              <w:rPr>
                <w:b/>
              </w:rPr>
              <w:t>7</w:t>
            </w:r>
            <w:r w:rsidRPr="00A65B78">
              <w:rPr>
                <w:b/>
              </w:rPr>
              <w:t>:</w:t>
            </w:r>
            <w:r w:rsidRPr="00A65B78">
              <w:t xml:space="preserve"> </w:t>
            </w:r>
            <w:r w:rsidRPr="008A0321">
              <w:t xml:space="preserve">Evalueren &amp; Verantwoorden: de </w:t>
            </w:r>
            <w:r w:rsidR="000E6793">
              <w:t xml:space="preserve">bestuurskundige </w:t>
            </w:r>
            <w:r w:rsidR="000E6793" w:rsidRPr="00A65B78">
              <w:t xml:space="preserve"> </w:t>
            </w:r>
            <w:r w:rsidRPr="008A0321">
              <w:t>is in staat om passende evaluatie-instrumenten  te selecteren en te hanteren</w:t>
            </w:r>
            <w:r>
              <w:rPr>
                <w:szCs w:val="20"/>
              </w:rPr>
              <w:t>. *</w:t>
            </w:r>
          </w:p>
        </w:tc>
      </w:tr>
      <w:tr w:rsidR="00287DA0" w:rsidRPr="00A65B78" w:rsidTr="00A22072">
        <w:tc>
          <w:tcPr>
            <w:tcW w:w="7054" w:type="dxa"/>
          </w:tcPr>
          <w:p w:rsidR="00287DA0" w:rsidRPr="00A65B78" w:rsidRDefault="00287DA0" w:rsidP="00A22072">
            <w:pPr>
              <w:spacing w:after="0" w:line="240" w:lineRule="auto"/>
            </w:pPr>
            <w:r w:rsidRPr="00A65B78">
              <w:t>Met welke activiteiten is gewerkt aan deze competentie</w:t>
            </w: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c>
          <w:tcPr>
            <w:tcW w:w="709" w:type="dxa"/>
          </w:tcPr>
          <w:p w:rsidR="00287DA0" w:rsidRPr="00A65B78" w:rsidRDefault="00287DA0" w:rsidP="00A22072">
            <w:pPr>
              <w:spacing w:after="0" w:line="240" w:lineRule="auto"/>
            </w:pPr>
            <w:r w:rsidRPr="00A65B78">
              <w:t>V</w:t>
            </w:r>
          </w:p>
        </w:tc>
        <w:tc>
          <w:tcPr>
            <w:tcW w:w="709" w:type="dxa"/>
          </w:tcPr>
          <w:p w:rsidR="00287DA0" w:rsidRPr="00A65B78" w:rsidRDefault="00287DA0" w:rsidP="00A22072">
            <w:pPr>
              <w:spacing w:after="0" w:line="240" w:lineRule="auto"/>
            </w:pPr>
            <w:r w:rsidRPr="00A65B78">
              <w:t>OV</w:t>
            </w:r>
          </w:p>
        </w:tc>
        <w:tc>
          <w:tcPr>
            <w:tcW w:w="740" w:type="dxa"/>
          </w:tcPr>
          <w:p w:rsidR="00287DA0" w:rsidRPr="00A65B78" w:rsidRDefault="00287DA0" w:rsidP="00A22072">
            <w:pPr>
              <w:spacing w:after="0" w:line="240" w:lineRule="auto"/>
            </w:pPr>
            <w:r w:rsidRPr="00A65B78">
              <w:t>nvt</w:t>
            </w:r>
          </w:p>
        </w:tc>
      </w:tr>
      <w:tr w:rsidR="00287DA0" w:rsidRPr="00A65B78" w:rsidTr="00A22072">
        <w:tc>
          <w:tcPr>
            <w:tcW w:w="9212" w:type="dxa"/>
            <w:gridSpan w:val="4"/>
          </w:tcPr>
          <w:p w:rsidR="00287DA0" w:rsidRPr="00A65B78" w:rsidRDefault="00287DA0" w:rsidP="00A22072">
            <w:pPr>
              <w:spacing w:after="0" w:line="240" w:lineRule="auto"/>
            </w:pPr>
            <w:r w:rsidRPr="00A65B78">
              <w:t>Motivatie voor dit oordeel:</w:t>
            </w:r>
          </w:p>
          <w:p w:rsidR="00287DA0" w:rsidRPr="00A65B78" w:rsidRDefault="00287DA0" w:rsidP="00A22072">
            <w:pPr>
              <w:spacing w:after="0" w:line="240" w:lineRule="auto"/>
            </w:pPr>
          </w:p>
          <w:p w:rsidR="00287DA0" w:rsidRPr="00A65B78" w:rsidRDefault="00287DA0" w:rsidP="00A22072">
            <w:pPr>
              <w:spacing w:after="0" w:line="240" w:lineRule="auto"/>
            </w:pPr>
          </w:p>
        </w:tc>
      </w:tr>
    </w:tbl>
    <w:p w:rsidR="00287DA0" w:rsidRDefault="00287DA0" w:rsidP="00287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87DA0" w:rsidRPr="00A65B78" w:rsidTr="00A22072">
        <w:tc>
          <w:tcPr>
            <w:tcW w:w="9212" w:type="dxa"/>
            <w:shd w:val="clear" w:color="auto" w:fill="D9D9D9"/>
          </w:tcPr>
          <w:p w:rsidR="00287DA0" w:rsidRDefault="00287DA0" w:rsidP="00A22072">
            <w:pPr>
              <w:spacing w:after="0" w:line="240" w:lineRule="auto"/>
            </w:pPr>
            <w:r w:rsidRPr="00A65B78">
              <w:t>Geef een globaal oordeel over de geschiktheid van de stagiair(e) voor het beroepenveld:</w:t>
            </w:r>
          </w:p>
          <w:p w:rsidR="00287DA0" w:rsidRPr="00A65B78" w:rsidRDefault="00287DA0" w:rsidP="00A22072">
            <w:pPr>
              <w:spacing w:after="0" w:line="240" w:lineRule="auto"/>
            </w:pPr>
          </w:p>
        </w:tc>
      </w:tr>
      <w:tr w:rsidR="00287DA0" w:rsidRPr="00A65B78" w:rsidTr="00A22072">
        <w:tc>
          <w:tcPr>
            <w:tcW w:w="9212" w:type="dxa"/>
          </w:tcPr>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r>
      <w:tr w:rsidR="00287DA0" w:rsidRPr="00A65B78" w:rsidTr="00A22072">
        <w:tc>
          <w:tcPr>
            <w:tcW w:w="9212" w:type="dxa"/>
            <w:shd w:val="clear" w:color="auto" w:fill="D9D9D9"/>
          </w:tcPr>
          <w:p w:rsidR="00287DA0" w:rsidRPr="00A65B78" w:rsidRDefault="00287DA0" w:rsidP="00A22072">
            <w:pPr>
              <w:spacing w:after="0" w:line="240" w:lineRule="auto"/>
            </w:pPr>
            <w:r w:rsidRPr="00A65B78">
              <w:t>Wat zijn de belangrijkste kwaliteiten van deze stagiair(e)</w:t>
            </w:r>
            <w:r>
              <w:t xml:space="preserve"> en w</w:t>
            </w:r>
            <w:r w:rsidRPr="00A65B78">
              <w:t xml:space="preserve">elke verbeterpunten </w:t>
            </w:r>
            <w:r>
              <w:t xml:space="preserve">adviseert </w:t>
            </w:r>
            <w:r w:rsidRPr="00A65B78">
              <w:t xml:space="preserve">u </w:t>
            </w:r>
            <w:r>
              <w:t>deze</w:t>
            </w:r>
            <w:r w:rsidRPr="00A65B78">
              <w:t xml:space="preserve"> stagiair(e)?</w:t>
            </w:r>
          </w:p>
        </w:tc>
      </w:tr>
      <w:tr w:rsidR="00287DA0" w:rsidRPr="00A65B78" w:rsidTr="00A22072">
        <w:tc>
          <w:tcPr>
            <w:tcW w:w="9212" w:type="dxa"/>
          </w:tcPr>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r>
      <w:tr w:rsidR="00287DA0" w:rsidRPr="00A65B78" w:rsidTr="00A22072">
        <w:tc>
          <w:tcPr>
            <w:tcW w:w="9212" w:type="dxa"/>
            <w:shd w:val="clear" w:color="auto" w:fill="D9D9D9"/>
          </w:tcPr>
          <w:p w:rsidR="00287DA0" w:rsidRDefault="00287DA0" w:rsidP="00A22072">
            <w:pPr>
              <w:spacing w:after="0" w:line="240" w:lineRule="auto"/>
            </w:pPr>
            <w:r>
              <w:t xml:space="preserve">Hoe beoordeelt u de individuele opdracht van de stagiaire,  waarom en welk cijfer (1 – 10) geeft u hier voor? </w:t>
            </w:r>
          </w:p>
          <w:p w:rsidR="00287DA0" w:rsidRPr="00A65B78" w:rsidRDefault="00287DA0" w:rsidP="00A22072">
            <w:pPr>
              <w:spacing w:after="0" w:line="240" w:lineRule="auto"/>
            </w:pPr>
            <w:r>
              <w:t xml:space="preserve"> </w:t>
            </w:r>
          </w:p>
        </w:tc>
      </w:tr>
      <w:tr w:rsidR="00287DA0" w:rsidRPr="00A65B78" w:rsidTr="00A22072">
        <w:tc>
          <w:tcPr>
            <w:tcW w:w="9212" w:type="dxa"/>
          </w:tcPr>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r>
    </w:tbl>
    <w:p w:rsidR="00287DA0" w:rsidRDefault="00287DA0" w:rsidP="00287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1984"/>
      </w:tblGrid>
      <w:tr w:rsidR="00287DA0" w:rsidRPr="00A65B78" w:rsidTr="00A22072">
        <w:tc>
          <w:tcPr>
            <w:tcW w:w="7196" w:type="dxa"/>
            <w:shd w:val="clear" w:color="auto" w:fill="D9D9D9"/>
          </w:tcPr>
          <w:p w:rsidR="00287DA0" w:rsidRPr="00A65B78" w:rsidRDefault="00287DA0" w:rsidP="00A22072">
            <w:pPr>
              <w:spacing w:after="0" w:line="240" w:lineRule="auto"/>
            </w:pPr>
            <w:r w:rsidRPr="00A65B78">
              <w:t>Beoordeel de totale stageperiode</w:t>
            </w:r>
            <w:r>
              <w:t xml:space="preserve"> van de student </w:t>
            </w:r>
            <w:r w:rsidRPr="00A65B78">
              <w:t xml:space="preserve"> met een cijfer (1-10)</w:t>
            </w:r>
          </w:p>
          <w:p w:rsidR="00287DA0" w:rsidRDefault="00287DA0" w:rsidP="00A22072">
            <w:pPr>
              <w:spacing w:after="0" w:line="240" w:lineRule="auto"/>
            </w:pPr>
          </w:p>
          <w:p w:rsidR="00287DA0" w:rsidRPr="00A65B78" w:rsidRDefault="00287DA0" w:rsidP="00A22072">
            <w:pPr>
              <w:spacing w:after="0" w:line="240" w:lineRule="auto"/>
            </w:pPr>
          </w:p>
        </w:tc>
        <w:tc>
          <w:tcPr>
            <w:tcW w:w="2016" w:type="dxa"/>
          </w:tcPr>
          <w:p w:rsidR="00287DA0" w:rsidRPr="00A65B78" w:rsidRDefault="00287DA0" w:rsidP="00A22072">
            <w:pPr>
              <w:spacing w:after="0" w:line="240" w:lineRule="auto"/>
              <w:jc w:val="center"/>
            </w:pPr>
          </w:p>
          <w:p w:rsidR="00287DA0" w:rsidRPr="00A65B78" w:rsidRDefault="00287DA0" w:rsidP="00A22072">
            <w:pPr>
              <w:spacing w:after="0" w:line="240" w:lineRule="auto"/>
              <w:jc w:val="center"/>
            </w:pPr>
            <w:r w:rsidRPr="00A65B78">
              <w:t>....</w:t>
            </w:r>
          </w:p>
        </w:tc>
      </w:tr>
    </w:tbl>
    <w:p w:rsidR="00287DA0" w:rsidRDefault="00287DA0" w:rsidP="00287DA0"/>
    <w:p w:rsidR="00287DA0" w:rsidRPr="007222B9" w:rsidRDefault="00287DA0" w:rsidP="00287DA0">
      <w:pPr>
        <w:rPr>
          <w:b/>
          <w:bCs/>
        </w:rPr>
      </w:pPr>
      <w:r w:rsidRPr="007222B9">
        <w:rPr>
          <w:b/>
          <w:bCs/>
        </w:rPr>
        <w:t xml:space="preserve">Naast de beoordeling van de student willen we ook weten hoe u de begeleiding, de communicatie en de studie bestuurskunde van de HvA beoordeelt.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87DA0" w:rsidRPr="00A65B78" w:rsidTr="00A22072">
        <w:tc>
          <w:tcPr>
            <w:tcW w:w="9212" w:type="dxa"/>
            <w:shd w:val="clear" w:color="auto" w:fill="D9D9D9"/>
          </w:tcPr>
          <w:p w:rsidR="00287DA0" w:rsidRDefault="00287DA0" w:rsidP="00A22072">
            <w:pPr>
              <w:spacing w:after="0" w:line="240" w:lineRule="auto"/>
            </w:pPr>
            <w:r>
              <w:t xml:space="preserve">Begeleiding van de stagiair door de stagedocent vond ik slecht/matig/voldoende/goed/zeer goed omdat: </w:t>
            </w:r>
          </w:p>
          <w:p w:rsidR="00287DA0" w:rsidRPr="00A65B78" w:rsidRDefault="00287DA0" w:rsidP="00A22072">
            <w:pPr>
              <w:spacing w:after="0" w:line="240" w:lineRule="auto"/>
            </w:pPr>
          </w:p>
        </w:tc>
      </w:tr>
      <w:tr w:rsidR="00287DA0" w:rsidRPr="00A65B78" w:rsidTr="00A22072">
        <w:tc>
          <w:tcPr>
            <w:tcW w:w="9212" w:type="dxa"/>
          </w:tcPr>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r>
      <w:tr w:rsidR="00287DA0" w:rsidRPr="00A65B78" w:rsidTr="00A22072">
        <w:tc>
          <w:tcPr>
            <w:tcW w:w="9212" w:type="dxa"/>
            <w:shd w:val="clear" w:color="auto" w:fill="D9D9D9"/>
          </w:tcPr>
          <w:p w:rsidR="00287DA0" w:rsidRDefault="00287DA0" w:rsidP="00A22072">
            <w:pPr>
              <w:spacing w:after="0" w:line="240" w:lineRule="auto"/>
            </w:pPr>
            <w:r>
              <w:t>Het was onduidelijk/ duidelijk wat er van mij als praktijkbegeleider verwacht werd.</w:t>
            </w:r>
          </w:p>
          <w:p w:rsidR="00287DA0" w:rsidRPr="00A65B78" w:rsidRDefault="00287DA0" w:rsidP="00A22072">
            <w:pPr>
              <w:spacing w:after="0" w:line="240" w:lineRule="auto"/>
            </w:pPr>
          </w:p>
        </w:tc>
      </w:tr>
      <w:tr w:rsidR="00287DA0" w:rsidRPr="00A65B78" w:rsidTr="00A22072">
        <w:tc>
          <w:tcPr>
            <w:tcW w:w="9212" w:type="dxa"/>
          </w:tcPr>
          <w:p w:rsidR="00287DA0" w:rsidRPr="00A65B78" w:rsidRDefault="00287DA0" w:rsidP="00A22072">
            <w:pPr>
              <w:spacing w:after="0" w:line="240" w:lineRule="auto"/>
            </w:pPr>
            <w:r>
              <w:t>Duidelijk omdat;</w:t>
            </w:r>
          </w:p>
          <w:p w:rsidR="00287DA0" w:rsidRDefault="00287DA0" w:rsidP="00A22072">
            <w:pPr>
              <w:spacing w:after="0" w:line="240" w:lineRule="auto"/>
            </w:pPr>
          </w:p>
          <w:p w:rsidR="00287DA0" w:rsidRDefault="00287DA0" w:rsidP="00A22072">
            <w:pPr>
              <w:spacing w:after="0" w:line="240" w:lineRule="auto"/>
            </w:pPr>
          </w:p>
          <w:p w:rsidR="00287DA0" w:rsidRDefault="00287DA0" w:rsidP="00A22072">
            <w:pPr>
              <w:spacing w:after="0" w:line="240" w:lineRule="auto"/>
            </w:pPr>
          </w:p>
          <w:p w:rsidR="00287DA0" w:rsidRPr="00A65B78" w:rsidRDefault="00287DA0" w:rsidP="00A22072">
            <w:pPr>
              <w:spacing w:after="0" w:line="240" w:lineRule="auto"/>
            </w:pPr>
            <w:r>
              <w:t>Onduidelijk omdat:</w:t>
            </w: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r>
      <w:tr w:rsidR="00287DA0" w:rsidRPr="00A65B78" w:rsidTr="00A22072">
        <w:tc>
          <w:tcPr>
            <w:tcW w:w="9212" w:type="dxa"/>
            <w:shd w:val="clear" w:color="auto" w:fill="D9D9D9"/>
          </w:tcPr>
          <w:p w:rsidR="00287DA0" w:rsidRPr="0060116E" w:rsidRDefault="00287DA0" w:rsidP="00A22072">
            <w:pPr>
              <w:spacing w:after="0" w:line="240" w:lineRule="auto"/>
            </w:pPr>
            <w:r w:rsidRPr="0060116E">
              <w:t>Over de studie bestuurskunde van de HvA heb ik de volgende mening  slecht/matig/voldoende/goed/zeer goed omdat</w:t>
            </w:r>
            <w:r>
              <w:t>:</w:t>
            </w:r>
          </w:p>
        </w:tc>
      </w:tr>
      <w:tr w:rsidR="00287DA0" w:rsidRPr="00A65B78" w:rsidTr="00A22072">
        <w:tc>
          <w:tcPr>
            <w:tcW w:w="9212" w:type="dxa"/>
          </w:tcPr>
          <w:p w:rsidR="00287DA0" w:rsidRPr="00A65B78" w:rsidRDefault="00287DA0" w:rsidP="00A22072">
            <w:pPr>
              <w:spacing w:after="0" w:line="240" w:lineRule="auto"/>
            </w:pPr>
          </w:p>
          <w:p w:rsidR="00287DA0"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p w:rsidR="00287DA0" w:rsidRPr="00A65B78" w:rsidRDefault="00287DA0" w:rsidP="00A22072">
            <w:pPr>
              <w:spacing w:after="0" w:line="240" w:lineRule="auto"/>
            </w:pPr>
          </w:p>
        </w:tc>
      </w:tr>
      <w:tr w:rsidR="00287DA0" w:rsidRPr="00A65B78" w:rsidTr="00A22072">
        <w:tc>
          <w:tcPr>
            <w:tcW w:w="9212" w:type="dxa"/>
            <w:shd w:val="clear" w:color="auto" w:fill="D0CECE"/>
          </w:tcPr>
          <w:p w:rsidR="00287DA0" w:rsidRPr="007222B9" w:rsidRDefault="00287DA0" w:rsidP="00A22072">
            <w:pPr>
              <w:spacing w:after="0" w:line="240" w:lineRule="auto"/>
            </w:pPr>
            <w:r>
              <w:t>Voor de studie bestuurskunde heb ik de volgende tip;</w:t>
            </w:r>
          </w:p>
        </w:tc>
      </w:tr>
      <w:tr w:rsidR="00287DA0" w:rsidRPr="00A65B78" w:rsidTr="00A22072">
        <w:tc>
          <w:tcPr>
            <w:tcW w:w="9212" w:type="dxa"/>
          </w:tcPr>
          <w:p w:rsidR="00287DA0" w:rsidRDefault="00287DA0" w:rsidP="00A22072">
            <w:pPr>
              <w:spacing w:after="0" w:line="240" w:lineRule="auto"/>
            </w:pPr>
          </w:p>
          <w:p w:rsidR="00287DA0" w:rsidRDefault="00287DA0" w:rsidP="00A22072">
            <w:pPr>
              <w:spacing w:after="0" w:line="240" w:lineRule="auto"/>
            </w:pPr>
          </w:p>
          <w:p w:rsidR="00287DA0" w:rsidRDefault="00287DA0" w:rsidP="00A22072">
            <w:pPr>
              <w:spacing w:after="0" w:line="240" w:lineRule="auto"/>
            </w:pPr>
          </w:p>
          <w:p w:rsidR="00287DA0" w:rsidRDefault="00287DA0" w:rsidP="00A22072">
            <w:pPr>
              <w:spacing w:after="0" w:line="240" w:lineRule="auto"/>
            </w:pPr>
          </w:p>
          <w:p w:rsidR="00287DA0" w:rsidRPr="00A65B78" w:rsidRDefault="00287DA0" w:rsidP="00A22072">
            <w:pPr>
              <w:spacing w:after="0" w:line="240" w:lineRule="auto"/>
            </w:pPr>
          </w:p>
        </w:tc>
      </w:tr>
      <w:tr w:rsidR="00287DA0" w:rsidRPr="00A65B78" w:rsidTr="00A22072">
        <w:tc>
          <w:tcPr>
            <w:tcW w:w="9212" w:type="dxa"/>
            <w:shd w:val="clear" w:color="auto" w:fill="D0CECE"/>
          </w:tcPr>
          <w:p w:rsidR="00287DA0" w:rsidRDefault="00287DA0" w:rsidP="00A22072">
            <w:pPr>
              <w:spacing w:after="0" w:line="240" w:lineRule="auto"/>
            </w:pPr>
            <w:r>
              <w:t>Hoe beoordeelt u de samenwerking tussen het stagebedrijf en de HvA</w:t>
            </w:r>
          </w:p>
        </w:tc>
      </w:tr>
      <w:tr w:rsidR="00287DA0" w:rsidRPr="00A65B78" w:rsidTr="00A22072">
        <w:tc>
          <w:tcPr>
            <w:tcW w:w="9212" w:type="dxa"/>
          </w:tcPr>
          <w:p w:rsidR="00287DA0" w:rsidRDefault="00287DA0" w:rsidP="00A22072">
            <w:pPr>
              <w:spacing w:after="0" w:line="240" w:lineRule="auto"/>
            </w:pPr>
          </w:p>
          <w:p w:rsidR="00287DA0" w:rsidRDefault="00287DA0" w:rsidP="00A22072">
            <w:pPr>
              <w:spacing w:after="0" w:line="240" w:lineRule="auto"/>
            </w:pPr>
          </w:p>
          <w:p w:rsidR="00287DA0" w:rsidRDefault="00287DA0" w:rsidP="00A22072">
            <w:pPr>
              <w:spacing w:after="0" w:line="240" w:lineRule="auto"/>
            </w:pPr>
          </w:p>
          <w:p w:rsidR="00287DA0" w:rsidRDefault="00287DA0" w:rsidP="00A22072">
            <w:pPr>
              <w:spacing w:after="0" w:line="240" w:lineRule="auto"/>
            </w:pPr>
          </w:p>
          <w:p w:rsidR="00287DA0" w:rsidRDefault="00287DA0" w:rsidP="00A22072">
            <w:pPr>
              <w:spacing w:after="0" w:line="240" w:lineRule="auto"/>
            </w:pPr>
          </w:p>
          <w:p w:rsidR="00287DA0" w:rsidRDefault="00287DA0" w:rsidP="00A22072">
            <w:pPr>
              <w:spacing w:after="0" w:line="240" w:lineRule="auto"/>
            </w:pPr>
          </w:p>
        </w:tc>
      </w:tr>
    </w:tbl>
    <w:p w:rsidR="00287DA0" w:rsidRDefault="00287DA0" w:rsidP="00287DA0"/>
    <w:p w:rsidR="00287DA0" w:rsidRDefault="00287DA0" w:rsidP="00287DA0"/>
    <w:p w:rsidR="00287DA0" w:rsidRDefault="00287DA0" w:rsidP="00287DA0"/>
    <w:p w:rsidR="00287DA0" w:rsidRDefault="00287DA0" w:rsidP="00287DA0"/>
    <w:p w:rsidR="00287DA0" w:rsidRDefault="00287DA0" w:rsidP="00287DA0">
      <w:r>
        <w:t xml:space="preserve">Datum: </w:t>
      </w:r>
      <w:r>
        <w:tab/>
      </w:r>
      <w:r>
        <w:tab/>
      </w:r>
      <w:r>
        <w:tab/>
      </w:r>
      <w:r>
        <w:tab/>
      </w:r>
      <w:r>
        <w:tab/>
      </w:r>
      <w:r>
        <w:tab/>
        <w:t>Datum:</w:t>
      </w:r>
    </w:p>
    <w:p w:rsidR="00287DA0" w:rsidRDefault="00287DA0" w:rsidP="00287DA0">
      <w:r>
        <w:t xml:space="preserve">Handtekening praktijkbegeleider: </w:t>
      </w:r>
      <w:r>
        <w:tab/>
      </w:r>
      <w:r>
        <w:tab/>
      </w:r>
      <w:r>
        <w:tab/>
        <w:t>Handtekening stagedocent:</w:t>
      </w:r>
    </w:p>
    <w:p w:rsidR="00287DA0" w:rsidRDefault="00287DA0" w:rsidP="00287DA0"/>
    <w:p w:rsidR="00287DA0" w:rsidRDefault="00287DA0" w:rsidP="00287DA0"/>
    <w:p w:rsidR="00287DA0" w:rsidRDefault="00287DA0" w:rsidP="00287DA0"/>
    <w:p w:rsidR="00287DA0" w:rsidRPr="00437405" w:rsidRDefault="00287DA0" w:rsidP="00287DA0">
      <w:pPr>
        <w:rPr>
          <w:b/>
        </w:rPr>
      </w:pPr>
      <w:r w:rsidRPr="00437405">
        <w:rPr>
          <w:b/>
        </w:rPr>
        <w:t>Dit formulier twee weken voorafgaand aan het stageassessment graag emailen aan de stagedocent</w:t>
      </w:r>
      <w:r>
        <w:rPr>
          <w:b/>
        </w:rPr>
        <w:t>.</w:t>
      </w:r>
    </w:p>
    <w:p w:rsidR="00287DA0" w:rsidRPr="00ED05E0" w:rsidRDefault="00287DA0" w:rsidP="00287DA0">
      <w:pPr>
        <w:rPr>
          <w:b/>
        </w:rPr>
      </w:pPr>
      <w:r w:rsidRPr="00ED05E0">
        <w:rPr>
          <w:b/>
        </w:rPr>
        <w:t>* Voor een uitgebreidere toelichting en voorbeelden bij de competenties, zie bijlage 1: Competenties op drie niveaus</w:t>
      </w:r>
      <w:r>
        <w:rPr>
          <w:b/>
        </w:rPr>
        <w:t>, het gaat hier om niveau twee.</w:t>
      </w:r>
      <w:r w:rsidRPr="00ED05E0">
        <w:rPr>
          <w:b/>
        </w:rPr>
        <w:t xml:space="preserve"> </w:t>
      </w:r>
    </w:p>
    <w:p w:rsidR="00287DA0" w:rsidRDefault="00287DA0" w:rsidP="00287DA0"/>
    <w:p w:rsidR="00287DA0" w:rsidRDefault="00287DA0" w:rsidP="000E6793">
      <w:r w:rsidRPr="0040669C">
        <w:rPr>
          <w:noProof/>
          <w:lang w:eastAsia="zh-CN"/>
        </w:rPr>
        <w:drawing>
          <wp:inline distT="0" distB="0" distL="0" distR="0">
            <wp:extent cx="5667375" cy="1085850"/>
            <wp:effectExtent l="0" t="0" r="9525" b="0"/>
            <wp:docPr id="3" name="Afbeelding 3" descr="banner_UM_Onderwijs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UM_Onderwijs_de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1085850"/>
                    </a:xfrm>
                    <a:prstGeom prst="rect">
                      <a:avLst/>
                    </a:prstGeom>
                    <a:noFill/>
                    <a:ln>
                      <a:noFill/>
                    </a:ln>
                  </pic:spPr>
                </pic:pic>
              </a:graphicData>
            </a:graphic>
          </wp:inline>
        </w:drawing>
      </w:r>
    </w:p>
    <w:p w:rsidR="00063EFE" w:rsidRDefault="00063EFE" w:rsidP="000E6793"/>
    <w:p w:rsidR="00063EFE" w:rsidRDefault="00063EFE" w:rsidP="000E6793"/>
    <w:p w:rsidR="00063EFE" w:rsidRDefault="00063EFE" w:rsidP="000E6793"/>
    <w:p w:rsidR="00063EFE" w:rsidRDefault="00063EFE" w:rsidP="000E6793"/>
    <w:p w:rsidR="00063EFE" w:rsidRPr="00035838" w:rsidRDefault="00063EFE" w:rsidP="00063EFE">
      <w:pPr>
        <w:pStyle w:val="Kop3"/>
        <w:rPr>
          <w:rFonts w:asciiTheme="minorBidi" w:hAnsiTheme="minorBidi" w:cstheme="minorBidi"/>
          <w:sz w:val="22"/>
        </w:rPr>
      </w:pPr>
      <w:bookmarkStart w:id="14" w:name="_Toc523315552"/>
      <w:r w:rsidRPr="00035838">
        <w:rPr>
          <w:rFonts w:asciiTheme="minorBidi" w:hAnsiTheme="minorBidi" w:cstheme="minorBidi"/>
          <w:sz w:val="22"/>
        </w:rPr>
        <w:t xml:space="preserve">Bijlage </w:t>
      </w:r>
      <w:r>
        <w:rPr>
          <w:rFonts w:asciiTheme="minorBidi" w:hAnsiTheme="minorBidi" w:cstheme="minorBidi"/>
          <w:sz w:val="22"/>
        </w:rPr>
        <w:t>2</w:t>
      </w:r>
      <w:r w:rsidRPr="00035838">
        <w:rPr>
          <w:rFonts w:asciiTheme="minorBidi" w:hAnsiTheme="minorBidi" w:cstheme="minorBidi"/>
          <w:sz w:val="22"/>
        </w:rPr>
        <w:t>: Competenties niveau 2</w:t>
      </w:r>
      <w:bookmarkEnd w:id="14"/>
    </w:p>
    <w:p w:rsidR="00063EFE" w:rsidRDefault="00063EFE" w:rsidP="00063EFE">
      <w:pPr>
        <w:pStyle w:val="Geenafstand"/>
        <w:rPr>
          <w:b/>
          <w:bCs/>
        </w:rPr>
      </w:pPr>
    </w:p>
    <w:p w:rsidR="00063EFE" w:rsidRPr="00035838" w:rsidRDefault="00063EFE" w:rsidP="00063EFE">
      <w:pPr>
        <w:pStyle w:val="Geenafstand"/>
        <w:rPr>
          <w:b/>
          <w:bCs/>
        </w:rPr>
      </w:pPr>
      <w:r w:rsidRPr="00035838">
        <w:rPr>
          <w:b/>
          <w:bCs/>
        </w:rPr>
        <w:t>Competentie Verkennen &amp; Agenderen</w:t>
      </w:r>
    </w:p>
    <w:p w:rsidR="00063EFE" w:rsidRPr="0070480A" w:rsidRDefault="00063EFE" w:rsidP="00063EFE">
      <w:pPr>
        <w:pStyle w:val="Voettekst"/>
        <w:spacing w:before="7"/>
        <w:ind w:left="114" w:right="467"/>
      </w:pPr>
      <w:r w:rsidRPr="0070480A">
        <w:t>De</w:t>
      </w:r>
      <w:r w:rsidRPr="0070480A">
        <w:rPr>
          <w:spacing w:val="-12"/>
        </w:rPr>
        <w:t xml:space="preserve"> bestuurskundige is</w:t>
      </w:r>
      <w:r w:rsidRPr="0070480A">
        <w:rPr>
          <w:spacing w:val="-9"/>
        </w:rPr>
        <w:t xml:space="preserve"> </w:t>
      </w:r>
      <w:r w:rsidRPr="0070480A">
        <w:t>in</w:t>
      </w:r>
      <w:r w:rsidRPr="0070480A">
        <w:rPr>
          <w:spacing w:val="-12"/>
        </w:rPr>
        <w:t xml:space="preserve"> </w:t>
      </w:r>
      <w:r w:rsidRPr="0070480A">
        <w:t>staat</w:t>
      </w:r>
      <w:r w:rsidRPr="0070480A">
        <w:rPr>
          <w:spacing w:val="-11"/>
        </w:rPr>
        <w:t xml:space="preserve"> </w:t>
      </w:r>
      <w:r w:rsidRPr="0070480A">
        <w:t>om</w:t>
      </w:r>
      <w:r w:rsidRPr="0070480A">
        <w:rPr>
          <w:spacing w:val="-4"/>
        </w:rPr>
        <w:t xml:space="preserve"> </w:t>
      </w:r>
      <w:r w:rsidRPr="0070480A">
        <w:t>(internationale)</w:t>
      </w:r>
      <w:r w:rsidRPr="0070480A">
        <w:rPr>
          <w:spacing w:val="-12"/>
        </w:rPr>
        <w:t xml:space="preserve"> </w:t>
      </w:r>
      <w:r w:rsidRPr="0070480A">
        <w:t>maatschappelijke</w:t>
      </w:r>
      <w:r w:rsidRPr="0070480A">
        <w:rPr>
          <w:spacing w:val="-12"/>
        </w:rPr>
        <w:t xml:space="preserve"> </w:t>
      </w:r>
      <w:r w:rsidRPr="0070480A">
        <w:t>vraagstukken</w:t>
      </w:r>
      <w:r w:rsidRPr="0070480A">
        <w:rPr>
          <w:spacing w:val="-12"/>
        </w:rPr>
        <w:t xml:space="preserve"> </w:t>
      </w:r>
      <w:r w:rsidRPr="0070480A">
        <w:t>en</w:t>
      </w:r>
      <w:r w:rsidRPr="0070480A">
        <w:rPr>
          <w:spacing w:val="-11"/>
        </w:rPr>
        <w:t xml:space="preserve"> </w:t>
      </w:r>
      <w:r w:rsidRPr="0070480A">
        <w:t>politiek</w:t>
      </w:r>
      <w:r w:rsidRPr="0070480A">
        <w:rPr>
          <w:spacing w:val="-7"/>
        </w:rPr>
        <w:t xml:space="preserve"> </w:t>
      </w:r>
      <w:r w:rsidRPr="0070480A">
        <w:t>gevoelige</w:t>
      </w:r>
      <w:r w:rsidRPr="0070480A">
        <w:rPr>
          <w:spacing w:val="-11"/>
        </w:rPr>
        <w:t xml:space="preserve"> </w:t>
      </w:r>
      <w:r w:rsidRPr="0070480A">
        <w:t>issues te</w:t>
      </w:r>
      <w:r w:rsidRPr="0070480A">
        <w:rPr>
          <w:spacing w:val="-5"/>
        </w:rPr>
        <w:t xml:space="preserve"> </w:t>
      </w:r>
      <w:r w:rsidRPr="0070480A">
        <w:rPr>
          <w:b/>
        </w:rPr>
        <w:t>signaleren</w:t>
      </w:r>
      <w:r w:rsidRPr="0070480A">
        <w:rPr>
          <w:b/>
          <w:spacing w:val="-10"/>
        </w:rPr>
        <w:t xml:space="preserve"> </w:t>
      </w:r>
      <w:r w:rsidRPr="0070480A">
        <w:t>en</w:t>
      </w:r>
      <w:r w:rsidRPr="0070480A">
        <w:rPr>
          <w:spacing w:val="-11"/>
        </w:rPr>
        <w:t xml:space="preserve"> </w:t>
      </w:r>
      <w:r w:rsidRPr="0070480A">
        <w:t>te</w:t>
      </w:r>
      <w:r w:rsidRPr="0070480A">
        <w:rPr>
          <w:spacing w:val="-9"/>
        </w:rPr>
        <w:t xml:space="preserve"> </w:t>
      </w:r>
      <w:r w:rsidRPr="0070480A">
        <w:t>(her)</w:t>
      </w:r>
      <w:r w:rsidRPr="0070480A">
        <w:rPr>
          <w:b/>
        </w:rPr>
        <w:t>formuleren</w:t>
      </w:r>
      <w:r w:rsidRPr="0070480A">
        <w:rPr>
          <w:b/>
          <w:spacing w:val="-10"/>
        </w:rPr>
        <w:t xml:space="preserve"> </w:t>
      </w:r>
      <w:r w:rsidRPr="0070480A">
        <w:t>tot</w:t>
      </w:r>
      <w:r w:rsidRPr="0070480A">
        <w:rPr>
          <w:spacing w:val="-11"/>
        </w:rPr>
        <w:t xml:space="preserve"> </w:t>
      </w:r>
      <w:r w:rsidRPr="0070480A">
        <w:t>beleidsproblemen.</w:t>
      </w:r>
      <w:r w:rsidRPr="0070480A">
        <w:rPr>
          <w:spacing w:val="-11"/>
        </w:rPr>
        <w:t xml:space="preserve"> </w:t>
      </w:r>
      <w:r w:rsidRPr="0070480A">
        <w:t>Hij</w:t>
      </w:r>
      <w:r w:rsidRPr="0070480A">
        <w:rPr>
          <w:spacing w:val="-6"/>
        </w:rPr>
        <w:t xml:space="preserve"> </w:t>
      </w:r>
      <w:r w:rsidRPr="0070480A">
        <w:t>is</w:t>
      </w:r>
      <w:r w:rsidRPr="0070480A">
        <w:rPr>
          <w:spacing w:val="-10"/>
        </w:rPr>
        <w:t xml:space="preserve"> </w:t>
      </w:r>
      <w:r w:rsidRPr="0070480A">
        <w:t>in</w:t>
      </w:r>
      <w:r w:rsidRPr="0070480A">
        <w:rPr>
          <w:spacing w:val="-11"/>
        </w:rPr>
        <w:t xml:space="preserve"> </w:t>
      </w:r>
      <w:r w:rsidRPr="0070480A">
        <w:t>staat</w:t>
      </w:r>
      <w:r w:rsidRPr="0070480A">
        <w:rPr>
          <w:spacing w:val="-9"/>
        </w:rPr>
        <w:t xml:space="preserve"> </w:t>
      </w:r>
      <w:r w:rsidRPr="0070480A">
        <w:t>deze</w:t>
      </w:r>
      <w:r w:rsidRPr="0070480A">
        <w:rPr>
          <w:spacing w:val="-9"/>
        </w:rPr>
        <w:t xml:space="preserve"> </w:t>
      </w:r>
      <w:r w:rsidRPr="0070480A">
        <w:t>te</w:t>
      </w:r>
      <w:r w:rsidRPr="0070480A">
        <w:rPr>
          <w:spacing w:val="-9"/>
        </w:rPr>
        <w:t xml:space="preserve"> </w:t>
      </w:r>
      <w:r w:rsidRPr="0070480A">
        <w:rPr>
          <w:b/>
        </w:rPr>
        <w:t>agenderen</w:t>
      </w:r>
      <w:r w:rsidRPr="0070480A">
        <w:rPr>
          <w:b/>
          <w:spacing w:val="-6"/>
        </w:rPr>
        <w:t xml:space="preserve"> </w:t>
      </w:r>
      <w:r w:rsidRPr="0070480A">
        <w:t>door actoren</w:t>
      </w:r>
      <w:r w:rsidRPr="0070480A">
        <w:rPr>
          <w:spacing w:val="-16"/>
        </w:rPr>
        <w:t xml:space="preserve"> </w:t>
      </w:r>
      <w:r w:rsidRPr="0070480A">
        <w:t>effectief</w:t>
      </w:r>
      <w:r w:rsidRPr="0070480A">
        <w:rPr>
          <w:spacing w:val="-14"/>
        </w:rPr>
        <w:t xml:space="preserve"> </w:t>
      </w:r>
      <w:r w:rsidRPr="0070480A">
        <w:t>te</w:t>
      </w:r>
      <w:r w:rsidRPr="0070480A">
        <w:rPr>
          <w:spacing w:val="-16"/>
        </w:rPr>
        <w:t xml:space="preserve"> </w:t>
      </w:r>
      <w:r w:rsidRPr="0070480A">
        <w:t>beïnvloeden.</w:t>
      </w:r>
    </w:p>
    <w:p w:rsidR="00063EFE" w:rsidRPr="0070480A" w:rsidRDefault="00063EFE" w:rsidP="00063EFE">
      <w:pPr>
        <w:pStyle w:val="Voettekst"/>
        <w:spacing w:before="9"/>
      </w:pPr>
    </w:p>
    <w:p w:rsidR="00063EFE" w:rsidRPr="0070480A" w:rsidRDefault="00063EFE" w:rsidP="00063EFE">
      <w:pPr>
        <w:pStyle w:val="Voettekst"/>
        <w:ind w:left="114"/>
      </w:pPr>
      <w:r w:rsidRPr="0070480A">
        <w:t>Niveau 2 Keuzebekwaam</w:t>
      </w:r>
    </w:p>
    <w:p w:rsidR="00063EFE" w:rsidRPr="0070480A" w:rsidRDefault="00063EFE" w:rsidP="00063EFE">
      <w:pPr>
        <w:widowControl w:val="0"/>
        <w:numPr>
          <w:ilvl w:val="0"/>
          <w:numId w:val="37"/>
        </w:numPr>
        <w:tabs>
          <w:tab w:val="left" w:pos="472"/>
          <w:tab w:val="left" w:pos="473"/>
        </w:tabs>
        <w:autoSpaceDE w:val="0"/>
        <w:autoSpaceDN w:val="0"/>
        <w:spacing w:after="0" w:line="240" w:lineRule="auto"/>
        <w:ind w:right="538"/>
      </w:pPr>
      <w:r w:rsidRPr="0070480A">
        <w:t>De</w:t>
      </w:r>
      <w:r w:rsidRPr="0070480A">
        <w:rPr>
          <w:spacing w:val="-11"/>
        </w:rPr>
        <w:t xml:space="preserve"> </w:t>
      </w:r>
      <w:r w:rsidRPr="0070480A">
        <w:t>student</w:t>
      </w:r>
      <w:r w:rsidRPr="0070480A">
        <w:rPr>
          <w:spacing w:val="-10"/>
        </w:rPr>
        <w:t xml:space="preserve"> </w:t>
      </w:r>
      <w:r w:rsidRPr="0070480A">
        <w:t>kan</w:t>
      </w:r>
      <w:r w:rsidRPr="0070480A">
        <w:rPr>
          <w:spacing w:val="-10"/>
        </w:rPr>
        <w:t xml:space="preserve"> </w:t>
      </w:r>
      <w:r w:rsidRPr="0070480A">
        <w:t>een</w:t>
      </w:r>
      <w:r w:rsidRPr="0070480A">
        <w:rPr>
          <w:spacing w:val="-10"/>
        </w:rPr>
        <w:t xml:space="preserve"> </w:t>
      </w:r>
      <w:r w:rsidRPr="0070480A">
        <w:t>conceptnotitie</w:t>
      </w:r>
      <w:r w:rsidRPr="0070480A">
        <w:rPr>
          <w:spacing w:val="-8"/>
        </w:rPr>
        <w:t xml:space="preserve"> </w:t>
      </w:r>
      <w:r w:rsidRPr="0070480A">
        <w:t>opstellen</w:t>
      </w:r>
      <w:r w:rsidRPr="0070480A">
        <w:rPr>
          <w:spacing w:val="-8"/>
        </w:rPr>
        <w:t xml:space="preserve"> </w:t>
      </w:r>
      <w:r w:rsidRPr="0070480A">
        <w:t>in</w:t>
      </w:r>
      <w:r w:rsidRPr="0070480A">
        <w:rPr>
          <w:spacing w:val="-8"/>
        </w:rPr>
        <w:t xml:space="preserve"> </w:t>
      </w:r>
      <w:r w:rsidRPr="0070480A">
        <w:t>opdracht</w:t>
      </w:r>
      <w:r w:rsidRPr="0070480A">
        <w:rPr>
          <w:spacing w:val="-10"/>
        </w:rPr>
        <w:t xml:space="preserve"> </w:t>
      </w:r>
      <w:r w:rsidRPr="0070480A">
        <w:t>van</w:t>
      </w:r>
      <w:r w:rsidRPr="0070480A">
        <w:rPr>
          <w:spacing w:val="-10"/>
        </w:rPr>
        <w:t xml:space="preserve"> </w:t>
      </w:r>
      <w:r w:rsidRPr="0070480A">
        <w:t>een</w:t>
      </w:r>
      <w:r w:rsidRPr="0070480A">
        <w:rPr>
          <w:spacing w:val="-10"/>
        </w:rPr>
        <w:t xml:space="preserve"> </w:t>
      </w:r>
      <w:r w:rsidRPr="0070480A">
        <w:t>beleidsmedewerker</w:t>
      </w:r>
      <w:r w:rsidRPr="0070480A">
        <w:rPr>
          <w:spacing w:val="-9"/>
        </w:rPr>
        <w:t xml:space="preserve"> </w:t>
      </w:r>
      <w:r w:rsidRPr="0070480A">
        <w:t>van</w:t>
      </w:r>
      <w:r w:rsidRPr="0070480A">
        <w:rPr>
          <w:spacing w:val="-10"/>
        </w:rPr>
        <w:t xml:space="preserve"> </w:t>
      </w:r>
      <w:r w:rsidRPr="0070480A">
        <w:t>een overheid of non-profit organisatie, waarin hij een maatschappelijk vraagstuk binnen een gemeente</w:t>
      </w:r>
      <w:r w:rsidRPr="0070480A">
        <w:rPr>
          <w:spacing w:val="-13"/>
        </w:rPr>
        <w:t xml:space="preserve"> </w:t>
      </w:r>
      <w:r w:rsidRPr="0070480A">
        <w:t>vertaalt</w:t>
      </w:r>
      <w:r w:rsidRPr="0070480A">
        <w:rPr>
          <w:spacing w:val="-13"/>
        </w:rPr>
        <w:t xml:space="preserve"> </w:t>
      </w:r>
      <w:r w:rsidRPr="0070480A">
        <w:t>naar</w:t>
      </w:r>
      <w:r w:rsidRPr="0070480A">
        <w:rPr>
          <w:spacing w:val="-3"/>
        </w:rPr>
        <w:t xml:space="preserve"> </w:t>
      </w:r>
      <w:r w:rsidRPr="0070480A">
        <w:t>een</w:t>
      </w:r>
      <w:r w:rsidRPr="0070480A">
        <w:rPr>
          <w:spacing w:val="-24"/>
        </w:rPr>
        <w:t xml:space="preserve"> </w:t>
      </w:r>
      <w:r w:rsidRPr="0070480A">
        <w:t>beleidsprobleem.</w:t>
      </w:r>
    </w:p>
    <w:p w:rsidR="00063EFE" w:rsidRPr="0070480A" w:rsidRDefault="00063EFE" w:rsidP="00063EFE">
      <w:pPr>
        <w:widowControl w:val="0"/>
        <w:numPr>
          <w:ilvl w:val="0"/>
          <w:numId w:val="37"/>
        </w:numPr>
        <w:tabs>
          <w:tab w:val="left" w:pos="474"/>
          <w:tab w:val="left" w:pos="475"/>
        </w:tabs>
        <w:autoSpaceDE w:val="0"/>
        <w:autoSpaceDN w:val="0"/>
        <w:spacing w:after="0" w:line="240" w:lineRule="auto"/>
        <w:ind w:left="474" w:right="1717" w:hanging="360"/>
      </w:pPr>
      <w:r w:rsidRPr="0070480A">
        <w:t>De</w:t>
      </w:r>
      <w:r w:rsidRPr="0070480A">
        <w:rPr>
          <w:spacing w:val="-14"/>
        </w:rPr>
        <w:t xml:space="preserve"> </w:t>
      </w:r>
      <w:r w:rsidRPr="0070480A">
        <w:t>student</w:t>
      </w:r>
      <w:r w:rsidRPr="0070480A">
        <w:rPr>
          <w:spacing w:val="-14"/>
        </w:rPr>
        <w:t xml:space="preserve"> </w:t>
      </w:r>
      <w:r w:rsidRPr="0070480A">
        <w:t>kan</w:t>
      </w:r>
      <w:r w:rsidRPr="0070480A">
        <w:rPr>
          <w:spacing w:val="-14"/>
        </w:rPr>
        <w:t xml:space="preserve"> </w:t>
      </w:r>
      <w:r w:rsidRPr="0070480A">
        <w:t>maatschappelijke</w:t>
      </w:r>
      <w:r w:rsidRPr="0070480A">
        <w:rPr>
          <w:spacing w:val="-11"/>
        </w:rPr>
        <w:t xml:space="preserve"> </w:t>
      </w:r>
      <w:r w:rsidRPr="0070480A">
        <w:t>vraagstukken</w:t>
      </w:r>
      <w:r w:rsidRPr="0070480A">
        <w:rPr>
          <w:spacing w:val="-14"/>
        </w:rPr>
        <w:t xml:space="preserve"> </w:t>
      </w:r>
      <w:r w:rsidRPr="0070480A">
        <w:t>en</w:t>
      </w:r>
      <w:r w:rsidRPr="0070480A">
        <w:rPr>
          <w:spacing w:val="-14"/>
        </w:rPr>
        <w:t xml:space="preserve"> </w:t>
      </w:r>
      <w:r w:rsidRPr="0070480A">
        <w:t>politieke</w:t>
      </w:r>
      <w:r w:rsidRPr="0070480A">
        <w:rPr>
          <w:spacing w:val="-11"/>
        </w:rPr>
        <w:t xml:space="preserve"> </w:t>
      </w:r>
      <w:r w:rsidRPr="0070480A">
        <w:t>gevoelige</w:t>
      </w:r>
      <w:r w:rsidRPr="0070480A">
        <w:rPr>
          <w:spacing w:val="-14"/>
        </w:rPr>
        <w:t xml:space="preserve"> </w:t>
      </w:r>
      <w:r w:rsidRPr="0070480A">
        <w:t>issues</w:t>
      </w:r>
      <w:r w:rsidRPr="0070480A">
        <w:rPr>
          <w:spacing w:val="-10"/>
        </w:rPr>
        <w:t xml:space="preserve"> </w:t>
      </w:r>
      <w:r w:rsidRPr="0070480A">
        <w:t>op gemeentelijk niveau</w:t>
      </w:r>
      <w:r w:rsidRPr="0070480A">
        <w:rPr>
          <w:spacing w:val="-38"/>
        </w:rPr>
        <w:t xml:space="preserve"> </w:t>
      </w:r>
      <w:r w:rsidRPr="0070480A">
        <w:t>signaleren.</w:t>
      </w:r>
    </w:p>
    <w:p w:rsidR="00063EFE" w:rsidRPr="0070480A" w:rsidRDefault="00063EFE" w:rsidP="00063EFE">
      <w:pPr>
        <w:widowControl w:val="0"/>
        <w:numPr>
          <w:ilvl w:val="0"/>
          <w:numId w:val="37"/>
        </w:numPr>
        <w:tabs>
          <w:tab w:val="left" w:pos="474"/>
          <w:tab w:val="left" w:pos="475"/>
        </w:tabs>
        <w:autoSpaceDE w:val="0"/>
        <w:autoSpaceDN w:val="0"/>
        <w:spacing w:after="0" w:line="240" w:lineRule="auto"/>
        <w:ind w:left="474" w:right="1100" w:hanging="360"/>
      </w:pPr>
      <w:r w:rsidRPr="0070480A">
        <w:t>De</w:t>
      </w:r>
      <w:r w:rsidRPr="0070480A">
        <w:rPr>
          <w:spacing w:val="-11"/>
        </w:rPr>
        <w:t xml:space="preserve"> </w:t>
      </w:r>
      <w:r w:rsidRPr="0070480A">
        <w:t>student</w:t>
      </w:r>
      <w:r w:rsidRPr="0070480A">
        <w:rPr>
          <w:spacing w:val="-10"/>
        </w:rPr>
        <w:t xml:space="preserve"> </w:t>
      </w:r>
      <w:r w:rsidRPr="0070480A">
        <w:t>kan</w:t>
      </w:r>
      <w:r w:rsidRPr="0070480A">
        <w:rPr>
          <w:spacing w:val="-10"/>
        </w:rPr>
        <w:t xml:space="preserve"> </w:t>
      </w:r>
      <w:r w:rsidRPr="0070480A">
        <w:t>een</w:t>
      </w:r>
      <w:r w:rsidRPr="0070480A">
        <w:rPr>
          <w:spacing w:val="-10"/>
        </w:rPr>
        <w:t xml:space="preserve"> </w:t>
      </w:r>
      <w:r w:rsidRPr="0070480A">
        <w:t>bijdrage</w:t>
      </w:r>
      <w:r w:rsidRPr="0070480A">
        <w:rPr>
          <w:spacing w:val="-10"/>
        </w:rPr>
        <w:t xml:space="preserve"> </w:t>
      </w:r>
      <w:r w:rsidRPr="0070480A">
        <w:t>leveren</w:t>
      </w:r>
      <w:r w:rsidRPr="0070480A">
        <w:rPr>
          <w:spacing w:val="-10"/>
        </w:rPr>
        <w:t xml:space="preserve"> </w:t>
      </w:r>
      <w:r w:rsidRPr="0070480A">
        <w:t>aan</w:t>
      </w:r>
      <w:r w:rsidRPr="0070480A">
        <w:rPr>
          <w:spacing w:val="-8"/>
        </w:rPr>
        <w:t xml:space="preserve"> </w:t>
      </w:r>
      <w:r w:rsidRPr="0070480A">
        <w:t>de</w:t>
      </w:r>
      <w:r w:rsidRPr="0070480A">
        <w:rPr>
          <w:spacing w:val="-10"/>
        </w:rPr>
        <w:t xml:space="preserve"> </w:t>
      </w:r>
      <w:r w:rsidRPr="0070480A">
        <w:t>agendering</w:t>
      </w:r>
      <w:r w:rsidRPr="0070480A">
        <w:rPr>
          <w:spacing w:val="-8"/>
        </w:rPr>
        <w:t xml:space="preserve"> </w:t>
      </w:r>
      <w:r w:rsidRPr="0070480A">
        <w:t>van</w:t>
      </w:r>
      <w:r w:rsidRPr="0070480A">
        <w:rPr>
          <w:spacing w:val="-10"/>
        </w:rPr>
        <w:t xml:space="preserve"> </w:t>
      </w:r>
      <w:r w:rsidRPr="0070480A">
        <w:t>een</w:t>
      </w:r>
      <w:r w:rsidRPr="0070480A">
        <w:rPr>
          <w:spacing w:val="-10"/>
        </w:rPr>
        <w:t xml:space="preserve"> </w:t>
      </w:r>
      <w:r w:rsidRPr="0070480A">
        <w:t>beleidsprobleem</w:t>
      </w:r>
      <w:r w:rsidRPr="0070480A">
        <w:rPr>
          <w:spacing w:val="-1"/>
        </w:rPr>
        <w:t xml:space="preserve"> </w:t>
      </w:r>
      <w:r w:rsidRPr="0070480A">
        <w:t>door informatie</w:t>
      </w:r>
      <w:r w:rsidRPr="0070480A">
        <w:rPr>
          <w:spacing w:val="-5"/>
        </w:rPr>
        <w:t xml:space="preserve"> </w:t>
      </w:r>
      <w:r w:rsidRPr="0070480A">
        <w:t>te</w:t>
      </w:r>
      <w:r w:rsidRPr="0070480A">
        <w:rPr>
          <w:spacing w:val="-14"/>
        </w:rPr>
        <w:t xml:space="preserve"> </w:t>
      </w:r>
      <w:r w:rsidRPr="0070480A">
        <w:t>verzamelen</w:t>
      </w:r>
      <w:r w:rsidRPr="0070480A">
        <w:rPr>
          <w:spacing w:val="-12"/>
        </w:rPr>
        <w:t xml:space="preserve"> </w:t>
      </w:r>
      <w:r w:rsidRPr="0070480A">
        <w:t>en</w:t>
      </w:r>
      <w:r w:rsidRPr="0070480A">
        <w:rPr>
          <w:spacing w:val="-12"/>
        </w:rPr>
        <w:t xml:space="preserve"> </w:t>
      </w:r>
      <w:r w:rsidRPr="0070480A">
        <w:t>te</w:t>
      </w:r>
      <w:r w:rsidRPr="0070480A">
        <w:rPr>
          <w:spacing w:val="-14"/>
        </w:rPr>
        <w:t xml:space="preserve"> </w:t>
      </w:r>
      <w:r w:rsidRPr="0070480A">
        <w:t>presenteren</w:t>
      </w:r>
      <w:r w:rsidRPr="0070480A">
        <w:rPr>
          <w:spacing w:val="-12"/>
        </w:rPr>
        <w:t xml:space="preserve"> </w:t>
      </w:r>
      <w:r w:rsidRPr="0070480A">
        <w:t>aan</w:t>
      </w:r>
      <w:r w:rsidRPr="0070480A">
        <w:rPr>
          <w:spacing w:val="-12"/>
        </w:rPr>
        <w:t xml:space="preserve"> </w:t>
      </w:r>
      <w:r w:rsidRPr="0070480A">
        <w:t>belanghebbenden.</w:t>
      </w:r>
    </w:p>
    <w:p w:rsidR="00063EFE" w:rsidRPr="0070480A" w:rsidRDefault="00063EFE" w:rsidP="00063EFE">
      <w:pPr>
        <w:pStyle w:val="Voettekst"/>
      </w:pPr>
    </w:p>
    <w:p w:rsidR="00063EFE" w:rsidRPr="0070480A" w:rsidRDefault="00063EFE" w:rsidP="00063EFE">
      <w:pPr>
        <w:spacing w:before="172"/>
        <w:ind w:left="114" w:right="113"/>
      </w:pPr>
      <w:r w:rsidRPr="0070480A">
        <w:rPr>
          <w:b/>
        </w:rPr>
        <w:t xml:space="preserve">Competentie Onderzoeken &amp; Adviseren </w:t>
      </w:r>
      <w:r w:rsidRPr="0070480A">
        <w:t xml:space="preserve">De bestuurskundige is in staat tot het </w:t>
      </w:r>
      <w:r w:rsidRPr="0070480A">
        <w:rPr>
          <w:b/>
        </w:rPr>
        <w:t xml:space="preserve">verrichten en beoordelen </w:t>
      </w:r>
      <w:r w:rsidRPr="0070480A">
        <w:t xml:space="preserve">van praktijkgericht onderzoek ten behoeve van de ontwikkeling, uitvoering, monitoring en evaluatie van beleid. Hij </w:t>
      </w:r>
      <w:r w:rsidRPr="0070480A">
        <w:rPr>
          <w:b/>
        </w:rPr>
        <w:t>adviseer</w:t>
      </w:r>
      <w:r w:rsidRPr="0070480A">
        <w:t xml:space="preserve">t ten behoeve van de richting van de bestuursopdracht op basis van analyse van informatie en </w:t>
      </w:r>
      <w:r w:rsidRPr="0070480A">
        <w:rPr>
          <w:b/>
        </w:rPr>
        <w:t xml:space="preserve">weging van belangen </w:t>
      </w:r>
      <w:r w:rsidRPr="0070480A">
        <w:t>en kan dit helder toelichten.</w:t>
      </w:r>
    </w:p>
    <w:p w:rsidR="00063EFE" w:rsidRPr="0070480A" w:rsidRDefault="00063EFE" w:rsidP="00063EFE">
      <w:pPr>
        <w:pStyle w:val="Voettekst"/>
        <w:spacing w:before="2"/>
      </w:pPr>
    </w:p>
    <w:p w:rsidR="00063EFE" w:rsidRPr="0070480A" w:rsidRDefault="00063EFE" w:rsidP="00063EFE">
      <w:pPr>
        <w:pStyle w:val="Voettekst"/>
        <w:spacing w:before="1"/>
        <w:ind w:left="114"/>
      </w:pPr>
      <w:r w:rsidRPr="0070480A">
        <w:t>Niveau 2 Keuzebekwaam</w:t>
      </w:r>
    </w:p>
    <w:p w:rsidR="00063EFE" w:rsidRPr="0070480A" w:rsidRDefault="00063EFE" w:rsidP="00063EFE">
      <w:pPr>
        <w:widowControl w:val="0"/>
        <w:numPr>
          <w:ilvl w:val="0"/>
          <w:numId w:val="37"/>
        </w:numPr>
        <w:tabs>
          <w:tab w:val="left" w:pos="474"/>
          <w:tab w:val="left" w:pos="475"/>
        </w:tabs>
        <w:autoSpaceDE w:val="0"/>
        <w:autoSpaceDN w:val="0"/>
        <w:spacing w:after="0" w:line="240" w:lineRule="auto"/>
        <w:ind w:left="474" w:right="610" w:hanging="362"/>
      </w:pPr>
      <w:r w:rsidRPr="0070480A">
        <w:t>De</w:t>
      </w:r>
      <w:r w:rsidRPr="0070480A">
        <w:rPr>
          <w:spacing w:val="-12"/>
        </w:rPr>
        <w:t xml:space="preserve"> </w:t>
      </w:r>
      <w:r w:rsidRPr="0070480A">
        <w:t>student</w:t>
      </w:r>
      <w:r w:rsidRPr="0070480A">
        <w:rPr>
          <w:spacing w:val="-11"/>
        </w:rPr>
        <w:t xml:space="preserve"> </w:t>
      </w:r>
      <w:r w:rsidRPr="0070480A">
        <w:t>kan</w:t>
      </w:r>
      <w:r w:rsidRPr="0070480A">
        <w:rPr>
          <w:spacing w:val="-11"/>
        </w:rPr>
        <w:t xml:space="preserve"> </w:t>
      </w:r>
      <w:r w:rsidRPr="0070480A">
        <w:t>een</w:t>
      </w:r>
      <w:r w:rsidRPr="0070480A">
        <w:rPr>
          <w:spacing w:val="-11"/>
        </w:rPr>
        <w:t xml:space="preserve"> </w:t>
      </w:r>
      <w:r w:rsidRPr="0070480A">
        <w:t>onderzoek</w:t>
      </w:r>
      <w:r w:rsidRPr="0070480A">
        <w:rPr>
          <w:spacing w:val="-6"/>
        </w:rPr>
        <w:t xml:space="preserve"> </w:t>
      </w:r>
      <w:r w:rsidRPr="0070480A">
        <w:t>gericht</w:t>
      </w:r>
      <w:r w:rsidRPr="0070480A">
        <w:rPr>
          <w:spacing w:val="-11"/>
        </w:rPr>
        <w:t xml:space="preserve"> </w:t>
      </w:r>
      <w:r w:rsidRPr="0070480A">
        <w:t>op</w:t>
      </w:r>
      <w:r w:rsidRPr="0070480A">
        <w:rPr>
          <w:spacing w:val="-11"/>
        </w:rPr>
        <w:t xml:space="preserve"> </w:t>
      </w:r>
      <w:r w:rsidRPr="0070480A">
        <w:t>de</w:t>
      </w:r>
      <w:r w:rsidRPr="0070480A">
        <w:rPr>
          <w:spacing w:val="-10"/>
        </w:rPr>
        <w:t xml:space="preserve"> </w:t>
      </w:r>
      <w:r w:rsidRPr="0070480A">
        <w:t>ontwikkeling,</w:t>
      </w:r>
      <w:r w:rsidRPr="0070480A">
        <w:rPr>
          <w:spacing w:val="-10"/>
        </w:rPr>
        <w:t xml:space="preserve"> </w:t>
      </w:r>
      <w:r w:rsidRPr="0070480A">
        <w:t>uitvoering,</w:t>
      </w:r>
      <w:r w:rsidRPr="0070480A">
        <w:rPr>
          <w:spacing w:val="-10"/>
        </w:rPr>
        <w:t xml:space="preserve"> </w:t>
      </w:r>
      <w:r w:rsidRPr="0070480A">
        <w:t>monitoring</w:t>
      </w:r>
      <w:r w:rsidRPr="0070480A">
        <w:rPr>
          <w:spacing w:val="-11"/>
        </w:rPr>
        <w:t xml:space="preserve"> </w:t>
      </w:r>
      <w:r w:rsidRPr="0070480A">
        <w:t>of</w:t>
      </w:r>
      <w:r w:rsidRPr="0070480A">
        <w:rPr>
          <w:spacing w:val="-10"/>
        </w:rPr>
        <w:t xml:space="preserve"> </w:t>
      </w:r>
      <w:r w:rsidRPr="0070480A">
        <w:t>evaluatie van beleid</w:t>
      </w:r>
      <w:r w:rsidRPr="0070480A">
        <w:rPr>
          <w:spacing w:val="-34"/>
        </w:rPr>
        <w:t xml:space="preserve"> </w:t>
      </w:r>
      <w:r w:rsidRPr="0070480A">
        <w:t>analyseren.</w:t>
      </w:r>
    </w:p>
    <w:p w:rsidR="00063EFE" w:rsidRPr="0070480A" w:rsidRDefault="00063EFE" w:rsidP="00063EFE">
      <w:pPr>
        <w:widowControl w:val="0"/>
        <w:numPr>
          <w:ilvl w:val="0"/>
          <w:numId w:val="37"/>
        </w:numPr>
        <w:tabs>
          <w:tab w:val="left" w:pos="474"/>
          <w:tab w:val="left" w:pos="475"/>
        </w:tabs>
        <w:autoSpaceDE w:val="0"/>
        <w:autoSpaceDN w:val="0"/>
        <w:spacing w:before="7" w:after="0" w:line="235" w:lineRule="auto"/>
        <w:ind w:left="474" w:right="900" w:hanging="360"/>
      </w:pPr>
      <w:r w:rsidRPr="0070480A">
        <w:t>De student kan zelfstandig een (deel)onderzoek uitvoeren en kan hier een verslag van opstellen</w:t>
      </w:r>
      <w:r w:rsidRPr="0070480A">
        <w:rPr>
          <w:spacing w:val="-7"/>
        </w:rPr>
        <w:t xml:space="preserve"> </w:t>
      </w:r>
      <w:r w:rsidRPr="0070480A">
        <w:t>ten</w:t>
      </w:r>
      <w:r w:rsidRPr="0070480A">
        <w:rPr>
          <w:spacing w:val="-13"/>
        </w:rPr>
        <w:t xml:space="preserve"> </w:t>
      </w:r>
      <w:r w:rsidRPr="0070480A">
        <w:t>behoeve</w:t>
      </w:r>
      <w:r w:rsidRPr="0070480A">
        <w:rPr>
          <w:spacing w:val="-10"/>
        </w:rPr>
        <w:t xml:space="preserve"> </w:t>
      </w:r>
      <w:r w:rsidRPr="0070480A">
        <w:t>van</w:t>
      </w:r>
      <w:r w:rsidRPr="0070480A">
        <w:rPr>
          <w:spacing w:val="-10"/>
        </w:rPr>
        <w:t xml:space="preserve"> </w:t>
      </w:r>
      <w:r w:rsidRPr="0070480A">
        <w:t>de</w:t>
      </w:r>
      <w:r w:rsidRPr="0070480A">
        <w:rPr>
          <w:spacing w:val="-12"/>
        </w:rPr>
        <w:t xml:space="preserve"> </w:t>
      </w:r>
      <w:r w:rsidRPr="0070480A">
        <w:t>ontwikkeling,</w:t>
      </w:r>
      <w:r w:rsidRPr="0070480A">
        <w:rPr>
          <w:spacing w:val="-13"/>
        </w:rPr>
        <w:t xml:space="preserve"> </w:t>
      </w:r>
      <w:r w:rsidRPr="0070480A">
        <w:t>uitvoering,</w:t>
      </w:r>
      <w:r w:rsidRPr="0070480A">
        <w:rPr>
          <w:spacing w:val="-12"/>
        </w:rPr>
        <w:t xml:space="preserve"> </w:t>
      </w:r>
      <w:r w:rsidRPr="0070480A">
        <w:t>monitoring</w:t>
      </w:r>
      <w:r w:rsidRPr="0070480A">
        <w:rPr>
          <w:spacing w:val="-13"/>
        </w:rPr>
        <w:t xml:space="preserve"> </w:t>
      </w:r>
      <w:r w:rsidRPr="0070480A">
        <w:t>of</w:t>
      </w:r>
      <w:r w:rsidRPr="0070480A">
        <w:rPr>
          <w:spacing w:val="-9"/>
        </w:rPr>
        <w:t xml:space="preserve"> </w:t>
      </w:r>
      <w:r w:rsidRPr="0070480A">
        <w:t>evaluatie</w:t>
      </w:r>
      <w:r w:rsidRPr="0070480A">
        <w:rPr>
          <w:spacing w:val="-10"/>
        </w:rPr>
        <w:t xml:space="preserve"> </w:t>
      </w:r>
      <w:r w:rsidRPr="0070480A">
        <w:t>van</w:t>
      </w:r>
      <w:r w:rsidRPr="0070480A">
        <w:rPr>
          <w:spacing w:val="-10"/>
        </w:rPr>
        <w:t xml:space="preserve"> </w:t>
      </w:r>
      <w:r w:rsidRPr="0070480A">
        <w:t>beleid.</w:t>
      </w:r>
    </w:p>
    <w:p w:rsidR="00063EFE" w:rsidRPr="0070480A" w:rsidRDefault="00063EFE" w:rsidP="00063EFE">
      <w:pPr>
        <w:widowControl w:val="0"/>
        <w:numPr>
          <w:ilvl w:val="0"/>
          <w:numId w:val="37"/>
        </w:numPr>
        <w:tabs>
          <w:tab w:val="left" w:pos="474"/>
          <w:tab w:val="left" w:pos="475"/>
        </w:tabs>
        <w:autoSpaceDE w:val="0"/>
        <w:autoSpaceDN w:val="0"/>
        <w:spacing w:before="3" w:after="0" w:line="240" w:lineRule="auto"/>
        <w:ind w:left="474" w:right="833" w:hanging="360"/>
      </w:pPr>
      <w:r w:rsidRPr="0070480A">
        <w:t>De student kan mondeling of schriftelijk advies geven aan een interne of externe opdrachtgever</w:t>
      </w:r>
      <w:r w:rsidRPr="0070480A">
        <w:rPr>
          <w:spacing w:val="-4"/>
        </w:rPr>
        <w:t xml:space="preserve"> </w:t>
      </w:r>
      <w:r w:rsidRPr="0070480A">
        <w:t>op</w:t>
      </w:r>
      <w:r w:rsidRPr="0070480A">
        <w:rPr>
          <w:spacing w:val="-12"/>
        </w:rPr>
        <w:t xml:space="preserve"> </w:t>
      </w:r>
      <w:r w:rsidRPr="0070480A">
        <w:t>basis</w:t>
      </w:r>
      <w:r w:rsidRPr="0070480A">
        <w:rPr>
          <w:spacing w:val="-11"/>
        </w:rPr>
        <w:t xml:space="preserve"> </w:t>
      </w:r>
      <w:r w:rsidRPr="0070480A">
        <w:t>van</w:t>
      </w:r>
      <w:r w:rsidRPr="0070480A">
        <w:rPr>
          <w:spacing w:val="-10"/>
        </w:rPr>
        <w:t xml:space="preserve"> </w:t>
      </w:r>
      <w:r w:rsidRPr="0070480A">
        <w:t>de</w:t>
      </w:r>
      <w:r w:rsidRPr="0070480A">
        <w:rPr>
          <w:spacing w:val="-10"/>
        </w:rPr>
        <w:t xml:space="preserve"> </w:t>
      </w:r>
      <w:r w:rsidRPr="0070480A">
        <w:t>analyse</w:t>
      </w:r>
      <w:r w:rsidRPr="0070480A">
        <w:rPr>
          <w:spacing w:val="-8"/>
        </w:rPr>
        <w:t xml:space="preserve"> </w:t>
      </w:r>
      <w:r w:rsidRPr="0070480A">
        <w:t>van</w:t>
      </w:r>
      <w:r w:rsidRPr="0070480A">
        <w:rPr>
          <w:spacing w:val="-12"/>
        </w:rPr>
        <w:t xml:space="preserve"> </w:t>
      </w:r>
      <w:r w:rsidRPr="0070480A">
        <w:t>informatie,</w:t>
      </w:r>
      <w:r w:rsidRPr="0070480A">
        <w:rPr>
          <w:spacing w:val="-9"/>
        </w:rPr>
        <w:t xml:space="preserve"> </w:t>
      </w:r>
      <w:r w:rsidRPr="0070480A">
        <w:t>weging</w:t>
      </w:r>
      <w:r w:rsidRPr="0070480A">
        <w:rPr>
          <w:spacing w:val="-8"/>
        </w:rPr>
        <w:t xml:space="preserve"> </w:t>
      </w:r>
      <w:r w:rsidRPr="0070480A">
        <w:t>van</w:t>
      </w:r>
      <w:r w:rsidRPr="0070480A">
        <w:rPr>
          <w:spacing w:val="-10"/>
        </w:rPr>
        <w:t xml:space="preserve"> </w:t>
      </w:r>
      <w:r w:rsidRPr="0070480A">
        <w:t>belangen</w:t>
      </w:r>
      <w:r w:rsidRPr="0070480A">
        <w:rPr>
          <w:spacing w:val="-8"/>
        </w:rPr>
        <w:t xml:space="preserve"> </w:t>
      </w:r>
      <w:r w:rsidRPr="0070480A">
        <w:t>en</w:t>
      </w:r>
      <w:r w:rsidRPr="0070480A">
        <w:rPr>
          <w:spacing w:val="-12"/>
        </w:rPr>
        <w:t xml:space="preserve"> </w:t>
      </w:r>
      <w:r w:rsidRPr="0070480A">
        <w:t>relevante bronnen.</w:t>
      </w:r>
    </w:p>
    <w:p w:rsidR="00063EFE" w:rsidRPr="0070480A" w:rsidRDefault="00063EFE" w:rsidP="00063EFE">
      <w:pPr>
        <w:spacing w:before="174" w:line="242" w:lineRule="auto"/>
        <w:ind w:left="114" w:right="530"/>
      </w:pPr>
      <w:r w:rsidRPr="0070480A">
        <w:rPr>
          <w:b/>
        </w:rPr>
        <w:t>Competentie</w:t>
      </w:r>
      <w:r w:rsidRPr="0070480A">
        <w:rPr>
          <w:b/>
          <w:spacing w:val="-11"/>
        </w:rPr>
        <w:t xml:space="preserve"> </w:t>
      </w:r>
      <w:r w:rsidRPr="0070480A">
        <w:rPr>
          <w:b/>
        </w:rPr>
        <w:t>Ontwikkelen</w:t>
      </w:r>
      <w:r w:rsidRPr="0070480A">
        <w:rPr>
          <w:b/>
          <w:spacing w:val="-10"/>
        </w:rPr>
        <w:t xml:space="preserve"> </w:t>
      </w:r>
      <w:r w:rsidRPr="0070480A">
        <w:rPr>
          <w:b/>
        </w:rPr>
        <w:t>&amp;</w:t>
      </w:r>
      <w:r w:rsidRPr="0070480A">
        <w:rPr>
          <w:b/>
          <w:spacing w:val="-10"/>
        </w:rPr>
        <w:t xml:space="preserve"> </w:t>
      </w:r>
      <w:r w:rsidRPr="0070480A">
        <w:rPr>
          <w:b/>
        </w:rPr>
        <w:t>Ontwerpen</w:t>
      </w:r>
      <w:r>
        <w:rPr>
          <w:b/>
        </w:rPr>
        <w:t xml:space="preserve"> </w:t>
      </w:r>
      <w:r w:rsidRPr="0070480A">
        <w:t>De bestuurskundige is</w:t>
      </w:r>
      <w:r w:rsidRPr="0070480A">
        <w:rPr>
          <w:spacing w:val="-7"/>
        </w:rPr>
        <w:t xml:space="preserve"> </w:t>
      </w:r>
      <w:r w:rsidRPr="0070480A">
        <w:t>in</w:t>
      </w:r>
      <w:r w:rsidRPr="0070480A">
        <w:rPr>
          <w:spacing w:val="-9"/>
        </w:rPr>
        <w:t xml:space="preserve"> </w:t>
      </w:r>
      <w:r w:rsidRPr="0070480A">
        <w:t>staat</w:t>
      </w:r>
      <w:r w:rsidRPr="0070480A">
        <w:rPr>
          <w:spacing w:val="-11"/>
        </w:rPr>
        <w:t xml:space="preserve"> </w:t>
      </w:r>
      <w:r w:rsidRPr="0070480A">
        <w:t>tot</w:t>
      </w:r>
      <w:r w:rsidRPr="0070480A">
        <w:rPr>
          <w:spacing w:val="-11"/>
        </w:rPr>
        <w:t xml:space="preserve"> </w:t>
      </w:r>
      <w:r w:rsidRPr="0070480A">
        <w:t>het</w:t>
      </w:r>
      <w:r w:rsidRPr="0070480A">
        <w:rPr>
          <w:spacing w:val="-11"/>
        </w:rPr>
        <w:t xml:space="preserve"> </w:t>
      </w:r>
      <w:r w:rsidRPr="0070480A">
        <w:rPr>
          <w:b/>
        </w:rPr>
        <w:t>praktijkgericht</w:t>
      </w:r>
      <w:r w:rsidRPr="0070480A">
        <w:rPr>
          <w:b/>
          <w:spacing w:val="-10"/>
        </w:rPr>
        <w:t xml:space="preserve"> </w:t>
      </w:r>
      <w:r w:rsidRPr="0070480A">
        <w:rPr>
          <w:b/>
        </w:rPr>
        <w:t>ontwerpen, selecteren,</w:t>
      </w:r>
      <w:r w:rsidRPr="0070480A">
        <w:rPr>
          <w:b/>
          <w:spacing w:val="-12"/>
        </w:rPr>
        <w:t xml:space="preserve"> </w:t>
      </w:r>
      <w:r w:rsidRPr="0070480A">
        <w:rPr>
          <w:b/>
        </w:rPr>
        <w:t>hanteren</w:t>
      </w:r>
      <w:r w:rsidRPr="0070480A">
        <w:rPr>
          <w:b/>
          <w:spacing w:val="-11"/>
        </w:rPr>
        <w:t xml:space="preserve"> </w:t>
      </w:r>
      <w:r w:rsidRPr="0070480A">
        <w:rPr>
          <w:b/>
        </w:rPr>
        <w:t>en</w:t>
      </w:r>
      <w:r w:rsidRPr="0070480A">
        <w:rPr>
          <w:b/>
          <w:spacing w:val="-11"/>
        </w:rPr>
        <w:t xml:space="preserve"> </w:t>
      </w:r>
      <w:r w:rsidRPr="0070480A">
        <w:rPr>
          <w:b/>
        </w:rPr>
        <w:t>(her-)</w:t>
      </w:r>
      <w:r w:rsidRPr="0070480A">
        <w:rPr>
          <w:b/>
          <w:spacing w:val="-11"/>
        </w:rPr>
        <w:t xml:space="preserve"> </w:t>
      </w:r>
      <w:r w:rsidRPr="0070480A">
        <w:rPr>
          <w:b/>
        </w:rPr>
        <w:t>ontwerpen</w:t>
      </w:r>
      <w:r w:rsidRPr="0070480A">
        <w:rPr>
          <w:b/>
          <w:spacing w:val="-14"/>
        </w:rPr>
        <w:t xml:space="preserve"> </w:t>
      </w:r>
      <w:r w:rsidRPr="0070480A">
        <w:t>van</w:t>
      </w:r>
      <w:r w:rsidRPr="0070480A">
        <w:rPr>
          <w:spacing w:val="-12"/>
        </w:rPr>
        <w:t xml:space="preserve"> </w:t>
      </w:r>
      <w:r w:rsidRPr="0070480A">
        <w:t>instrumenten,</w:t>
      </w:r>
      <w:r w:rsidRPr="0070480A">
        <w:rPr>
          <w:spacing w:val="-17"/>
        </w:rPr>
        <w:t xml:space="preserve"> </w:t>
      </w:r>
      <w:r w:rsidRPr="0070480A">
        <w:t>methoden,</w:t>
      </w:r>
      <w:r w:rsidRPr="0070480A">
        <w:rPr>
          <w:spacing w:val="-12"/>
        </w:rPr>
        <w:t xml:space="preserve"> </w:t>
      </w:r>
      <w:r w:rsidRPr="0070480A">
        <w:t>technieken</w:t>
      </w:r>
      <w:r w:rsidRPr="0070480A">
        <w:rPr>
          <w:spacing w:val="-15"/>
        </w:rPr>
        <w:t xml:space="preserve"> </w:t>
      </w:r>
      <w:r w:rsidRPr="0070480A">
        <w:t>en</w:t>
      </w:r>
      <w:r w:rsidRPr="0070480A">
        <w:rPr>
          <w:spacing w:val="-12"/>
        </w:rPr>
        <w:t xml:space="preserve"> </w:t>
      </w:r>
      <w:r w:rsidRPr="0070480A">
        <w:t>diensten ten</w:t>
      </w:r>
      <w:r w:rsidRPr="0070480A">
        <w:rPr>
          <w:spacing w:val="-11"/>
        </w:rPr>
        <w:t xml:space="preserve"> </w:t>
      </w:r>
      <w:r w:rsidRPr="0070480A">
        <w:t>behoeve</w:t>
      </w:r>
      <w:r w:rsidRPr="0070480A">
        <w:rPr>
          <w:spacing w:val="-21"/>
        </w:rPr>
        <w:t xml:space="preserve"> </w:t>
      </w:r>
      <w:r w:rsidRPr="0070480A">
        <w:t>van</w:t>
      </w:r>
      <w:r w:rsidRPr="0070480A">
        <w:rPr>
          <w:spacing w:val="-19"/>
        </w:rPr>
        <w:t xml:space="preserve"> </w:t>
      </w:r>
      <w:r w:rsidRPr="0070480A">
        <w:t>integrale</w:t>
      </w:r>
      <w:r w:rsidRPr="0070480A">
        <w:rPr>
          <w:spacing w:val="-21"/>
        </w:rPr>
        <w:t xml:space="preserve"> </w:t>
      </w:r>
      <w:r w:rsidRPr="0070480A">
        <w:t>beleidsontwikkeling.</w:t>
      </w:r>
    </w:p>
    <w:p w:rsidR="00063EFE" w:rsidRPr="0070480A" w:rsidRDefault="00063EFE" w:rsidP="00063EFE">
      <w:pPr>
        <w:pStyle w:val="Voettekst"/>
        <w:spacing w:before="4"/>
      </w:pPr>
    </w:p>
    <w:p w:rsidR="00063EFE" w:rsidRPr="0070480A" w:rsidRDefault="00063EFE" w:rsidP="00063EFE">
      <w:pPr>
        <w:pStyle w:val="Voettekst"/>
        <w:spacing w:before="1"/>
        <w:ind w:left="114"/>
      </w:pPr>
      <w:r w:rsidRPr="0070480A">
        <w:t>Niveau 2 Keuzebekwaam</w:t>
      </w:r>
    </w:p>
    <w:p w:rsidR="00063EFE" w:rsidRPr="0070480A" w:rsidRDefault="00063EFE" w:rsidP="00063EFE">
      <w:pPr>
        <w:widowControl w:val="0"/>
        <w:numPr>
          <w:ilvl w:val="0"/>
          <w:numId w:val="37"/>
        </w:numPr>
        <w:tabs>
          <w:tab w:val="left" w:pos="474"/>
          <w:tab w:val="left" w:pos="475"/>
        </w:tabs>
        <w:autoSpaceDE w:val="0"/>
        <w:autoSpaceDN w:val="0"/>
        <w:spacing w:after="0" w:line="240" w:lineRule="auto"/>
        <w:ind w:left="474" w:right="874" w:hanging="360"/>
      </w:pPr>
      <w:r w:rsidRPr="0070480A">
        <w:t>De</w:t>
      </w:r>
      <w:r w:rsidRPr="0070480A">
        <w:rPr>
          <w:spacing w:val="-16"/>
        </w:rPr>
        <w:t xml:space="preserve"> </w:t>
      </w:r>
      <w:r w:rsidRPr="0070480A">
        <w:t>student</w:t>
      </w:r>
      <w:r w:rsidRPr="0070480A">
        <w:rPr>
          <w:spacing w:val="-13"/>
        </w:rPr>
        <w:t xml:space="preserve"> </w:t>
      </w:r>
      <w:r w:rsidRPr="0070480A">
        <w:t>kan</w:t>
      </w:r>
      <w:r w:rsidRPr="0070480A">
        <w:rPr>
          <w:spacing w:val="-13"/>
        </w:rPr>
        <w:t xml:space="preserve"> </w:t>
      </w:r>
      <w:r w:rsidRPr="0070480A">
        <w:t>bestuurskundige</w:t>
      </w:r>
      <w:r w:rsidRPr="0070480A">
        <w:rPr>
          <w:spacing w:val="-13"/>
        </w:rPr>
        <w:t xml:space="preserve"> </w:t>
      </w:r>
      <w:r w:rsidRPr="0070480A">
        <w:t>modellen</w:t>
      </w:r>
      <w:r w:rsidRPr="0070480A">
        <w:rPr>
          <w:spacing w:val="-13"/>
        </w:rPr>
        <w:t xml:space="preserve"> </w:t>
      </w:r>
      <w:r w:rsidRPr="0070480A">
        <w:t>gebruiken</w:t>
      </w:r>
      <w:r w:rsidRPr="0070480A">
        <w:rPr>
          <w:spacing w:val="-13"/>
        </w:rPr>
        <w:t xml:space="preserve"> </w:t>
      </w:r>
      <w:r w:rsidRPr="0070480A">
        <w:t>om</w:t>
      </w:r>
      <w:r w:rsidRPr="0070480A">
        <w:rPr>
          <w:spacing w:val="-7"/>
        </w:rPr>
        <w:t xml:space="preserve"> </w:t>
      </w:r>
      <w:r w:rsidRPr="0070480A">
        <w:t>een</w:t>
      </w:r>
      <w:r w:rsidRPr="0070480A">
        <w:rPr>
          <w:spacing w:val="-13"/>
        </w:rPr>
        <w:t xml:space="preserve"> </w:t>
      </w:r>
      <w:r w:rsidRPr="0070480A">
        <w:t>beleidsrichting</w:t>
      </w:r>
      <w:r w:rsidRPr="0070480A">
        <w:rPr>
          <w:spacing w:val="-12"/>
        </w:rPr>
        <w:t xml:space="preserve"> </w:t>
      </w:r>
      <w:r w:rsidRPr="0070480A">
        <w:t>inzichtelijk</w:t>
      </w:r>
      <w:r w:rsidRPr="0070480A">
        <w:rPr>
          <w:spacing w:val="-8"/>
        </w:rPr>
        <w:t xml:space="preserve"> </w:t>
      </w:r>
      <w:r w:rsidRPr="0070480A">
        <w:t>te maken voor</w:t>
      </w:r>
      <w:r w:rsidRPr="0070480A">
        <w:rPr>
          <w:spacing w:val="-38"/>
        </w:rPr>
        <w:t xml:space="preserve"> </w:t>
      </w:r>
      <w:r w:rsidRPr="0070480A">
        <w:t>belanghebbenden.</w:t>
      </w:r>
    </w:p>
    <w:p w:rsidR="00063EFE" w:rsidRPr="0070480A" w:rsidRDefault="00063EFE" w:rsidP="00063EFE">
      <w:pPr>
        <w:widowControl w:val="0"/>
        <w:numPr>
          <w:ilvl w:val="0"/>
          <w:numId w:val="37"/>
        </w:numPr>
        <w:tabs>
          <w:tab w:val="left" w:pos="474"/>
          <w:tab w:val="left" w:pos="475"/>
        </w:tabs>
        <w:autoSpaceDE w:val="0"/>
        <w:autoSpaceDN w:val="0"/>
        <w:spacing w:after="0" w:line="240" w:lineRule="auto"/>
        <w:ind w:left="474" w:right="1087" w:hanging="360"/>
      </w:pPr>
      <w:r w:rsidRPr="0070480A">
        <w:t>De</w:t>
      </w:r>
      <w:r w:rsidRPr="0070480A">
        <w:rPr>
          <w:spacing w:val="-12"/>
        </w:rPr>
        <w:t xml:space="preserve"> </w:t>
      </w:r>
      <w:r w:rsidRPr="0070480A">
        <w:t>student</w:t>
      </w:r>
      <w:r w:rsidRPr="0070480A">
        <w:rPr>
          <w:spacing w:val="-11"/>
        </w:rPr>
        <w:t xml:space="preserve"> </w:t>
      </w:r>
      <w:r w:rsidRPr="0070480A">
        <w:t>kan</w:t>
      </w:r>
      <w:r w:rsidRPr="0070480A">
        <w:rPr>
          <w:spacing w:val="-11"/>
        </w:rPr>
        <w:t xml:space="preserve"> </w:t>
      </w:r>
      <w:r w:rsidRPr="0070480A">
        <w:t>bijdragen</w:t>
      </w:r>
      <w:r w:rsidRPr="0070480A">
        <w:rPr>
          <w:spacing w:val="-11"/>
        </w:rPr>
        <w:t xml:space="preserve"> </w:t>
      </w:r>
      <w:r w:rsidRPr="0070480A">
        <w:t>aan</w:t>
      </w:r>
      <w:r w:rsidRPr="0070480A">
        <w:rPr>
          <w:spacing w:val="-11"/>
        </w:rPr>
        <w:t xml:space="preserve"> </w:t>
      </w:r>
      <w:r w:rsidRPr="0070480A">
        <w:t>het</w:t>
      </w:r>
      <w:r w:rsidRPr="0070480A">
        <w:rPr>
          <w:spacing w:val="-11"/>
        </w:rPr>
        <w:t xml:space="preserve"> </w:t>
      </w:r>
      <w:r w:rsidRPr="0070480A">
        <w:t>(her)ontwerpen</w:t>
      </w:r>
      <w:r w:rsidRPr="0070480A">
        <w:rPr>
          <w:spacing w:val="-9"/>
        </w:rPr>
        <w:t xml:space="preserve"> </w:t>
      </w:r>
      <w:r w:rsidRPr="0070480A">
        <w:t>van</w:t>
      </w:r>
      <w:r w:rsidRPr="0070480A">
        <w:rPr>
          <w:spacing w:val="-9"/>
        </w:rPr>
        <w:t xml:space="preserve"> </w:t>
      </w:r>
      <w:r w:rsidRPr="0070480A">
        <w:t>een</w:t>
      </w:r>
      <w:r w:rsidRPr="0070480A">
        <w:rPr>
          <w:spacing w:val="-11"/>
        </w:rPr>
        <w:t xml:space="preserve"> </w:t>
      </w:r>
      <w:r w:rsidRPr="0070480A">
        <w:t>samenhangende</w:t>
      </w:r>
      <w:r w:rsidRPr="0070480A">
        <w:rPr>
          <w:spacing w:val="-11"/>
        </w:rPr>
        <w:t xml:space="preserve"> </w:t>
      </w:r>
      <w:r w:rsidRPr="0070480A">
        <w:t>combinatie van</w:t>
      </w:r>
      <w:r w:rsidRPr="0070480A">
        <w:rPr>
          <w:spacing w:val="-10"/>
        </w:rPr>
        <w:t xml:space="preserve"> </w:t>
      </w:r>
      <w:r w:rsidRPr="0070480A">
        <w:t>beleidsinstrumenten</w:t>
      </w:r>
      <w:r w:rsidRPr="0070480A">
        <w:rPr>
          <w:spacing w:val="-20"/>
        </w:rPr>
        <w:t xml:space="preserve"> </w:t>
      </w:r>
      <w:r w:rsidRPr="0070480A">
        <w:t>ten</w:t>
      </w:r>
      <w:r w:rsidRPr="0070480A">
        <w:rPr>
          <w:spacing w:val="-20"/>
        </w:rPr>
        <w:t xml:space="preserve"> </w:t>
      </w:r>
      <w:r w:rsidRPr="0070480A">
        <w:t>behoeve</w:t>
      </w:r>
      <w:r w:rsidRPr="0070480A">
        <w:rPr>
          <w:spacing w:val="-15"/>
        </w:rPr>
        <w:t xml:space="preserve"> </w:t>
      </w:r>
      <w:r w:rsidRPr="0070480A">
        <w:t>van</w:t>
      </w:r>
      <w:r w:rsidRPr="0070480A">
        <w:rPr>
          <w:spacing w:val="-18"/>
        </w:rPr>
        <w:t xml:space="preserve"> </w:t>
      </w:r>
      <w:r w:rsidRPr="0070480A">
        <w:t>integrale</w:t>
      </w:r>
      <w:r w:rsidRPr="0070480A">
        <w:rPr>
          <w:spacing w:val="-20"/>
        </w:rPr>
        <w:t xml:space="preserve"> </w:t>
      </w:r>
      <w:r w:rsidRPr="0070480A">
        <w:t>beleidsontwikkeling.</w:t>
      </w:r>
    </w:p>
    <w:p w:rsidR="00063EFE" w:rsidRPr="0070480A" w:rsidRDefault="00063EFE" w:rsidP="00063EFE">
      <w:pPr>
        <w:widowControl w:val="0"/>
        <w:numPr>
          <w:ilvl w:val="0"/>
          <w:numId w:val="37"/>
        </w:numPr>
        <w:tabs>
          <w:tab w:val="left" w:pos="474"/>
          <w:tab w:val="left" w:pos="475"/>
        </w:tabs>
        <w:autoSpaceDE w:val="0"/>
        <w:autoSpaceDN w:val="0"/>
        <w:spacing w:after="0" w:line="240" w:lineRule="auto"/>
        <w:ind w:left="474" w:hanging="360"/>
      </w:pPr>
      <w:r w:rsidRPr="0070480A">
        <w:t>De</w:t>
      </w:r>
      <w:r w:rsidRPr="0070480A">
        <w:rPr>
          <w:spacing w:val="-13"/>
        </w:rPr>
        <w:t xml:space="preserve"> </w:t>
      </w:r>
      <w:r w:rsidRPr="0070480A">
        <w:t>student</w:t>
      </w:r>
      <w:r w:rsidRPr="0070480A">
        <w:rPr>
          <w:spacing w:val="-12"/>
        </w:rPr>
        <w:t xml:space="preserve"> </w:t>
      </w:r>
      <w:r w:rsidRPr="0070480A">
        <w:t>kan</w:t>
      </w:r>
      <w:r w:rsidRPr="0070480A">
        <w:rPr>
          <w:spacing w:val="-12"/>
        </w:rPr>
        <w:t xml:space="preserve"> </w:t>
      </w:r>
      <w:r w:rsidRPr="0070480A">
        <w:t>een</w:t>
      </w:r>
      <w:r w:rsidRPr="0070480A">
        <w:rPr>
          <w:spacing w:val="-12"/>
        </w:rPr>
        <w:t xml:space="preserve"> </w:t>
      </w:r>
      <w:r w:rsidRPr="0070480A">
        <w:t>beleidsplan</w:t>
      </w:r>
      <w:r w:rsidRPr="0070480A">
        <w:rPr>
          <w:spacing w:val="-12"/>
        </w:rPr>
        <w:t xml:space="preserve"> </w:t>
      </w:r>
      <w:r w:rsidRPr="0070480A">
        <w:t>en</w:t>
      </w:r>
      <w:r w:rsidRPr="0070480A">
        <w:rPr>
          <w:spacing w:val="-11"/>
        </w:rPr>
        <w:t xml:space="preserve"> </w:t>
      </w:r>
      <w:r w:rsidRPr="0070480A">
        <w:t>de</w:t>
      </w:r>
      <w:r w:rsidRPr="0070480A">
        <w:rPr>
          <w:spacing w:val="-9"/>
        </w:rPr>
        <w:t xml:space="preserve"> </w:t>
      </w:r>
      <w:r w:rsidRPr="0070480A">
        <w:t>verantwoording</w:t>
      </w:r>
      <w:r w:rsidRPr="0070480A">
        <w:rPr>
          <w:spacing w:val="-9"/>
        </w:rPr>
        <w:t xml:space="preserve"> </w:t>
      </w:r>
      <w:r w:rsidRPr="0070480A">
        <w:t>ervan</w:t>
      </w:r>
      <w:r w:rsidRPr="0070480A">
        <w:rPr>
          <w:spacing w:val="-11"/>
        </w:rPr>
        <w:t xml:space="preserve"> </w:t>
      </w:r>
      <w:r w:rsidRPr="0070480A">
        <w:t>analyseren.</w:t>
      </w:r>
    </w:p>
    <w:p w:rsidR="00063EFE" w:rsidRPr="0070480A" w:rsidRDefault="00063EFE" w:rsidP="00063EFE">
      <w:pPr>
        <w:spacing w:before="196"/>
        <w:ind w:left="114" w:right="542"/>
      </w:pPr>
      <w:r w:rsidRPr="0070480A">
        <w:rPr>
          <w:b/>
        </w:rPr>
        <w:t>Competentie Co-creëren &amp; Arrangeren</w:t>
      </w:r>
      <w:r w:rsidRPr="0070480A">
        <w:t xml:space="preserve"> De bestuurskundige </w:t>
      </w:r>
      <w:r w:rsidRPr="0070480A">
        <w:rPr>
          <w:b/>
        </w:rPr>
        <w:t xml:space="preserve">schakelt en verbindt </w:t>
      </w:r>
      <w:r w:rsidRPr="0070480A">
        <w:t>beleidsgebieden</w:t>
      </w:r>
      <w:r w:rsidRPr="0070480A">
        <w:rPr>
          <w:b/>
        </w:rPr>
        <w:t xml:space="preserve">, </w:t>
      </w:r>
      <w:r w:rsidRPr="0070480A">
        <w:t xml:space="preserve">- niveaus, partijen, belanghebbenden en netwerken. Op basis daarvan </w:t>
      </w:r>
      <w:r w:rsidRPr="0070480A">
        <w:rPr>
          <w:b/>
        </w:rPr>
        <w:t xml:space="preserve">creëert en faciliteert </w:t>
      </w:r>
      <w:r w:rsidRPr="0070480A">
        <w:t xml:space="preserve">hij doelgerichte </w:t>
      </w:r>
      <w:r w:rsidRPr="0070480A">
        <w:rPr>
          <w:b/>
        </w:rPr>
        <w:t>coalities</w:t>
      </w:r>
      <w:r w:rsidRPr="0070480A">
        <w:t xml:space="preserve">. Hij kan </w:t>
      </w:r>
      <w:r w:rsidRPr="0070480A">
        <w:rPr>
          <w:b/>
        </w:rPr>
        <w:t xml:space="preserve">namens zijn opdrachtgever zelfstandig optreden </w:t>
      </w:r>
      <w:r w:rsidRPr="0070480A">
        <w:t>in processen en/of netwerken rond de oplossing van maatschappelijke vraagstukken</w:t>
      </w:r>
    </w:p>
    <w:p w:rsidR="00063EFE" w:rsidRPr="0070480A" w:rsidRDefault="00063EFE" w:rsidP="00063EFE">
      <w:pPr>
        <w:pStyle w:val="Voettekst"/>
        <w:spacing w:before="9"/>
      </w:pPr>
    </w:p>
    <w:p w:rsidR="00063EFE" w:rsidRPr="0070480A" w:rsidRDefault="00063EFE" w:rsidP="00063EFE">
      <w:pPr>
        <w:pStyle w:val="Voettekst"/>
        <w:spacing w:line="229" w:lineRule="exact"/>
        <w:ind w:left="114"/>
      </w:pPr>
      <w:r w:rsidRPr="0070480A">
        <w:t>Niveau 2 Keuzebekwaam</w:t>
      </w:r>
    </w:p>
    <w:p w:rsidR="00063EFE" w:rsidRPr="0070480A" w:rsidRDefault="00063EFE" w:rsidP="00063EFE">
      <w:pPr>
        <w:widowControl w:val="0"/>
        <w:numPr>
          <w:ilvl w:val="0"/>
          <w:numId w:val="37"/>
        </w:numPr>
        <w:tabs>
          <w:tab w:val="left" w:pos="474"/>
          <w:tab w:val="left" w:pos="475"/>
        </w:tabs>
        <w:autoSpaceDE w:val="0"/>
        <w:autoSpaceDN w:val="0"/>
        <w:spacing w:after="0" w:line="240" w:lineRule="auto"/>
        <w:ind w:left="474" w:right="514" w:hanging="360"/>
      </w:pPr>
      <w:r w:rsidRPr="0070480A">
        <w:t>De</w:t>
      </w:r>
      <w:r w:rsidRPr="0070480A">
        <w:rPr>
          <w:spacing w:val="-10"/>
        </w:rPr>
        <w:t xml:space="preserve"> </w:t>
      </w:r>
      <w:r w:rsidRPr="0070480A">
        <w:t>student</w:t>
      </w:r>
      <w:r w:rsidRPr="0070480A">
        <w:rPr>
          <w:spacing w:val="-5"/>
        </w:rPr>
        <w:t xml:space="preserve"> </w:t>
      </w:r>
      <w:r w:rsidRPr="0070480A">
        <w:t>kan</w:t>
      </w:r>
      <w:r w:rsidRPr="0070480A">
        <w:rPr>
          <w:spacing w:val="-9"/>
        </w:rPr>
        <w:t xml:space="preserve"> </w:t>
      </w:r>
      <w:r w:rsidRPr="0070480A">
        <w:t>een</w:t>
      </w:r>
      <w:r w:rsidRPr="0070480A">
        <w:rPr>
          <w:spacing w:val="-8"/>
        </w:rPr>
        <w:t xml:space="preserve"> </w:t>
      </w:r>
      <w:r w:rsidRPr="0070480A">
        <w:t>analyse</w:t>
      </w:r>
      <w:r w:rsidRPr="0070480A">
        <w:rPr>
          <w:spacing w:val="-8"/>
        </w:rPr>
        <w:t xml:space="preserve"> </w:t>
      </w:r>
      <w:r w:rsidRPr="0070480A">
        <w:t>maken</w:t>
      </w:r>
      <w:r w:rsidRPr="0070480A">
        <w:rPr>
          <w:spacing w:val="-9"/>
        </w:rPr>
        <w:t xml:space="preserve"> </w:t>
      </w:r>
      <w:r w:rsidRPr="0070480A">
        <w:t>van</w:t>
      </w:r>
      <w:r w:rsidRPr="0070480A">
        <w:rPr>
          <w:spacing w:val="-8"/>
        </w:rPr>
        <w:t xml:space="preserve"> </w:t>
      </w:r>
      <w:r w:rsidRPr="0070480A">
        <w:t>de</w:t>
      </w:r>
      <w:r w:rsidRPr="0070480A">
        <w:rPr>
          <w:spacing w:val="-9"/>
        </w:rPr>
        <w:t xml:space="preserve"> </w:t>
      </w:r>
      <w:r w:rsidRPr="0070480A">
        <w:t>bij</w:t>
      </w:r>
      <w:r w:rsidRPr="0070480A">
        <w:rPr>
          <w:spacing w:val="-6"/>
        </w:rPr>
        <w:t xml:space="preserve"> </w:t>
      </w:r>
      <w:r w:rsidRPr="0070480A">
        <w:t>een</w:t>
      </w:r>
      <w:r w:rsidRPr="0070480A">
        <w:rPr>
          <w:spacing w:val="-8"/>
        </w:rPr>
        <w:t xml:space="preserve"> </w:t>
      </w:r>
      <w:r w:rsidRPr="0070480A">
        <w:t>beleidsprobleem</w:t>
      </w:r>
      <w:r w:rsidRPr="0070480A">
        <w:rPr>
          <w:spacing w:val="1"/>
        </w:rPr>
        <w:t xml:space="preserve"> </w:t>
      </w:r>
      <w:r w:rsidRPr="0070480A">
        <w:t>betrokken</w:t>
      </w:r>
      <w:r w:rsidRPr="0070480A">
        <w:rPr>
          <w:spacing w:val="-9"/>
        </w:rPr>
        <w:t xml:space="preserve"> </w:t>
      </w:r>
      <w:r w:rsidRPr="0070480A">
        <w:t>partijen</w:t>
      </w:r>
      <w:r w:rsidRPr="0070480A">
        <w:rPr>
          <w:spacing w:val="-9"/>
        </w:rPr>
        <w:t xml:space="preserve"> </w:t>
      </w:r>
      <w:r w:rsidRPr="0070480A">
        <w:t>en</w:t>
      </w:r>
      <w:r w:rsidRPr="0070480A">
        <w:rPr>
          <w:spacing w:val="-6"/>
        </w:rPr>
        <w:t xml:space="preserve"> </w:t>
      </w:r>
      <w:r w:rsidRPr="0070480A">
        <w:t>van hun</w:t>
      </w:r>
      <w:r w:rsidRPr="0070480A">
        <w:rPr>
          <w:spacing w:val="-7"/>
        </w:rPr>
        <w:t xml:space="preserve"> </w:t>
      </w:r>
      <w:r w:rsidRPr="0070480A">
        <w:t>bevoegdheden,</w:t>
      </w:r>
      <w:r w:rsidRPr="0070480A">
        <w:rPr>
          <w:spacing w:val="-19"/>
        </w:rPr>
        <w:t xml:space="preserve"> </w:t>
      </w:r>
      <w:r w:rsidRPr="0070480A">
        <w:t>belangen</w:t>
      </w:r>
      <w:r w:rsidRPr="0070480A">
        <w:rPr>
          <w:spacing w:val="-20"/>
        </w:rPr>
        <w:t xml:space="preserve"> </w:t>
      </w:r>
      <w:r w:rsidRPr="0070480A">
        <w:t>en</w:t>
      </w:r>
      <w:r w:rsidRPr="0070480A">
        <w:rPr>
          <w:spacing w:val="-18"/>
        </w:rPr>
        <w:t xml:space="preserve"> </w:t>
      </w:r>
      <w:r w:rsidRPr="0070480A">
        <w:t>afhankelijkheden.</w:t>
      </w:r>
    </w:p>
    <w:p w:rsidR="00063EFE" w:rsidRDefault="00063EFE" w:rsidP="00063EFE">
      <w:pPr>
        <w:widowControl w:val="0"/>
        <w:numPr>
          <w:ilvl w:val="0"/>
          <w:numId w:val="37"/>
        </w:numPr>
        <w:tabs>
          <w:tab w:val="left" w:pos="475"/>
        </w:tabs>
        <w:autoSpaceDE w:val="0"/>
        <w:autoSpaceDN w:val="0"/>
        <w:spacing w:before="1" w:after="0" w:line="240" w:lineRule="auto"/>
        <w:ind w:left="474" w:right="113" w:hanging="360"/>
      </w:pPr>
      <w:r w:rsidRPr="0070480A">
        <w:t>De student kan op basis daarvan als lid van een multidisciplinair team bijdragen aan een procesontwerp</w:t>
      </w:r>
      <w:r w:rsidRPr="0070480A">
        <w:rPr>
          <w:spacing w:val="-26"/>
        </w:rPr>
        <w:t xml:space="preserve"> </w:t>
      </w:r>
      <w:r w:rsidRPr="0070480A">
        <w:t>waarin</w:t>
      </w:r>
      <w:r w:rsidRPr="0070480A">
        <w:rPr>
          <w:spacing w:val="-30"/>
        </w:rPr>
        <w:t xml:space="preserve"> </w:t>
      </w:r>
      <w:r w:rsidRPr="0070480A">
        <w:t>beleidsgebieden,</w:t>
      </w:r>
      <w:r w:rsidRPr="0070480A">
        <w:rPr>
          <w:spacing w:val="-28"/>
        </w:rPr>
        <w:t xml:space="preserve"> </w:t>
      </w:r>
      <w:r w:rsidRPr="0070480A">
        <w:t>-niveaus,</w:t>
      </w:r>
      <w:r w:rsidRPr="0070480A">
        <w:rPr>
          <w:spacing w:val="-30"/>
        </w:rPr>
        <w:t xml:space="preserve"> </w:t>
      </w:r>
      <w:r w:rsidRPr="0070480A">
        <w:t>partijen,</w:t>
      </w:r>
      <w:r w:rsidRPr="0070480A">
        <w:rPr>
          <w:spacing w:val="-28"/>
        </w:rPr>
        <w:t xml:space="preserve"> </w:t>
      </w:r>
      <w:r w:rsidRPr="0070480A">
        <w:t>belanghebbenden</w:t>
      </w:r>
      <w:r w:rsidRPr="0070480A">
        <w:rPr>
          <w:spacing w:val="-28"/>
        </w:rPr>
        <w:t xml:space="preserve"> </w:t>
      </w:r>
      <w:r w:rsidRPr="0070480A">
        <w:t>en</w:t>
      </w:r>
      <w:r w:rsidRPr="0070480A">
        <w:rPr>
          <w:spacing w:val="-28"/>
        </w:rPr>
        <w:t xml:space="preserve"> </w:t>
      </w:r>
      <w:r w:rsidRPr="0070480A">
        <w:t>netwerken</w:t>
      </w:r>
      <w:r w:rsidRPr="0070480A">
        <w:rPr>
          <w:spacing w:val="-28"/>
        </w:rPr>
        <w:t xml:space="preserve"> </w:t>
      </w:r>
      <w:r>
        <w:t xml:space="preserve">worden </w:t>
      </w:r>
      <w:r w:rsidRPr="0070480A">
        <w:t>verbonden</w:t>
      </w:r>
      <w:r w:rsidRPr="0070480A">
        <w:rPr>
          <w:spacing w:val="-13"/>
        </w:rPr>
        <w:t xml:space="preserve"> </w:t>
      </w:r>
      <w:r w:rsidRPr="0070480A">
        <w:t>om</w:t>
      </w:r>
      <w:r w:rsidRPr="0070480A">
        <w:rPr>
          <w:spacing w:val="-5"/>
        </w:rPr>
        <w:t xml:space="preserve"> </w:t>
      </w:r>
      <w:r w:rsidRPr="0070480A">
        <w:t>gezamenlijk</w:t>
      </w:r>
      <w:r w:rsidRPr="0070480A">
        <w:rPr>
          <w:spacing w:val="-12"/>
        </w:rPr>
        <w:t xml:space="preserve"> </w:t>
      </w:r>
      <w:r w:rsidRPr="0070480A">
        <w:t>naar</w:t>
      </w:r>
      <w:r w:rsidRPr="0070480A">
        <w:rPr>
          <w:spacing w:val="-12"/>
        </w:rPr>
        <w:t xml:space="preserve"> </w:t>
      </w:r>
      <w:r w:rsidRPr="0070480A">
        <w:t>een</w:t>
      </w:r>
      <w:r w:rsidRPr="0070480A">
        <w:rPr>
          <w:spacing w:val="-11"/>
        </w:rPr>
        <w:t xml:space="preserve"> </w:t>
      </w:r>
      <w:r w:rsidRPr="0070480A">
        <w:t>oplossing</w:t>
      </w:r>
      <w:r w:rsidRPr="0070480A">
        <w:rPr>
          <w:spacing w:val="-9"/>
        </w:rPr>
        <w:t xml:space="preserve"> </w:t>
      </w:r>
      <w:r w:rsidRPr="0070480A">
        <w:t>van</w:t>
      </w:r>
      <w:r w:rsidRPr="0070480A">
        <w:rPr>
          <w:spacing w:val="-13"/>
        </w:rPr>
        <w:t xml:space="preserve"> </w:t>
      </w:r>
      <w:r w:rsidRPr="0070480A">
        <w:t>het</w:t>
      </w:r>
      <w:r w:rsidRPr="0070480A">
        <w:rPr>
          <w:spacing w:val="-8"/>
        </w:rPr>
        <w:t xml:space="preserve"> </w:t>
      </w:r>
      <w:r w:rsidRPr="0070480A">
        <w:t>beleidsprobleem</w:t>
      </w:r>
      <w:r w:rsidRPr="0070480A">
        <w:rPr>
          <w:spacing w:val="-5"/>
        </w:rPr>
        <w:t xml:space="preserve"> </w:t>
      </w:r>
      <w:r w:rsidRPr="0070480A">
        <w:t>toe</w:t>
      </w:r>
      <w:r w:rsidRPr="0070480A">
        <w:rPr>
          <w:spacing w:val="-13"/>
        </w:rPr>
        <w:t xml:space="preserve"> </w:t>
      </w:r>
      <w:r w:rsidRPr="0070480A">
        <w:t>te</w:t>
      </w:r>
      <w:r w:rsidRPr="0070480A">
        <w:rPr>
          <w:spacing w:val="-9"/>
        </w:rPr>
        <w:t xml:space="preserve"> </w:t>
      </w:r>
      <w:r w:rsidRPr="0070480A">
        <w:t>werken.</w:t>
      </w:r>
    </w:p>
    <w:p w:rsidR="00063EFE" w:rsidRDefault="00063EFE" w:rsidP="00063EFE">
      <w:pPr>
        <w:widowControl w:val="0"/>
        <w:numPr>
          <w:ilvl w:val="0"/>
          <w:numId w:val="37"/>
        </w:numPr>
        <w:tabs>
          <w:tab w:val="left" w:pos="475"/>
        </w:tabs>
        <w:autoSpaceDE w:val="0"/>
        <w:autoSpaceDN w:val="0"/>
        <w:spacing w:before="1" w:after="0" w:line="240" w:lineRule="auto"/>
        <w:ind w:left="474" w:right="113" w:hanging="360"/>
      </w:pPr>
      <w:r w:rsidRPr="0070480A">
        <w:t>De</w:t>
      </w:r>
      <w:r>
        <w:t xml:space="preserve"> student kan onder begeleiding </w:t>
      </w:r>
      <w:r w:rsidRPr="0070480A">
        <w:t>zijn opdrachtgever in processen en/of netwerken rond de</w:t>
      </w:r>
      <w:r w:rsidRPr="00063EFE">
        <w:rPr>
          <w:spacing w:val="-7"/>
        </w:rPr>
        <w:t xml:space="preserve"> </w:t>
      </w:r>
      <w:r w:rsidRPr="0070480A">
        <w:t>oplossing</w:t>
      </w:r>
      <w:r w:rsidRPr="00063EFE">
        <w:rPr>
          <w:spacing w:val="-13"/>
        </w:rPr>
        <w:t xml:space="preserve"> </w:t>
      </w:r>
      <w:r w:rsidRPr="0070480A">
        <w:t>van</w:t>
      </w:r>
      <w:r w:rsidRPr="00063EFE">
        <w:rPr>
          <w:spacing w:val="-16"/>
        </w:rPr>
        <w:t xml:space="preserve"> </w:t>
      </w:r>
      <w:r w:rsidRPr="0070480A">
        <w:t>maatschappelijke</w:t>
      </w:r>
      <w:r w:rsidRPr="00063EFE">
        <w:rPr>
          <w:spacing w:val="-16"/>
        </w:rPr>
        <w:t xml:space="preserve"> </w:t>
      </w:r>
      <w:r w:rsidRPr="0070480A">
        <w:t>vraagstukken</w:t>
      </w:r>
      <w:r w:rsidRPr="00063EFE">
        <w:rPr>
          <w:spacing w:val="-16"/>
        </w:rPr>
        <w:t xml:space="preserve"> </w:t>
      </w:r>
      <w:r w:rsidRPr="0070480A">
        <w:t>in</w:t>
      </w:r>
      <w:r w:rsidRPr="00063EFE">
        <w:rPr>
          <w:spacing w:val="-17"/>
        </w:rPr>
        <w:t xml:space="preserve"> </w:t>
      </w:r>
      <w:r w:rsidRPr="0070480A">
        <w:t>een</w:t>
      </w:r>
      <w:r w:rsidRPr="00063EFE">
        <w:rPr>
          <w:spacing w:val="-13"/>
        </w:rPr>
        <w:t xml:space="preserve"> </w:t>
      </w:r>
      <w:r w:rsidRPr="0070480A">
        <w:t>project</w:t>
      </w:r>
      <w:r>
        <w:t xml:space="preserve"> </w:t>
      </w:r>
      <w:r w:rsidRPr="0070480A">
        <w:t>vertegenwoordigen.</w:t>
      </w:r>
    </w:p>
    <w:p w:rsidR="00063EFE" w:rsidRDefault="00063EFE" w:rsidP="00063EFE">
      <w:pPr>
        <w:rPr>
          <w:b/>
        </w:rPr>
      </w:pPr>
    </w:p>
    <w:p w:rsidR="00063EFE" w:rsidRPr="0070480A" w:rsidRDefault="00063EFE" w:rsidP="00063EFE">
      <w:r w:rsidRPr="0070480A">
        <w:rPr>
          <w:b/>
        </w:rPr>
        <w:t>Competentie Managen &amp; Regisseren</w:t>
      </w:r>
      <w:r w:rsidRPr="0070480A">
        <w:t xml:space="preserve"> De bestuurskundige is in staat tot het </w:t>
      </w:r>
      <w:r w:rsidRPr="0070480A">
        <w:rPr>
          <w:b/>
        </w:rPr>
        <w:t xml:space="preserve">aansturen en faciliteren </w:t>
      </w:r>
      <w:r w:rsidRPr="0070480A">
        <w:t xml:space="preserve">van mensen, processen, projecten en programma’s gericht op oplossing van maatschappelijke vraagstukken. Hij </w:t>
      </w:r>
      <w:r w:rsidRPr="0070480A">
        <w:rPr>
          <w:b/>
        </w:rPr>
        <w:t xml:space="preserve">geeft richting aan </w:t>
      </w:r>
      <w:r w:rsidRPr="0070480A">
        <w:t>resultaatgerichte interactie van partners.</w:t>
      </w:r>
    </w:p>
    <w:p w:rsidR="00063EFE" w:rsidRPr="0070480A" w:rsidRDefault="00063EFE" w:rsidP="00063EFE">
      <w:pPr>
        <w:pStyle w:val="Voettekst"/>
        <w:spacing w:before="65"/>
        <w:ind w:left="114"/>
      </w:pPr>
      <w:r w:rsidRPr="0070480A">
        <w:t>Niveau 2 Keuzebekwaam</w:t>
      </w:r>
    </w:p>
    <w:p w:rsidR="00063EFE" w:rsidRPr="0070480A" w:rsidRDefault="00063EFE" w:rsidP="00063EFE">
      <w:pPr>
        <w:widowControl w:val="0"/>
        <w:numPr>
          <w:ilvl w:val="0"/>
          <w:numId w:val="37"/>
        </w:numPr>
        <w:tabs>
          <w:tab w:val="left" w:pos="474"/>
          <w:tab w:val="left" w:pos="475"/>
        </w:tabs>
        <w:autoSpaceDE w:val="0"/>
        <w:autoSpaceDN w:val="0"/>
        <w:spacing w:after="0" w:line="240" w:lineRule="auto"/>
        <w:ind w:left="474" w:right="605" w:hanging="360"/>
      </w:pPr>
      <w:r w:rsidRPr="0070480A">
        <w:t>De</w:t>
      </w:r>
      <w:r w:rsidRPr="0070480A">
        <w:rPr>
          <w:spacing w:val="-12"/>
        </w:rPr>
        <w:t xml:space="preserve"> </w:t>
      </w:r>
      <w:r w:rsidRPr="0070480A">
        <w:t>student</w:t>
      </w:r>
      <w:r w:rsidRPr="0070480A">
        <w:rPr>
          <w:spacing w:val="-12"/>
        </w:rPr>
        <w:t xml:space="preserve"> </w:t>
      </w:r>
      <w:r w:rsidRPr="0070480A">
        <w:t>kan</w:t>
      </w:r>
      <w:r w:rsidRPr="0070480A">
        <w:rPr>
          <w:spacing w:val="-12"/>
        </w:rPr>
        <w:t xml:space="preserve"> </w:t>
      </w:r>
      <w:r w:rsidRPr="0070480A">
        <w:t>een</w:t>
      </w:r>
      <w:r w:rsidRPr="0070480A">
        <w:rPr>
          <w:spacing w:val="-12"/>
        </w:rPr>
        <w:t xml:space="preserve"> </w:t>
      </w:r>
      <w:r w:rsidRPr="0070480A">
        <w:t>uitvoeringscontract</w:t>
      </w:r>
      <w:r w:rsidRPr="0070480A">
        <w:rPr>
          <w:spacing w:val="-12"/>
        </w:rPr>
        <w:t xml:space="preserve"> </w:t>
      </w:r>
      <w:r w:rsidRPr="0070480A">
        <w:t>opstellen,</w:t>
      </w:r>
      <w:r w:rsidRPr="0070480A">
        <w:rPr>
          <w:spacing w:val="-7"/>
        </w:rPr>
        <w:t xml:space="preserve"> </w:t>
      </w:r>
      <w:r w:rsidRPr="0070480A">
        <w:t>waarin</w:t>
      </w:r>
      <w:r w:rsidRPr="0070480A">
        <w:rPr>
          <w:spacing w:val="-12"/>
        </w:rPr>
        <w:t xml:space="preserve"> </w:t>
      </w:r>
      <w:r w:rsidRPr="0070480A">
        <w:t>input,</w:t>
      </w:r>
      <w:r w:rsidRPr="0070480A">
        <w:rPr>
          <w:spacing w:val="-12"/>
        </w:rPr>
        <w:t xml:space="preserve"> </w:t>
      </w:r>
      <w:r w:rsidRPr="0070480A">
        <w:t>throughput</w:t>
      </w:r>
      <w:r w:rsidRPr="0070480A">
        <w:rPr>
          <w:spacing w:val="-12"/>
        </w:rPr>
        <w:t xml:space="preserve"> </w:t>
      </w:r>
      <w:r w:rsidRPr="0070480A">
        <w:t>en</w:t>
      </w:r>
      <w:r w:rsidRPr="0070480A">
        <w:rPr>
          <w:spacing w:val="-10"/>
        </w:rPr>
        <w:t xml:space="preserve"> </w:t>
      </w:r>
      <w:r w:rsidRPr="0070480A">
        <w:t>output</w:t>
      </w:r>
      <w:r w:rsidRPr="0070480A">
        <w:rPr>
          <w:spacing w:val="-10"/>
        </w:rPr>
        <w:t xml:space="preserve"> </w:t>
      </w:r>
      <w:r w:rsidRPr="0070480A">
        <w:t>worden vastgelegd.</w:t>
      </w:r>
    </w:p>
    <w:p w:rsidR="00063EFE" w:rsidRPr="0070480A" w:rsidRDefault="00063EFE" w:rsidP="00063EFE">
      <w:pPr>
        <w:widowControl w:val="0"/>
        <w:numPr>
          <w:ilvl w:val="0"/>
          <w:numId w:val="37"/>
        </w:numPr>
        <w:tabs>
          <w:tab w:val="left" w:pos="474"/>
          <w:tab w:val="left" w:pos="475"/>
        </w:tabs>
        <w:autoSpaceDE w:val="0"/>
        <w:autoSpaceDN w:val="0"/>
        <w:spacing w:after="0" w:line="240" w:lineRule="auto"/>
        <w:ind w:left="474" w:right="1685" w:hanging="360"/>
      </w:pPr>
      <w:r w:rsidRPr="0070480A">
        <w:t>De</w:t>
      </w:r>
      <w:r w:rsidRPr="0070480A">
        <w:rPr>
          <w:spacing w:val="-13"/>
        </w:rPr>
        <w:t xml:space="preserve"> </w:t>
      </w:r>
      <w:r w:rsidRPr="0070480A">
        <w:t>student</w:t>
      </w:r>
      <w:r w:rsidRPr="0070480A">
        <w:rPr>
          <w:spacing w:val="-12"/>
        </w:rPr>
        <w:t xml:space="preserve"> </w:t>
      </w:r>
      <w:r w:rsidRPr="0070480A">
        <w:t>kan</w:t>
      </w:r>
      <w:r w:rsidRPr="0070480A">
        <w:rPr>
          <w:spacing w:val="-12"/>
        </w:rPr>
        <w:t xml:space="preserve"> </w:t>
      </w:r>
      <w:r w:rsidRPr="0070480A">
        <w:t>een</w:t>
      </w:r>
      <w:r w:rsidRPr="0070480A">
        <w:rPr>
          <w:spacing w:val="-12"/>
        </w:rPr>
        <w:t xml:space="preserve"> </w:t>
      </w:r>
      <w:r w:rsidRPr="0070480A">
        <w:t>contextspecifieke</w:t>
      </w:r>
      <w:r w:rsidRPr="0070480A">
        <w:rPr>
          <w:spacing w:val="-12"/>
        </w:rPr>
        <w:t xml:space="preserve"> </w:t>
      </w:r>
      <w:r w:rsidRPr="0070480A">
        <w:t>risico-analyse</w:t>
      </w:r>
      <w:r w:rsidRPr="0070480A">
        <w:rPr>
          <w:spacing w:val="-10"/>
        </w:rPr>
        <w:t xml:space="preserve"> </w:t>
      </w:r>
      <w:r w:rsidRPr="0070480A">
        <w:t>opstellen</w:t>
      </w:r>
      <w:r w:rsidRPr="0070480A">
        <w:rPr>
          <w:spacing w:val="-12"/>
        </w:rPr>
        <w:t xml:space="preserve"> </w:t>
      </w:r>
      <w:r w:rsidRPr="0070480A">
        <w:t>als</w:t>
      </w:r>
      <w:r w:rsidRPr="0070480A">
        <w:rPr>
          <w:spacing w:val="-11"/>
        </w:rPr>
        <w:t xml:space="preserve"> </w:t>
      </w:r>
      <w:r w:rsidRPr="0070480A">
        <w:t>onderdeel</w:t>
      </w:r>
      <w:r w:rsidRPr="0070480A">
        <w:rPr>
          <w:spacing w:val="-11"/>
        </w:rPr>
        <w:t xml:space="preserve"> </w:t>
      </w:r>
      <w:r w:rsidRPr="0070480A">
        <w:t>van een</w:t>
      </w:r>
      <w:r w:rsidRPr="0070480A">
        <w:rPr>
          <w:spacing w:val="-13"/>
        </w:rPr>
        <w:t xml:space="preserve"> </w:t>
      </w:r>
      <w:r w:rsidRPr="0070480A">
        <w:t>managementcontract.</w:t>
      </w:r>
    </w:p>
    <w:p w:rsidR="00063EFE" w:rsidRDefault="00063EFE" w:rsidP="00063EFE">
      <w:pPr>
        <w:widowControl w:val="0"/>
        <w:numPr>
          <w:ilvl w:val="0"/>
          <w:numId w:val="37"/>
        </w:numPr>
        <w:tabs>
          <w:tab w:val="left" w:pos="474"/>
          <w:tab w:val="left" w:pos="475"/>
        </w:tabs>
        <w:autoSpaceDE w:val="0"/>
        <w:autoSpaceDN w:val="0"/>
        <w:spacing w:after="0" w:line="240" w:lineRule="auto"/>
        <w:ind w:left="474" w:hanging="360"/>
      </w:pPr>
      <w:r w:rsidRPr="0070480A">
        <w:t>De</w:t>
      </w:r>
      <w:r w:rsidRPr="0070480A">
        <w:rPr>
          <w:spacing w:val="-14"/>
        </w:rPr>
        <w:t xml:space="preserve"> </w:t>
      </w:r>
      <w:r w:rsidRPr="0070480A">
        <w:t>student</w:t>
      </w:r>
      <w:r w:rsidRPr="0070480A">
        <w:rPr>
          <w:spacing w:val="-14"/>
        </w:rPr>
        <w:t xml:space="preserve"> </w:t>
      </w:r>
      <w:r w:rsidRPr="0070480A">
        <w:t>kan</w:t>
      </w:r>
      <w:r w:rsidRPr="0070480A">
        <w:rPr>
          <w:spacing w:val="-11"/>
        </w:rPr>
        <w:t xml:space="preserve"> </w:t>
      </w:r>
      <w:r w:rsidRPr="0070480A">
        <w:t>een</w:t>
      </w:r>
      <w:r w:rsidRPr="0070480A">
        <w:rPr>
          <w:spacing w:val="-14"/>
        </w:rPr>
        <w:t xml:space="preserve"> </w:t>
      </w:r>
      <w:r w:rsidRPr="0070480A">
        <w:t>afdelingsplan</w:t>
      </w:r>
      <w:r w:rsidRPr="0070480A">
        <w:rPr>
          <w:spacing w:val="-14"/>
        </w:rPr>
        <w:t xml:space="preserve"> </w:t>
      </w:r>
      <w:r w:rsidRPr="0070480A">
        <w:t>kwalitatief</w:t>
      </w:r>
      <w:r w:rsidRPr="0070480A">
        <w:rPr>
          <w:spacing w:val="-9"/>
        </w:rPr>
        <w:t xml:space="preserve"> </w:t>
      </w:r>
      <w:r w:rsidRPr="0070480A">
        <w:t>beoordelen</w:t>
      </w:r>
      <w:r w:rsidRPr="0070480A">
        <w:rPr>
          <w:spacing w:val="-13"/>
        </w:rPr>
        <w:t xml:space="preserve"> </w:t>
      </w:r>
      <w:r w:rsidRPr="0070480A">
        <w:rPr>
          <w:spacing w:val="1"/>
        </w:rPr>
        <w:t>met</w:t>
      </w:r>
      <w:r w:rsidRPr="0070480A">
        <w:rPr>
          <w:spacing w:val="-14"/>
        </w:rPr>
        <w:t xml:space="preserve"> </w:t>
      </w:r>
      <w:r w:rsidRPr="0070480A">
        <w:t>behulp</w:t>
      </w:r>
      <w:r w:rsidRPr="0070480A">
        <w:rPr>
          <w:spacing w:val="-9"/>
        </w:rPr>
        <w:t xml:space="preserve"> </w:t>
      </w:r>
      <w:r w:rsidRPr="0070480A">
        <w:t>van</w:t>
      </w:r>
      <w:r w:rsidRPr="0070480A">
        <w:rPr>
          <w:spacing w:val="-14"/>
        </w:rPr>
        <w:t xml:space="preserve"> </w:t>
      </w:r>
      <w:r w:rsidRPr="0070480A">
        <w:t>bedrijfseconomische</w:t>
      </w:r>
      <w:r>
        <w:t xml:space="preserve"> criteria</w:t>
      </w:r>
    </w:p>
    <w:p w:rsidR="00063EFE" w:rsidRPr="00035838" w:rsidRDefault="00063EFE" w:rsidP="00063EFE">
      <w:pPr>
        <w:widowControl w:val="0"/>
        <w:numPr>
          <w:ilvl w:val="0"/>
          <w:numId w:val="37"/>
        </w:numPr>
        <w:tabs>
          <w:tab w:val="left" w:pos="474"/>
          <w:tab w:val="left" w:pos="475"/>
        </w:tabs>
        <w:autoSpaceDE w:val="0"/>
        <w:autoSpaceDN w:val="0"/>
        <w:spacing w:after="0" w:line="229" w:lineRule="exact"/>
        <w:ind w:left="474" w:hanging="360"/>
      </w:pPr>
      <w:r w:rsidRPr="00035838">
        <w:t>De student kan de haalbaarheid en houdbaarheid van een afdelingsplan beoordelen</w:t>
      </w:r>
    </w:p>
    <w:p w:rsidR="00063EFE" w:rsidRPr="00035838" w:rsidRDefault="00063EFE" w:rsidP="00063EFE">
      <w:pPr>
        <w:widowControl w:val="0"/>
        <w:numPr>
          <w:ilvl w:val="0"/>
          <w:numId w:val="37"/>
        </w:numPr>
        <w:tabs>
          <w:tab w:val="left" w:pos="474"/>
          <w:tab w:val="left" w:pos="475"/>
        </w:tabs>
        <w:autoSpaceDE w:val="0"/>
        <w:autoSpaceDN w:val="0"/>
        <w:spacing w:before="8" w:after="0" w:line="240" w:lineRule="auto"/>
        <w:ind w:left="474" w:hanging="360"/>
      </w:pPr>
      <w:r w:rsidRPr="00035838">
        <w:t>De student kan een sturende rol innemen binnen een multidisciplinair projectteam.</w:t>
      </w:r>
    </w:p>
    <w:p w:rsidR="00063EFE" w:rsidRPr="00D10ADC" w:rsidRDefault="00063EFE" w:rsidP="00063EFE">
      <w:pPr>
        <w:pStyle w:val="Voettekst"/>
      </w:pPr>
    </w:p>
    <w:p w:rsidR="00063EFE" w:rsidRPr="00035838" w:rsidRDefault="00063EFE" w:rsidP="00063EFE">
      <w:pPr>
        <w:spacing w:before="169" w:line="244" w:lineRule="auto"/>
        <w:ind w:left="114"/>
      </w:pPr>
      <w:r w:rsidRPr="00035838">
        <w:rPr>
          <w:b/>
        </w:rPr>
        <w:t>Competentie</w:t>
      </w:r>
      <w:r w:rsidRPr="00035838">
        <w:rPr>
          <w:b/>
          <w:spacing w:val="-14"/>
        </w:rPr>
        <w:t xml:space="preserve"> </w:t>
      </w:r>
      <w:r w:rsidRPr="00035838">
        <w:rPr>
          <w:b/>
        </w:rPr>
        <w:t>Monitoren</w:t>
      </w:r>
      <w:r w:rsidRPr="00035838">
        <w:rPr>
          <w:b/>
          <w:spacing w:val="-8"/>
        </w:rPr>
        <w:t xml:space="preserve"> </w:t>
      </w:r>
      <w:r w:rsidRPr="00035838">
        <w:rPr>
          <w:b/>
        </w:rPr>
        <w:t>&amp;</w:t>
      </w:r>
      <w:r w:rsidRPr="00035838">
        <w:rPr>
          <w:b/>
          <w:spacing w:val="-13"/>
        </w:rPr>
        <w:t xml:space="preserve"> </w:t>
      </w:r>
      <w:r w:rsidRPr="00035838">
        <w:rPr>
          <w:b/>
        </w:rPr>
        <w:t>Handhaven</w:t>
      </w:r>
      <w:r w:rsidRPr="00035838">
        <w:rPr>
          <w:b/>
          <w:spacing w:val="-8"/>
        </w:rPr>
        <w:t xml:space="preserve"> </w:t>
      </w:r>
      <w:r w:rsidRPr="00035838">
        <w:t>De</w:t>
      </w:r>
      <w:r w:rsidRPr="00035838">
        <w:rPr>
          <w:spacing w:val="-11"/>
        </w:rPr>
        <w:t xml:space="preserve"> </w:t>
      </w:r>
      <w:r w:rsidRPr="00035838">
        <w:t>UPP</w:t>
      </w:r>
      <w:r w:rsidRPr="00035838">
        <w:rPr>
          <w:spacing w:val="-12"/>
        </w:rPr>
        <w:t xml:space="preserve"> </w:t>
      </w:r>
      <w:r w:rsidRPr="00035838">
        <w:t>is</w:t>
      </w:r>
      <w:r w:rsidRPr="00035838">
        <w:rPr>
          <w:spacing w:val="-6"/>
        </w:rPr>
        <w:t xml:space="preserve"> </w:t>
      </w:r>
      <w:r w:rsidRPr="00035838">
        <w:t>in</w:t>
      </w:r>
      <w:r w:rsidRPr="00035838">
        <w:rPr>
          <w:spacing w:val="-9"/>
        </w:rPr>
        <w:t xml:space="preserve"> </w:t>
      </w:r>
      <w:r w:rsidRPr="00035838">
        <w:t>staat</w:t>
      </w:r>
      <w:r w:rsidRPr="00035838">
        <w:rPr>
          <w:spacing w:val="-11"/>
        </w:rPr>
        <w:t xml:space="preserve"> </w:t>
      </w:r>
      <w:r w:rsidRPr="00035838">
        <w:t>om</w:t>
      </w:r>
      <w:r w:rsidRPr="00035838">
        <w:rPr>
          <w:spacing w:val="-3"/>
        </w:rPr>
        <w:t xml:space="preserve"> </w:t>
      </w:r>
      <w:r w:rsidRPr="00035838">
        <w:t>de</w:t>
      </w:r>
      <w:r w:rsidRPr="00035838">
        <w:rPr>
          <w:spacing w:val="-11"/>
        </w:rPr>
        <w:t xml:space="preserve"> </w:t>
      </w:r>
      <w:r w:rsidRPr="00035838">
        <w:rPr>
          <w:b/>
        </w:rPr>
        <w:t>kwaliteit</w:t>
      </w:r>
      <w:r w:rsidRPr="00035838">
        <w:rPr>
          <w:b/>
          <w:spacing w:val="-8"/>
        </w:rPr>
        <w:t xml:space="preserve"> </w:t>
      </w:r>
      <w:r w:rsidRPr="00035838">
        <w:t>en</w:t>
      </w:r>
      <w:r w:rsidRPr="00035838">
        <w:rPr>
          <w:spacing w:val="-9"/>
        </w:rPr>
        <w:t xml:space="preserve"> </w:t>
      </w:r>
      <w:r w:rsidRPr="00035838">
        <w:t>de</w:t>
      </w:r>
      <w:r w:rsidRPr="00035838">
        <w:rPr>
          <w:spacing w:val="-9"/>
        </w:rPr>
        <w:t xml:space="preserve"> </w:t>
      </w:r>
      <w:r w:rsidRPr="00035838">
        <w:rPr>
          <w:b/>
        </w:rPr>
        <w:t>doelmatighe</w:t>
      </w:r>
      <w:r w:rsidRPr="00035838">
        <w:t>id</w:t>
      </w:r>
      <w:r w:rsidRPr="00035838">
        <w:rPr>
          <w:spacing w:val="-9"/>
        </w:rPr>
        <w:t xml:space="preserve"> </w:t>
      </w:r>
      <w:r w:rsidRPr="00035838">
        <w:t>van afspraken</w:t>
      </w:r>
      <w:r w:rsidRPr="00035838">
        <w:rPr>
          <w:spacing w:val="-11"/>
        </w:rPr>
        <w:t xml:space="preserve"> </w:t>
      </w:r>
      <w:r w:rsidRPr="00035838">
        <w:t>over</w:t>
      </w:r>
      <w:r w:rsidRPr="00035838">
        <w:rPr>
          <w:spacing w:val="-8"/>
        </w:rPr>
        <w:t xml:space="preserve"> </w:t>
      </w:r>
      <w:r w:rsidRPr="00035838">
        <w:t>de</w:t>
      </w:r>
      <w:r w:rsidRPr="00035838">
        <w:rPr>
          <w:spacing w:val="-9"/>
        </w:rPr>
        <w:t xml:space="preserve"> </w:t>
      </w:r>
      <w:r w:rsidRPr="00035838">
        <w:t>uitvoering</w:t>
      </w:r>
      <w:r w:rsidRPr="00035838">
        <w:rPr>
          <w:spacing w:val="-8"/>
        </w:rPr>
        <w:t xml:space="preserve"> </w:t>
      </w:r>
      <w:r w:rsidRPr="00035838">
        <w:t>van</w:t>
      </w:r>
      <w:r w:rsidRPr="00035838">
        <w:rPr>
          <w:spacing w:val="-9"/>
        </w:rPr>
        <w:t xml:space="preserve"> </w:t>
      </w:r>
      <w:r w:rsidRPr="00035838">
        <w:t>beleid</w:t>
      </w:r>
      <w:r w:rsidRPr="00035838">
        <w:rPr>
          <w:spacing w:val="-7"/>
        </w:rPr>
        <w:t xml:space="preserve"> </w:t>
      </w:r>
      <w:r w:rsidRPr="00035838">
        <w:t>te</w:t>
      </w:r>
      <w:r w:rsidRPr="00035838">
        <w:rPr>
          <w:spacing w:val="-7"/>
        </w:rPr>
        <w:t xml:space="preserve"> </w:t>
      </w:r>
      <w:r w:rsidRPr="00035838">
        <w:t>bewaken</w:t>
      </w:r>
      <w:r w:rsidRPr="00035838">
        <w:rPr>
          <w:spacing w:val="-11"/>
        </w:rPr>
        <w:t xml:space="preserve"> </w:t>
      </w:r>
      <w:r w:rsidRPr="00035838">
        <w:t>en</w:t>
      </w:r>
      <w:r w:rsidRPr="00035838">
        <w:rPr>
          <w:spacing w:val="-4"/>
        </w:rPr>
        <w:t xml:space="preserve"> </w:t>
      </w:r>
      <w:r w:rsidRPr="00035838">
        <w:t>waar</w:t>
      </w:r>
      <w:r w:rsidRPr="00035838">
        <w:rPr>
          <w:spacing w:val="-8"/>
        </w:rPr>
        <w:t xml:space="preserve"> </w:t>
      </w:r>
      <w:r w:rsidRPr="00035838">
        <w:t>nodig</w:t>
      </w:r>
      <w:r w:rsidRPr="00035838">
        <w:rPr>
          <w:spacing w:val="-11"/>
        </w:rPr>
        <w:t xml:space="preserve"> </w:t>
      </w:r>
      <w:r w:rsidRPr="00035838">
        <w:t>bij</w:t>
      </w:r>
      <w:r w:rsidRPr="00035838">
        <w:rPr>
          <w:spacing w:val="-7"/>
        </w:rPr>
        <w:t xml:space="preserve"> </w:t>
      </w:r>
      <w:r w:rsidRPr="00035838">
        <w:t>te</w:t>
      </w:r>
      <w:r w:rsidRPr="00035838">
        <w:rPr>
          <w:spacing w:val="-11"/>
        </w:rPr>
        <w:t xml:space="preserve"> </w:t>
      </w:r>
      <w:r w:rsidRPr="00035838">
        <w:t>sturen.</w:t>
      </w:r>
    </w:p>
    <w:p w:rsidR="00063EFE" w:rsidRPr="00035838" w:rsidRDefault="00063EFE" w:rsidP="00063EFE">
      <w:pPr>
        <w:pStyle w:val="Voettekst"/>
        <w:spacing w:before="2"/>
      </w:pPr>
    </w:p>
    <w:p w:rsidR="00063EFE" w:rsidRPr="00035838" w:rsidRDefault="00063EFE" w:rsidP="00063EFE">
      <w:pPr>
        <w:pStyle w:val="Voettekst"/>
        <w:ind w:left="114"/>
      </w:pPr>
      <w:r w:rsidRPr="00035838">
        <w:t>Niveau 2 Keuzebekwaam</w:t>
      </w:r>
    </w:p>
    <w:p w:rsidR="00063EFE" w:rsidRPr="00035838" w:rsidRDefault="00063EFE" w:rsidP="00063EFE">
      <w:pPr>
        <w:widowControl w:val="0"/>
        <w:numPr>
          <w:ilvl w:val="0"/>
          <w:numId w:val="37"/>
        </w:numPr>
        <w:tabs>
          <w:tab w:val="left" w:pos="474"/>
          <w:tab w:val="left" w:pos="475"/>
        </w:tabs>
        <w:autoSpaceDE w:val="0"/>
        <w:autoSpaceDN w:val="0"/>
        <w:spacing w:after="0" w:line="240" w:lineRule="auto"/>
        <w:ind w:left="474" w:right="297" w:hanging="360"/>
      </w:pPr>
      <w:r w:rsidRPr="00035838">
        <w:t>De</w:t>
      </w:r>
      <w:r w:rsidRPr="00035838">
        <w:rPr>
          <w:spacing w:val="-12"/>
        </w:rPr>
        <w:t xml:space="preserve"> </w:t>
      </w:r>
      <w:r w:rsidRPr="00035838">
        <w:t>student</w:t>
      </w:r>
      <w:r w:rsidRPr="00035838">
        <w:rPr>
          <w:spacing w:val="-11"/>
        </w:rPr>
        <w:t xml:space="preserve"> </w:t>
      </w:r>
      <w:r w:rsidRPr="00035838">
        <w:t>kan</w:t>
      </w:r>
      <w:r w:rsidRPr="00035838">
        <w:rPr>
          <w:spacing w:val="-11"/>
        </w:rPr>
        <w:t xml:space="preserve"> </w:t>
      </w:r>
      <w:r w:rsidRPr="00035838">
        <w:t>een</w:t>
      </w:r>
      <w:r w:rsidRPr="00035838">
        <w:rPr>
          <w:spacing w:val="-10"/>
        </w:rPr>
        <w:t xml:space="preserve"> </w:t>
      </w:r>
      <w:r w:rsidRPr="00035838">
        <w:t>integraal</w:t>
      </w:r>
      <w:r w:rsidRPr="00035838">
        <w:rPr>
          <w:spacing w:val="-12"/>
        </w:rPr>
        <w:t xml:space="preserve"> </w:t>
      </w:r>
      <w:r w:rsidRPr="00035838">
        <w:t>kwaliteitssysteem</w:t>
      </w:r>
      <w:r w:rsidRPr="00035838">
        <w:rPr>
          <w:spacing w:val="-3"/>
        </w:rPr>
        <w:t xml:space="preserve"> </w:t>
      </w:r>
      <w:r w:rsidRPr="00035838">
        <w:t>analyseren</w:t>
      </w:r>
      <w:r w:rsidRPr="00035838">
        <w:rPr>
          <w:spacing w:val="-11"/>
        </w:rPr>
        <w:t xml:space="preserve"> </w:t>
      </w:r>
      <w:r w:rsidRPr="00035838">
        <w:t>op</w:t>
      </w:r>
      <w:r w:rsidRPr="00035838">
        <w:rPr>
          <w:spacing w:val="-11"/>
        </w:rPr>
        <w:t xml:space="preserve"> </w:t>
      </w:r>
      <w:r w:rsidRPr="00035838">
        <w:t>grond</w:t>
      </w:r>
      <w:r w:rsidRPr="00035838">
        <w:rPr>
          <w:spacing w:val="-8"/>
        </w:rPr>
        <w:t xml:space="preserve"> </w:t>
      </w:r>
      <w:r w:rsidRPr="00035838">
        <w:t>van</w:t>
      </w:r>
      <w:r w:rsidRPr="00035838">
        <w:rPr>
          <w:spacing w:val="-10"/>
        </w:rPr>
        <w:t xml:space="preserve"> </w:t>
      </w:r>
      <w:r w:rsidRPr="00035838">
        <w:t>de</w:t>
      </w:r>
      <w:r w:rsidRPr="00035838">
        <w:rPr>
          <w:spacing w:val="-11"/>
        </w:rPr>
        <w:t xml:space="preserve"> </w:t>
      </w:r>
      <w:r w:rsidRPr="00035838">
        <w:t>mogelijkheden</w:t>
      </w:r>
      <w:r w:rsidRPr="00035838">
        <w:rPr>
          <w:spacing w:val="-10"/>
        </w:rPr>
        <w:t xml:space="preserve"> </w:t>
      </w:r>
      <w:r w:rsidRPr="00035838">
        <w:t>voor de monitoring van de aspecten kwaliteit, rechtmatigheid effectiviteit en doelmatigheid van een project of</w:t>
      </w:r>
      <w:r w:rsidRPr="00035838">
        <w:rPr>
          <w:spacing w:val="-21"/>
        </w:rPr>
        <w:t xml:space="preserve"> </w:t>
      </w:r>
      <w:r w:rsidRPr="00035838">
        <w:t>programma.</w:t>
      </w:r>
    </w:p>
    <w:p w:rsidR="00063EFE" w:rsidRPr="00035838" w:rsidRDefault="00063EFE" w:rsidP="00063EFE">
      <w:pPr>
        <w:widowControl w:val="0"/>
        <w:numPr>
          <w:ilvl w:val="0"/>
          <w:numId w:val="37"/>
        </w:numPr>
        <w:tabs>
          <w:tab w:val="left" w:pos="474"/>
          <w:tab w:val="left" w:pos="475"/>
        </w:tabs>
        <w:autoSpaceDE w:val="0"/>
        <w:autoSpaceDN w:val="0"/>
        <w:spacing w:after="0" w:line="240" w:lineRule="auto"/>
        <w:ind w:left="474" w:right="705" w:hanging="360"/>
      </w:pPr>
      <w:r w:rsidRPr="00035838">
        <w:t>De</w:t>
      </w:r>
      <w:r w:rsidRPr="00035838">
        <w:rPr>
          <w:spacing w:val="-11"/>
        </w:rPr>
        <w:t xml:space="preserve"> </w:t>
      </w:r>
      <w:r w:rsidRPr="00035838">
        <w:t>student</w:t>
      </w:r>
      <w:r w:rsidRPr="00035838">
        <w:rPr>
          <w:spacing w:val="-11"/>
        </w:rPr>
        <w:t xml:space="preserve"> </w:t>
      </w:r>
      <w:r w:rsidRPr="00035838">
        <w:t>kan</w:t>
      </w:r>
      <w:r w:rsidRPr="00035838">
        <w:rPr>
          <w:spacing w:val="-11"/>
        </w:rPr>
        <w:t xml:space="preserve"> </w:t>
      </w:r>
      <w:r w:rsidRPr="00035838">
        <w:t>beleidsprestaties</w:t>
      </w:r>
      <w:r w:rsidRPr="00035838">
        <w:rPr>
          <w:spacing w:val="-10"/>
        </w:rPr>
        <w:t xml:space="preserve"> </w:t>
      </w:r>
      <w:r w:rsidRPr="00035838">
        <w:t>monitoren</w:t>
      </w:r>
      <w:r w:rsidRPr="00035838">
        <w:rPr>
          <w:spacing w:val="-11"/>
        </w:rPr>
        <w:t xml:space="preserve"> </w:t>
      </w:r>
      <w:r w:rsidRPr="00035838">
        <w:t>en</w:t>
      </w:r>
      <w:r w:rsidRPr="00035838">
        <w:rPr>
          <w:spacing w:val="-7"/>
        </w:rPr>
        <w:t xml:space="preserve"> </w:t>
      </w:r>
      <w:r w:rsidRPr="00035838">
        <w:t>zo</w:t>
      </w:r>
      <w:r w:rsidRPr="00035838">
        <w:rPr>
          <w:spacing w:val="-11"/>
        </w:rPr>
        <w:t xml:space="preserve"> </w:t>
      </w:r>
      <w:r w:rsidRPr="00035838">
        <w:t>nodig</w:t>
      </w:r>
      <w:r w:rsidRPr="00035838">
        <w:rPr>
          <w:spacing w:val="-11"/>
        </w:rPr>
        <w:t xml:space="preserve"> </w:t>
      </w:r>
      <w:r w:rsidRPr="00035838">
        <w:t>bijsturen</w:t>
      </w:r>
      <w:r w:rsidRPr="00035838">
        <w:rPr>
          <w:spacing w:val="-9"/>
        </w:rPr>
        <w:t xml:space="preserve"> </w:t>
      </w:r>
      <w:r w:rsidRPr="00035838">
        <w:t>via</w:t>
      </w:r>
      <w:r w:rsidRPr="00035838">
        <w:rPr>
          <w:spacing w:val="-9"/>
        </w:rPr>
        <w:t xml:space="preserve"> </w:t>
      </w:r>
      <w:r w:rsidRPr="00035838">
        <w:t>de</w:t>
      </w:r>
      <w:r w:rsidRPr="00035838">
        <w:rPr>
          <w:spacing w:val="-9"/>
        </w:rPr>
        <w:t xml:space="preserve"> </w:t>
      </w:r>
      <w:r w:rsidRPr="00035838">
        <w:t>planning</w:t>
      </w:r>
      <w:r w:rsidRPr="00035838">
        <w:rPr>
          <w:spacing w:val="-4"/>
        </w:rPr>
        <w:t xml:space="preserve"> </w:t>
      </w:r>
      <w:r w:rsidRPr="00035838">
        <w:t>en</w:t>
      </w:r>
      <w:r w:rsidRPr="00035838">
        <w:rPr>
          <w:spacing w:val="-11"/>
        </w:rPr>
        <w:t xml:space="preserve"> </w:t>
      </w:r>
      <w:r w:rsidRPr="00035838">
        <w:t>control cyclus.</w:t>
      </w:r>
    </w:p>
    <w:p w:rsidR="00063EFE" w:rsidRPr="00035838" w:rsidRDefault="00063EFE" w:rsidP="00063EFE">
      <w:pPr>
        <w:widowControl w:val="0"/>
        <w:numPr>
          <w:ilvl w:val="0"/>
          <w:numId w:val="37"/>
        </w:numPr>
        <w:tabs>
          <w:tab w:val="left" w:pos="474"/>
          <w:tab w:val="left" w:pos="475"/>
        </w:tabs>
        <w:autoSpaceDE w:val="0"/>
        <w:autoSpaceDN w:val="0"/>
        <w:spacing w:before="2" w:after="0" w:line="240" w:lineRule="auto"/>
        <w:ind w:left="474" w:right="571" w:hanging="360"/>
      </w:pPr>
      <w:r w:rsidRPr="00035838">
        <w:t>De</w:t>
      </w:r>
      <w:r w:rsidRPr="00035838">
        <w:rPr>
          <w:spacing w:val="-12"/>
        </w:rPr>
        <w:t xml:space="preserve"> </w:t>
      </w:r>
      <w:r w:rsidRPr="00035838">
        <w:t>student</w:t>
      </w:r>
      <w:r w:rsidRPr="00035838">
        <w:rPr>
          <w:spacing w:val="-11"/>
        </w:rPr>
        <w:t xml:space="preserve"> </w:t>
      </w:r>
      <w:r w:rsidRPr="00035838">
        <w:t>kan</w:t>
      </w:r>
      <w:r w:rsidRPr="00035838">
        <w:rPr>
          <w:spacing w:val="-11"/>
        </w:rPr>
        <w:t xml:space="preserve"> </w:t>
      </w:r>
      <w:r w:rsidRPr="00035838">
        <w:t>een</w:t>
      </w:r>
      <w:r w:rsidRPr="00035838">
        <w:rPr>
          <w:spacing w:val="-11"/>
        </w:rPr>
        <w:t xml:space="preserve"> </w:t>
      </w:r>
      <w:r w:rsidRPr="00035838">
        <w:t>periodieke</w:t>
      </w:r>
      <w:r w:rsidRPr="00035838">
        <w:rPr>
          <w:spacing w:val="-11"/>
        </w:rPr>
        <w:t xml:space="preserve"> </w:t>
      </w:r>
      <w:r w:rsidRPr="00035838">
        <w:t>rapportage</w:t>
      </w:r>
      <w:r w:rsidRPr="00035838">
        <w:rPr>
          <w:spacing w:val="-11"/>
        </w:rPr>
        <w:t xml:space="preserve"> </w:t>
      </w:r>
      <w:r w:rsidRPr="00035838">
        <w:t>opstellen</w:t>
      </w:r>
      <w:r w:rsidRPr="00035838">
        <w:rPr>
          <w:spacing w:val="-9"/>
        </w:rPr>
        <w:t xml:space="preserve"> </w:t>
      </w:r>
      <w:r w:rsidRPr="00035838">
        <w:t>met</w:t>
      </w:r>
      <w:r w:rsidRPr="00035838">
        <w:rPr>
          <w:spacing w:val="-11"/>
        </w:rPr>
        <w:t xml:space="preserve"> </w:t>
      </w:r>
      <w:r w:rsidRPr="00035838">
        <w:t>behulp</w:t>
      </w:r>
      <w:r w:rsidRPr="00035838">
        <w:rPr>
          <w:spacing w:val="-7"/>
        </w:rPr>
        <w:t xml:space="preserve"> </w:t>
      </w:r>
      <w:r w:rsidRPr="00035838">
        <w:t>van</w:t>
      </w:r>
      <w:r w:rsidRPr="00035838">
        <w:rPr>
          <w:spacing w:val="-9"/>
        </w:rPr>
        <w:t xml:space="preserve"> </w:t>
      </w:r>
      <w:r w:rsidRPr="00035838">
        <w:t>een</w:t>
      </w:r>
      <w:r w:rsidRPr="00035838">
        <w:rPr>
          <w:spacing w:val="-11"/>
        </w:rPr>
        <w:t xml:space="preserve"> </w:t>
      </w:r>
      <w:r w:rsidRPr="00035838">
        <w:t>(digitaal)</w:t>
      </w:r>
      <w:r w:rsidRPr="00035838">
        <w:rPr>
          <w:spacing w:val="-8"/>
        </w:rPr>
        <w:t xml:space="preserve"> </w:t>
      </w:r>
      <w:r w:rsidRPr="00035838">
        <w:t>monitoring systeem.</w:t>
      </w:r>
    </w:p>
    <w:p w:rsidR="00063EFE" w:rsidRDefault="00063EFE" w:rsidP="00063EFE">
      <w:pPr>
        <w:widowControl w:val="0"/>
        <w:numPr>
          <w:ilvl w:val="0"/>
          <w:numId w:val="37"/>
        </w:numPr>
        <w:tabs>
          <w:tab w:val="left" w:pos="474"/>
          <w:tab w:val="left" w:pos="475"/>
        </w:tabs>
        <w:autoSpaceDE w:val="0"/>
        <w:autoSpaceDN w:val="0"/>
        <w:spacing w:after="160" w:line="259" w:lineRule="auto"/>
        <w:ind w:left="474" w:right="583" w:hanging="360"/>
      </w:pPr>
      <w:r w:rsidRPr="00035838">
        <w:t>De</w:t>
      </w:r>
      <w:r w:rsidRPr="00063EFE">
        <w:rPr>
          <w:spacing w:val="-12"/>
        </w:rPr>
        <w:t xml:space="preserve"> </w:t>
      </w:r>
      <w:r w:rsidRPr="00035838">
        <w:t>student</w:t>
      </w:r>
      <w:r w:rsidRPr="00063EFE">
        <w:rPr>
          <w:spacing w:val="-9"/>
        </w:rPr>
        <w:t xml:space="preserve"> </w:t>
      </w:r>
      <w:r w:rsidRPr="00035838">
        <w:t>kan</w:t>
      </w:r>
      <w:r w:rsidRPr="00063EFE">
        <w:rPr>
          <w:spacing w:val="-11"/>
        </w:rPr>
        <w:t xml:space="preserve"> </w:t>
      </w:r>
      <w:r w:rsidRPr="00035838">
        <w:t>rapporteren</w:t>
      </w:r>
      <w:r w:rsidRPr="00063EFE">
        <w:rPr>
          <w:spacing w:val="-9"/>
        </w:rPr>
        <w:t xml:space="preserve"> </w:t>
      </w:r>
      <w:r w:rsidRPr="00035838">
        <w:t>over</w:t>
      </w:r>
      <w:r w:rsidRPr="00063EFE">
        <w:rPr>
          <w:spacing w:val="-8"/>
        </w:rPr>
        <w:t xml:space="preserve"> </w:t>
      </w:r>
      <w:r w:rsidRPr="00035838">
        <w:t>de</w:t>
      </w:r>
      <w:r w:rsidRPr="00063EFE">
        <w:rPr>
          <w:spacing w:val="-9"/>
        </w:rPr>
        <w:t xml:space="preserve"> </w:t>
      </w:r>
      <w:r w:rsidRPr="00035838">
        <w:t>naleving</w:t>
      </w:r>
      <w:r w:rsidRPr="00063EFE">
        <w:rPr>
          <w:spacing w:val="-4"/>
        </w:rPr>
        <w:t xml:space="preserve"> </w:t>
      </w:r>
      <w:r w:rsidRPr="00035838">
        <w:t>van</w:t>
      </w:r>
      <w:r w:rsidRPr="00063EFE">
        <w:rPr>
          <w:spacing w:val="-7"/>
        </w:rPr>
        <w:t xml:space="preserve"> </w:t>
      </w:r>
      <w:r w:rsidRPr="00035838">
        <w:t>beleid</w:t>
      </w:r>
      <w:r w:rsidRPr="00063EFE">
        <w:rPr>
          <w:spacing w:val="-9"/>
        </w:rPr>
        <w:t xml:space="preserve"> </w:t>
      </w:r>
      <w:r w:rsidRPr="00035838">
        <w:t>en</w:t>
      </w:r>
      <w:r w:rsidRPr="00063EFE">
        <w:rPr>
          <w:spacing w:val="-9"/>
        </w:rPr>
        <w:t xml:space="preserve"> </w:t>
      </w:r>
      <w:r w:rsidRPr="00035838">
        <w:t>doet</w:t>
      </w:r>
      <w:r w:rsidRPr="00063EFE">
        <w:rPr>
          <w:spacing w:val="-6"/>
        </w:rPr>
        <w:t xml:space="preserve"> </w:t>
      </w:r>
      <w:r w:rsidRPr="00035838">
        <w:t>indien</w:t>
      </w:r>
      <w:r w:rsidRPr="00063EFE">
        <w:rPr>
          <w:spacing w:val="-7"/>
        </w:rPr>
        <w:t xml:space="preserve"> </w:t>
      </w:r>
      <w:r w:rsidRPr="00035838">
        <w:t>nodig</w:t>
      </w:r>
      <w:r w:rsidRPr="00063EFE">
        <w:rPr>
          <w:spacing w:val="-7"/>
        </w:rPr>
        <w:t xml:space="preserve"> </w:t>
      </w:r>
      <w:r w:rsidRPr="00035838">
        <w:t>een</w:t>
      </w:r>
      <w:r w:rsidRPr="00063EFE">
        <w:rPr>
          <w:spacing w:val="-3"/>
        </w:rPr>
        <w:t xml:space="preserve"> </w:t>
      </w:r>
      <w:r w:rsidRPr="00035838">
        <w:t>voorstel</w:t>
      </w:r>
      <w:r w:rsidRPr="00063EFE">
        <w:rPr>
          <w:spacing w:val="-12"/>
        </w:rPr>
        <w:t xml:space="preserve"> </w:t>
      </w:r>
      <w:r w:rsidRPr="00035838">
        <w:t>tot verbetering</w:t>
      </w:r>
      <w:r w:rsidRPr="00063EFE">
        <w:rPr>
          <w:spacing w:val="-17"/>
        </w:rPr>
        <w:t xml:space="preserve"> </w:t>
      </w:r>
      <w:r w:rsidRPr="00035838">
        <w:t>van</w:t>
      </w:r>
      <w:r w:rsidRPr="00063EFE">
        <w:rPr>
          <w:spacing w:val="-17"/>
        </w:rPr>
        <w:t xml:space="preserve"> </w:t>
      </w:r>
      <w:r w:rsidRPr="00035838">
        <w:t>het</w:t>
      </w:r>
      <w:r w:rsidRPr="00063EFE">
        <w:rPr>
          <w:spacing w:val="-20"/>
        </w:rPr>
        <w:t xml:space="preserve"> </w:t>
      </w:r>
      <w:r w:rsidRPr="00035838">
        <w:t>instrumentarium.</w:t>
      </w:r>
    </w:p>
    <w:p w:rsidR="00063EFE" w:rsidRPr="00035838" w:rsidRDefault="00063EFE" w:rsidP="00063EFE">
      <w:pPr>
        <w:widowControl w:val="0"/>
        <w:tabs>
          <w:tab w:val="left" w:pos="474"/>
          <w:tab w:val="left" w:pos="475"/>
        </w:tabs>
        <w:autoSpaceDE w:val="0"/>
        <w:autoSpaceDN w:val="0"/>
        <w:spacing w:after="160" w:line="259" w:lineRule="auto"/>
        <w:ind w:left="114" w:right="583"/>
      </w:pPr>
      <w:r w:rsidRPr="00063EFE">
        <w:rPr>
          <w:b/>
        </w:rPr>
        <w:t xml:space="preserve">Competentie Evalueren &amp; Verantwoorden </w:t>
      </w:r>
      <w:r w:rsidRPr="00035838">
        <w:t xml:space="preserve">De UPP is in staat om passende evaluatie-instrumenten </w:t>
      </w:r>
      <w:r w:rsidRPr="00063EFE">
        <w:rPr>
          <w:b/>
        </w:rPr>
        <w:t xml:space="preserve">te selecteren en te hanteren. </w:t>
      </w:r>
      <w:r w:rsidRPr="00035838">
        <w:t xml:space="preserve">Hij is in staat om de resultaten en uitkomsten van beleid te </w:t>
      </w:r>
      <w:r w:rsidRPr="00063EFE">
        <w:rPr>
          <w:b/>
        </w:rPr>
        <w:t xml:space="preserve">presenteren, te verantwoorden en terug te koppelen </w:t>
      </w:r>
      <w:r w:rsidRPr="00035838">
        <w:t>naar belanghebbenden</w:t>
      </w:r>
    </w:p>
    <w:p w:rsidR="00063EFE" w:rsidRPr="00035838" w:rsidRDefault="00063EFE" w:rsidP="00063EFE">
      <w:pPr>
        <w:pStyle w:val="Voettekst"/>
        <w:spacing w:before="2"/>
      </w:pPr>
    </w:p>
    <w:p w:rsidR="00063EFE" w:rsidRPr="00035838" w:rsidRDefault="00063EFE" w:rsidP="00063EFE">
      <w:pPr>
        <w:pStyle w:val="Voettekst"/>
        <w:ind w:left="114"/>
      </w:pPr>
      <w:r w:rsidRPr="00035838">
        <w:t>Niveau 2 Keuzebekwaam</w:t>
      </w:r>
    </w:p>
    <w:p w:rsidR="00063EFE" w:rsidRPr="00035838" w:rsidRDefault="00063EFE" w:rsidP="00063EFE">
      <w:pPr>
        <w:widowControl w:val="0"/>
        <w:numPr>
          <w:ilvl w:val="0"/>
          <w:numId w:val="37"/>
        </w:numPr>
        <w:tabs>
          <w:tab w:val="left" w:pos="474"/>
          <w:tab w:val="left" w:pos="475"/>
        </w:tabs>
        <w:autoSpaceDE w:val="0"/>
        <w:autoSpaceDN w:val="0"/>
        <w:spacing w:after="0" w:line="240" w:lineRule="auto"/>
        <w:ind w:left="474" w:right="135" w:hanging="360"/>
      </w:pPr>
      <w:r w:rsidRPr="00035838">
        <w:t>De</w:t>
      </w:r>
      <w:r w:rsidRPr="00035838">
        <w:rPr>
          <w:spacing w:val="-12"/>
        </w:rPr>
        <w:t xml:space="preserve"> </w:t>
      </w:r>
      <w:r w:rsidRPr="00035838">
        <w:t>student</w:t>
      </w:r>
      <w:r w:rsidRPr="00035838">
        <w:rPr>
          <w:spacing w:val="-11"/>
        </w:rPr>
        <w:t xml:space="preserve"> </w:t>
      </w:r>
      <w:r w:rsidRPr="00035838">
        <w:t>kan</w:t>
      </w:r>
      <w:r w:rsidRPr="00035838">
        <w:rPr>
          <w:spacing w:val="-11"/>
        </w:rPr>
        <w:t xml:space="preserve"> </w:t>
      </w:r>
      <w:r w:rsidRPr="00035838">
        <w:t>een</w:t>
      </w:r>
      <w:r w:rsidRPr="00035838">
        <w:rPr>
          <w:spacing w:val="-7"/>
        </w:rPr>
        <w:t xml:space="preserve"> </w:t>
      </w:r>
      <w:r w:rsidRPr="00035838">
        <w:t>voorstel</w:t>
      </w:r>
      <w:r w:rsidRPr="00035838">
        <w:rPr>
          <w:spacing w:val="-12"/>
        </w:rPr>
        <w:t xml:space="preserve"> </w:t>
      </w:r>
      <w:r w:rsidRPr="00035838">
        <w:t>opstellen</w:t>
      </w:r>
      <w:r w:rsidRPr="00035838">
        <w:rPr>
          <w:spacing w:val="-7"/>
        </w:rPr>
        <w:t xml:space="preserve"> </w:t>
      </w:r>
      <w:r w:rsidRPr="00035838">
        <w:t>voor</w:t>
      </w:r>
      <w:r w:rsidRPr="00035838">
        <w:rPr>
          <w:spacing w:val="-8"/>
        </w:rPr>
        <w:t xml:space="preserve"> </w:t>
      </w:r>
      <w:r w:rsidRPr="00035838">
        <w:t>de</w:t>
      </w:r>
      <w:r w:rsidRPr="00035838">
        <w:rPr>
          <w:spacing w:val="-9"/>
        </w:rPr>
        <w:t xml:space="preserve"> </w:t>
      </w:r>
      <w:r w:rsidRPr="00035838">
        <w:t>evaluatie</w:t>
      </w:r>
      <w:r w:rsidRPr="00035838">
        <w:rPr>
          <w:spacing w:val="-6"/>
        </w:rPr>
        <w:t xml:space="preserve"> </w:t>
      </w:r>
      <w:r w:rsidRPr="00035838">
        <w:t>van</w:t>
      </w:r>
      <w:r w:rsidRPr="00035838">
        <w:rPr>
          <w:spacing w:val="-9"/>
        </w:rPr>
        <w:t xml:space="preserve"> </w:t>
      </w:r>
      <w:r w:rsidRPr="00035838">
        <w:t>uitgevoerd</w:t>
      </w:r>
      <w:r w:rsidRPr="00035838">
        <w:rPr>
          <w:spacing w:val="-9"/>
        </w:rPr>
        <w:t xml:space="preserve"> </w:t>
      </w:r>
      <w:r w:rsidRPr="00035838">
        <w:t>beleid</w:t>
      </w:r>
      <w:r w:rsidRPr="00035838">
        <w:rPr>
          <w:spacing w:val="-9"/>
        </w:rPr>
        <w:t xml:space="preserve"> </w:t>
      </w:r>
      <w:r w:rsidRPr="00035838">
        <w:t>en</w:t>
      </w:r>
      <w:r w:rsidRPr="00035838">
        <w:rPr>
          <w:spacing w:val="-9"/>
        </w:rPr>
        <w:t xml:space="preserve"> </w:t>
      </w:r>
      <w:r w:rsidRPr="00035838">
        <w:t>de</w:t>
      </w:r>
      <w:r w:rsidRPr="00035838">
        <w:rPr>
          <w:spacing w:val="-11"/>
        </w:rPr>
        <w:t xml:space="preserve"> </w:t>
      </w:r>
      <w:r w:rsidRPr="00035838">
        <w:t>keuzes,</w:t>
      </w:r>
      <w:r w:rsidRPr="00035838">
        <w:rPr>
          <w:spacing w:val="-9"/>
        </w:rPr>
        <w:t xml:space="preserve"> </w:t>
      </w:r>
      <w:r w:rsidRPr="00035838">
        <w:t>inzet en</w:t>
      </w:r>
      <w:r w:rsidRPr="00035838">
        <w:rPr>
          <w:spacing w:val="-19"/>
        </w:rPr>
        <w:t xml:space="preserve"> </w:t>
      </w:r>
      <w:r w:rsidRPr="00035838">
        <w:t>het</w:t>
      </w:r>
      <w:r w:rsidRPr="00035838">
        <w:rPr>
          <w:spacing w:val="-17"/>
        </w:rPr>
        <w:t xml:space="preserve"> </w:t>
      </w:r>
      <w:r w:rsidRPr="00035838">
        <w:t>gebruik</w:t>
      </w:r>
      <w:r w:rsidRPr="00035838">
        <w:rPr>
          <w:spacing w:val="-11"/>
        </w:rPr>
        <w:t xml:space="preserve"> </w:t>
      </w:r>
      <w:r w:rsidRPr="00035838">
        <w:t>van</w:t>
      </w:r>
      <w:r w:rsidRPr="00035838">
        <w:rPr>
          <w:spacing w:val="-17"/>
        </w:rPr>
        <w:t xml:space="preserve"> </w:t>
      </w:r>
      <w:r w:rsidRPr="00035838">
        <w:t>evaluatie-instrumenten</w:t>
      </w:r>
      <w:r w:rsidRPr="00035838">
        <w:rPr>
          <w:spacing w:val="-17"/>
        </w:rPr>
        <w:t xml:space="preserve"> </w:t>
      </w:r>
      <w:r w:rsidRPr="00035838">
        <w:t>verantwoorden.</w:t>
      </w:r>
    </w:p>
    <w:p w:rsidR="00063EFE" w:rsidRPr="00035838" w:rsidRDefault="00063EFE" w:rsidP="00063EFE">
      <w:pPr>
        <w:widowControl w:val="0"/>
        <w:numPr>
          <w:ilvl w:val="0"/>
          <w:numId w:val="37"/>
        </w:numPr>
        <w:tabs>
          <w:tab w:val="left" w:pos="474"/>
          <w:tab w:val="left" w:pos="475"/>
        </w:tabs>
        <w:autoSpaceDE w:val="0"/>
        <w:autoSpaceDN w:val="0"/>
        <w:spacing w:after="0" w:line="240" w:lineRule="auto"/>
        <w:ind w:left="474" w:right="120" w:hanging="360"/>
      </w:pPr>
      <w:r w:rsidRPr="00035838">
        <w:t>De</w:t>
      </w:r>
      <w:r w:rsidRPr="00035838">
        <w:rPr>
          <w:spacing w:val="-12"/>
        </w:rPr>
        <w:t xml:space="preserve"> </w:t>
      </w:r>
      <w:r w:rsidRPr="00035838">
        <w:t>student</w:t>
      </w:r>
      <w:r w:rsidRPr="00035838">
        <w:rPr>
          <w:spacing w:val="-12"/>
        </w:rPr>
        <w:t xml:space="preserve"> </w:t>
      </w:r>
      <w:r w:rsidRPr="00035838">
        <w:t>kan</w:t>
      </w:r>
      <w:r w:rsidRPr="00035838">
        <w:rPr>
          <w:spacing w:val="-12"/>
        </w:rPr>
        <w:t xml:space="preserve"> </w:t>
      </w:r>
      <w:r w:rsidRPr="00035838">
        <w:t>een</w:t>
      </w:r>
      <w:r w:rsidRPr="00035838">
        <w:rPr>
          <w:spacing w:val="-12"/>
        </w:rPr>
        <w:t xml:space="preserve"> </w:t>
      </w:r>
      <w:r w:rsidRPr="00035838">
        <w:t>stappenplan</w:t>
      </w:r>
      <w:r w:rsidRPr="00035838">
        <w:rPr>
          <w:spacing w:val="-10"/>
        </w:rPr>
        <w:t xml:space="preserve"> </w:t>
      </w:r>
      <w:r w:rsidRPr="00035838">
        <w:t>opstellen</w:t>
      </w:r>
      <w:r w:rsidRPr="00035838">
        <w:rPr>
          <w:spacing w:val="-10"/>
        </w:rPr>
        <w:t xml:space="preserve"> </w:t>
      </w:r>
      <w:r w:rsidRPr="00035838">
        <w:t>voor</w:t>
      </w:r>
      <w:r w:rsidRPr="00035838">
        <w:rPr>
          <w:spacing w:val="-11"/>
        </w:rPr>
        <w:t xml:space="preserve"> </w:t>
      </w:r>
      <w:r w:rsidRPr="00035838">
        <w:t>evaluatieonderzoek</w:t>
      </w:r>
      <w:r w:rsidRPr="00035838">
        <w:rPr>
          <w:spacing w:val="-6"/>
        </w:rPr>
        <w:t xml:space="preserve"> </w:t>
      </w:r>
      <w:r w:rsidRPr="00035838">
        <w:t>naar</w:t>
      </w:r>
      <w:r w:rsidRPr="00035838">
        <w:rPr>
          <w:spacing w:val="-11"/>
        </w:rPr>
        <w:t xml:space="preserve"> </w:t>
      </w:r>
      <w:r w:rsidRPr="00035838">
        <w:t>de</w:t>
      </w:r>
      <w:r w:rsidRPr="00035838">
        <w:rPr>
          <w:spacing w:val="-10"/>
        </w:rPr>
        <w:t xml:space="preserve"> </w:t>
      </w:r>
      <w:r w:rsidRPr="00035838">
        <w:t>effecten</w:t>
      </w:r>
      <w:r w:rsidRPr="00035838">
        <w:rPr>
          <w:spacing w:val="-12"/>
        </w:rPr>
        <w:t xml:space="preserve"> </w:t>
      </w:r>
      <w:r w:rsidRPr="00035838">
        <w:t>en</w:t>
      </w:r>
      <w:r w:rsidRPr="00035838">
        <w:rPr>
          <w:spacing w:val="-12"/>
        </w:rPr>
        <w:t xml:space="preserve"> </w:t>
      </w:r>
      <w:r w:rsidRPr="00035838">
        <w:t>uitvoering van</w:t>
      </w:r>
      <w:r w:rsidRPr="00035838">
        <w:rPr>
          <w:spacing w:val="-20"/>
        </w:rPr>
        <w:t xml:space="preserve"> </w:t>
      </w:r>
      <w:r w:rsidRPr="00035838">
        <w:t>beleid.</w:t>
      </w:r>
    </w:p>
    <w:p w:rsidR="00063EFE" w:rsidRPr="00035838" w:rsidRDefault="00063EFE" w:rsidP="00063EFE">
      <w:pPr>
        <w:widowControl w:val="0"/>
        <w:numPr>
          <w:ilvl w:val="0"/>
          <w:numId w:val="37"/>
        </w:numPr>
        <w:tabs>
          <w:tab w:val="left" w:pos="474"/>
          <w:tab w:val="left" w:pos="475"/>
        </w:tabs>
        <w:autoSpaceDE w:val="0"/>
        <w:autoSpaceDN w:val="0"/>
        <w:spacing w:after="0" w:line="240" w:lineRule="auto"/>
        <w:ind w:left="474" w:right="862" w:hanging="360"/>
      </w:pPr>
      <w:r w:rsidRPr="00035838">
        <w:t>De</w:t>
      </w:r>
      <w:r w:rsidRPr="00035838">
        <w:rPr>
          <w:spacing w:val="-11"/>
        </w:rPr>
        <w:t xml:space="preserve"> </w:t>
      </w:r>
      <w:r w:rsidRPr="00035838">
        <w:t>student</w:t>
      </w:r>
      <w:r w:rsidRPr="00035838">
        <w:rPr>
          <w:spacing w:val="-8"/>
        </w:rPr>
        <w:t xml:space="preserve"> </w:t>
      </w:r>
      <w:r w:rsidRPr="00035838">
        <w:t>kan</w:t>
      </w:r>
      <w:r w:rsidRPr="00035838">
        <w:rPr>
          <w:spacing w:val="-10"/>
        </w:rPr>
        <w:t xml:space="preserve"> </w:t>
      </w:r>
      <w:r w:rsidRPr="00035838">
        <w:t>de</w:t>
      </w:r>
      <w:r w:rsidRPr="00035838">
        <w:rPr>
          <w:spacing w:val="-6"/>
        </w:rPr>
        <w:t xml:space="preserve"> </w:t>
      </w:r>
      <w:r w:rsidRPr="00035838">
        <w:t>kosten</w:t>
      </w:r>
      <w:r w:rsidRPr="00035838">
        <w:rPr>
          <w:spacing w:val="-7"/>
        </w:rPr>
        <w:t xml:space="preserve"> </w:t>
      </w:r>
      <w:r w:rsidRPr="00035838">
        <w:t>en</w:t>
      </w:r>
      <w:r w:rsidRPr="00035838">
        <w:rPr>
          <w:spacing w:val="-10"/>
        </w:rPr>
        <w:t xml:space="preserve"> </w:t>
      </w:r>
      <w:r w:rsidRPr="00035838">
        <w:t>kwaliteit</w:t>
      </w:r>
      <w:r w:rsidRPr="00035838">
        <w:rPr>
          <w:spacing w:val="-3"/>
        </w:rPr>
        <w:t xml:space="preserve"> </w:t>
      </w:r>
      <w:r w:rsidRPr="00035838">
        <w:t>van</w:t>
      </w:r>
      <w:r w:rsidRPr="00035838">
        <w:rPr>
          <w:spacing w:val="-6"/>
        </w:rPr>
        <w:t xml:space="preserve"> </w:t>
      </w:r>
      <w:r w:rsidRPr="00035838">
        <w:t>de</w:t>
      </w:r>
      <w:r w:rsidRPr="00035838">
        <w:rPr>
          <w:spacing w:val="-6"/>
        </w:rPr>
        <w:t xml:space="preserve"> </w:t>
      </w:r>
      <w:r w:rsidRPr="00035838">
        <w:t>in</w:t>
      </w:r>
      <w:r w:rsidRPr="00035838">
        <w:rPr>
          <w:spacing w:val="-6"/>
        </w:rPr>
        <w:t xml:space="preserve"> </w:t>
      </w:r>
      <w:r w:rsidRPr="00035838">
        <w:t>het</w:t>
      </w:r>
      <w:r w:rsidRPr="00035838">
        <w:rPr>
          <w:spacing w:val="-8"/>
        </w:rPr>
        <w:t xml:space="preserve"> </w:t>
      </w:r>
      <w:r w:rsidRPr="00035838">
        <w:t>kader</w:t>
      </w:r>
      <w:r w:rsidRPr="00035838">
        <w:rPr>
          <w:spacing w:val="-7"/>
        </w:rPr>
        <w:t xml:space="preserve"> </w:t>
      </w:r>
      <w:r w:rsidRPr="00035838">
        <w:t>van</w:t>
      </w:r>
      <w:r w:rsidRPr="00035838">
        <w:rPr>
          <w:spacing w:val="-8"/>
        </w:rPr>
        <w:t xml:space="preserve"> </w:t>
      </w:r>
      <w:r w:rsidRPr="00035838">
        <w:t>beleid</w:t>
      </w:r>
      <w:r w:rsidRPr="00035838">
        <w:rPr>
          <w:spacing w:val="-8"/>
        </w:rPr>
        <w:t xml:space="preserve"> </w:t>
      </w:r>
      <w:r w:rsidRPr="00035838">
        <w:t>geleverde</w:t>
      </w:r>
      <w:r w:rsidRPr="00035838">
        <w:rPr>
          <w:spacing w:val="-8"/>
        </w:rPr>
        <w:t xml:space="preserve"> </w:t>
      </w:r>
      <w:r w:rsidRPr="00035838">
        <w:t>producten en diensten</w:t>
      </w:r>
      <w:r w:rsidRPr="00035838">
        <w:rPr>
          <w:spacing w:val="-39"/>
        </w:rPr>
        <w:t xml:space="preserve"> </w:t>
      </w:r>
      <w:r w:rsidRPr="00035838">
        <w:t>evalueren.</w:t>
      </w:r>
    </w:p>
    <w:p w:rsidR="00063EFE" w:rsidRPr="00035838" w:rsidRDefault="00063EFE" w:rsidP="00063EFE">
      <w:pPr>
        <w:widowControl w:val="0"/>
        <w:numPr>
          <w:ilvl w:val="0"/>
          <w:numId w:val="37"/>
        </w:numPr>
        <w:tabs>
          <w:tab w:val="left" w:pos="474"/>
          <w:tab w:val="left" w:pos="475"/>
        </w:tabs>
        <w:autoSpaceDE w:val="0"/>
        <w:autoSpaceDN w:val="0"/>
        <w:spacing w:after="0" w:line="240" w:lineRule="auto"/>
        <w:ind w:left="474" w:right="365" w:hanging="360"/>
      </w:pPr>
      <w:r w:rsidRPr="00035838">
        <w:t>De</w:t>
      </w:r>
      <w:r w:rsidRPr="00035838">
        <w:rPr>
          <w:spacing w:val="-11"/>
        </w:rPr>
        <w:t xml:space="preserve"> </w:t>
      </w:r>
      <w:r w:rsidRPr="00035838">
        <w:t>student</w:t>
      </w:r>
      <w:r w:rsidRPr="00035838">
        <w:rPr>
          <w:spacing w:val="-10"/>
        </w:rPr>
        <w:t xml:space="preserve"> </w:t>
      </w:r>
      <w:r w:rsidRPr="00035838">
        <w:t>kan</w:t>
      </w:r>
      <w:r w:rsidRPr="00035838">
        <w:rPr>
          <w:spacing w:val="-10"/>
        </w:rPr>
        <w:t xml:space="preserve"> </w:t>
      </w:r>
      <w:r w:rsidRPr="00035838">
        <w:t>een</w:t>
      </w:r>
      <w:r w:rsidRPr="00035838">
        <w:rPr>
          <w:spacing w:val="-8"/>
        </w:rPr>
        <w:t xml:space="preserve"> </w:t>
      </w:r>
      <w:r w:rsidRPr="00035838">
        <w:t>(tussentijdse)</w:t>
      </w:r>
      <w:r w:rsidRPr="00035838">
        <w:rPr>
          <w:spacing w:val="-9"/>
        </w:rPr>
        <w:t xml:space="preserve"> </w:t>
      </w:r>
      <w:r w:rsidRPr="00035838">
        <w:t>beleidsrapportage</w:t>
      </w:r>
      <w:r w:rsidRPr="00035838">
        <w:rPr>
          <w:spacing w:val="-10"/>
        </w:rPr>
        <w:t xml:space="preserve"> </w:t>
      </w:r>
      <w:r w:rsidRPr="00035838">
        <w:t>opstellen,</w:t>
      </w:r>
      <w:r w:rsidRPr="00035838">
        <w:rPr>
          <w:spacing w:val="-8"/>
        </w:rPr>
        <w:t xml:space="preserve"> </w:t>
      </w:r>
      <w:r w:rsidRPr="00035838">
        <w:t>die</w:t>
      </w:r>
      <w:r w:rsidRPr="00035838">
        <w:rPr>
          <w:spacing w:val="-8"/>
        </w:rPr>
        <w:t xml:space="preserve"> </w:t>
      </w:r>
      <w:r w:rsidRPr="00035838">
        <w:t>inzicht</w:t>
      </w:r>
      <w:r w:rsidRPr="00035838">
        <w:rPr>
          <w:spacing w:val="-8"/>
        </w:rPr>
        <w:t xml:space="preserve"> </w:t>
      </w:r>
      <w:r w:rsidRPr="00035838">
        <w:t>geeft</w:t>
      </w:r>
      <w:r w:rsidRPr="00035838">
        <w:rPr>
          <w:spacing w:val="-10"/>
        </w:rPr>
        <w:t xml:space="preserve"> </w:t>
      </w:r>
      <w:r w:rsidRPr="00035838">
        <w:t>in</w:t>
      </w:r>
      <w:r w:rsidRPr="00035838">
        <w:rPr>
          <w:spacing w:val="-8"/>
        </w:rPr>
        <w:t xml:space="preserve"> </w:t>
      </w:r>
      <w:r w:rsidRPr="00035838">
        <w:t>het</w:t>
      </w:r>
      <w:r w:rsidRPr="00035838">
        <w:rPr>
          <w:spacing w:val="-7"/>
        </w:rPr>
        <w:t xml:space="preserve"> </w:t>
      </w:r>
      <w:r w:rsidRPr="00035838">
        <w:t>nut</w:t>
      </w:r>
      <w:r w:rsidRPr="00035838">
        <w:rPr>
          <w:spacing w:val="-8"/>
        </w:rPr>
        <w:t xml:space="preserve"> </w:t>
      </w:r>
      <w:r w:rsidRPr="00035838">
        <w:t>en</w:t>
      </w:r>
      <w:r w:rsidRPr="00035838">
        <w:rPr>
          <w:spacing w:val="-10"/>
        </w:rPr>
        <w:t xml:space="preserve"> </w:t>
      </w:r>
      <w:r w:rsidRPr="00035838">
        <w:t>de effecten van het</w:t>
      </w:r>
      <w:r w:rsidRPr="00035838">
        <w:rPr>
          <w:spacing w:val="-35"/>
        </w:rPr>
        <w:t xml:space="preserve"> </w:t>
      </w:r>
      <w:r w:rsidRPr="00035838">
        <w:t>beleid</w:t>
      </w:r>
    </w:p>
    <w:p w:rsidR="00063EFE" w:rsidRPr="00035838" w:rsidRDefault="00063EFE" w:rsidP="00063EFE">
      <w:pPr>
        <w:widowControl w:val="0"/>
        <w:numPr>
          <w:ilvl w:val="0"/>
          <w:numId w:val="37"/>
        </w:numPr>
        <w:tabs>
          <w:tab w:val="left" w:pos="474"/>
          <w:tab w:val="left" w:pos="475"/>
        </w:tabs>
        <w:autoSpaceDE w:val="0"/>
        <w:autoSpaceDN w:val="0"/>
        <w:spacing w:before="1" w:after="0" w:line="227" w:lineRule="exact"/>
        <w:ind w:left="474" w:hanging="360"/>
      </w:pPr>
      <w:r w:rsidRPr="00035838">
        <w:t>De</w:t>
      </w:r>
      <w:r w:rsidRPr="00035838">
        <w:rPr>
          <w:spacing w:val="-14"/>
        </w:rPr>
        <w:t xml:space="preserve"> </w:t>
      </w:r>
      <w:r w:rsidRPr="00035838">
        <w:t>student</w:t>
      </w:r>
      <w:r w:rsidRPr="00035838">
        <w:rPr>
          <w:spacing w:val="-14"/>
        </w:rPr>
        <w:t xml:space="preserve"> </w:t>
      </w:r>
      <w:r w:rsidRPr="00035838">
        <w:t>kan</w:t>
      </w:r>
      <w:r w:rsidRPr="00035838">
        <w:rPr>
          <w:spacing w:val="-14"/>
        </w:rPr>
        <w:t xml:space="preserve"> </w:t>
      </w:r>
      <w:r w:rsidRPr="00035838">
        <w:t>beleidsaanbevelingen</w:t>
      </w:r>
      <w:r w:rsidRPr="00035838">
        <w:rPr>
          <w:spacing w:val="-12"/>
        </w:rPr>
        <w:t xml:space="preserve"> </w:t>
      </w:r>
      <w:r w:rsidRPr="00035838">
        <w:t>formuleren</w:t>
      </w:r>
      <w:r w:rsidRPr="00035838">
        <w:rPr>
          <w:spacing w:val="-14"/>
        </w:rPr>
        <w:t xml:space="preserve"> </w:t>
      </w:r>
      <w:r w:rsidRPr="00035838">
        <w:t>op</w:t>
      </w:r>
      <w:r w:rsidRPr="00035838">
        <w:rPr>
          <w:spacing w:val="-14"/>
        </w:rPr>
        <w:t xml:space="preserve"> </w:t>
      </w:r>
      <w:r w:rsidRPr="00035838">
        <w:t>basis</w:t>
      </w:r>
      <w:r w:rsidRPr="00035838">
        <w:rPr>
          <w:spacing w:val="-11"/>
        </w:rPr>
        <w:t xml:space="preserve"> </w:t>
      </w:r>
      <w:r w:rsidRPr="00035838">
        <w:t>van</w:t>
      </w:r>
      <w:r w:rsidRPr="00035838">
        <w:rPr>
          <w:spacing w:val="-12"/>
        </w:rPr>
        <w:t xml:space="preserve"> </w:t>
      </w:r>
      <w:r w:rsidRPr="00035838">
        <w:t>evaluatieonderzoek</w:t>
      </w:r>
      <w:r w:rsidRPr="00035838">
        <w:rPr>
          <w:spacing w:val="-6"/>
        </w:rPr>
        <w:t xml:space="preserve"> </w:t>
      </w:r>
      <w:r w:rsidRPr="00035838">
        <w:t>door</w:t>
      </w:r>
      <w:r w:rsidRPr="00035838">
        <w:rPr>
          <w:spacing w:val="-11"/>
        </w:rPr>
        <w:t xml:space="preserve"> </w:t>
      </w:r>
      <w:r w:rsidRPr="00035838">
        <w:t>derden.</w:t>
      </w:r>
    </w:p>
    <w:p w:rsidR="00063EFE" w:rsidRPr="00035838" w:rsidRDefault="00063EFE" w:rsidP="00063EFE">
      <w:pPr>
        <w:widowControl w:val="0"/>
        <w:numPr>
          <w:ilvl w:val="0"/>
          <w:numId w:val="37"/>
        </w:numPr>
        <w:tabs>
          <w:tab w:val="left" w:pos="474"/>
          <w:tab w:val="left" w:pos="475"/>
        </w:tabs>
        <w:autoSpaceDE w:val="0"/>
        <w:autoSpaceDN w:val="0"/>
        <w:spacing w:after="0" w:line="240" w:lineRule="auto"/>
        <w:ind w:left="474" w:right="101" w:hanging="360"/>
      </w:pPr>
      <w:r w:rsidRPr="00035838">
        <w:t>De</w:t>
      </w:r>
      <w:r w:rsidRPr="00035838">
        <w:rPr>
          <w:spacing w:val="-12"/>
        </w:rPr>
        <w:t xml:space="preserve"> </w:t>
      </w:r>
      <w:r w:rsidRPr="00035838">
        <w:t>student</w:t>
      </w:r>
      <w:r w:rsidRPr="00035838">
        <w:rPr>
          <w:spacing w:val="-11"/>
        </w:rPr>
        <w:t xml:space="preserve"> </w:t>
      </w:r>
      <w:r w:rsidRPr="00035838">
        <w:t>kan</w:t>
      </w:r>
      <w:r w:rsidRPr="00035838">
        <w:rPr>
          <w:spacing w:val="-11"/>
        </w:rPr>
        <w:t xml:space="preserve"> </w:t>
      </w:r>
      <w:r w:rsidRPr="00035838">
        <w:t>de</w:t>
      </w:r>
      <w:r w:rsidRPr="00035838">
        <w:rPr>
          <w:spacing w:val="-9"/>
        </w:rPr>
        <w:t xml:space="preserve"> </w:t>
      </w:r>
      <w:r w:rsidRPr="00035838">
        <w:t>resultaten</w:t>
      </w:r>
      <w:r w:rsidRPr="00035838">
        <w:rPr>
          <w:spacing w:val="-11"/>
        </w:rPr>
        <w:t xml:space="preserve"> </w:t>
      </w:r>
      <w:r w:rsidRPr="00035838">
        <w:t>en</w:t>
      </w:r>
      <w:r w:rsidRPr="00035838">
        <w:rPr>
          <w:spacing w:val="-9"/>
        </w:rPr>
        <w:t xml:space="preserve"> </w:t>
      </w:r>
      <w:r w:rsidRPr="00035838">
        <w:t>uitkomsten</w:t>
      </w:r>
      <w:r w:rsidRPr="00035838">
        <w:rPr>
          <w:spacing w:val="-11"/>
        </w:rPr>
        <w:t xml:space="preserve"> </w:t>
      </w:r>
      <w:r w:rsidRPr="00035838">
        <w:t>van</w:t>
      </w:r>
      <w:r w:rsidRPr="00035838">
        <w:rPr>
          <w:spacing w:val="-11"/>
        </w:rPr>
        <w:t xml:space="preserve"> </w:t>
      </w:r>
      <w:r w:rsidRPr="00035838">
        <w:t>uitgevoerd</w:t>
      </w:r>
      <w:r w:rsidRPr="00035838">
        <w:rPr>
          <w:spacing w:val="-11"/>
        </w:rPr>
        <w:t xml:space="preserve"> </w:t>
      </w:r>
      <w:r w:rsidRPr="00035838">
        <w:t>beleid</w:t>
      </w:r>
      <w:r w:rsidRPr="00035838">
        <w:rPr>
          <w:spacing w:val="-11"/>
        </w:rPr>
        <w:t xml:space="preserve"> </w:t>
      </w:r>
      <w:r w:rsidRPr="00035838">
        <w:t>presenteren</w:t>
      </w:r>
      <w:r w:rsidRPr="00035838">
        <w:rPr>
          <w:spacing w:val="-9"/>
        </w:rPr>
        <w:t xml:space="preserve"> </w:t>
      </w:r>
      <w:r w:rsidRPr="00035838">
        <w:t>aan</w:t>
      </w:r>
      <w:r w:rsidRPr="00035838">
        <w:rPr>
          <w:spacing w:val="-9"/>
        </w:rPr>
        <w:t xml:space="preserve"> </w:t>
      </w:r>
      <w:r w:rsidRPr="00035838">
        <w:t>vakgenoten</w:t>
      </w:r>
      <w:r w:rsidRPr="00035838">
        <w:rPr>
          <w:spacing w:val="-9"/>
        </w:rPr>
        <w:t xml:space="preserve"> </w:t>
      </w:r>
      <w:r w:rsidRPr="00035838">
        <w:t>en niet-vakgenoten</w:t>
      </w:r>
      <w:r w:rsidRPr="00035838">
        <w:rPr>
          <w:spacing w:val="-18"/>
        </w:rPr>
        <w:t xml:space="preserve"> </w:t>
      </w:r>
      <w:r w:rsidRPr="00035838">
        <w:t>en</w:t>
      </w:r>
      <w:r w:rsidRPr="00035838">
        <w:rPr>
          <w:spacing w:val="-20"/>
        </w:rPr>
        <w:t xml:space="preserve"> </w:t>
      </w:r>
      <w:r w:rsidRPr="00035838">
        <w:t>terugkoppelen</w:t>
      </w:r>
      <w:r w:rsidRPr="00035838">
        <w:rPr>
          <w:spacing w:val="-15"/>
        </w:rPr>
        <w:t xml:space="preserve"> </w:t>
      </w:r>
      <w:r w:rsidRPr="00035838">
        <w:t>naar</w:t>
      </w:r>
      <w:r w:rsidRPr="00035838">
        <w:rPr>
          <w:spacing w:val="-14"/>
        </w:rPr>
        <w:t xml:space="preserve"> </w:t>
      </w:r>
      <w:r w:rsidRPr="00035838">
        <w:t>de</w:t>
      </w:r>
      <w:r w:rsidRPr="00035838">
        <w:rPr>
          <w:spacing w:val="-18"/>
        </w:rPr>
        <w:t xml:space="preserve"> </w:t>
      </w:r>
      <w:r w:rsidRPr="00035838">
        <w:t>opdrachtgever.</w:t>
      </w:r>
    </w:p>
    <w:p w:rsidR="00063EFE" w:rsidRDefault="00063EFE" w:rsidP="00063EFE">
      <w:pPr>
        <w:tabs>
          <w:tab w:val="left" w:pos="474"/>
          <w:tab w:val="left" w:pos="475"/>
        </w:tabs>
        <w:ind w:left="114"/>
      </w:pPr>
    </w:p>
    <w:p w:rsidR="00063EFE" w:rsidRDefault="00063EFE" w:rsidP="00063EFE">
      <w:pPr>
        <w:tabs>
          <w:tab w:val="left" w:pos="474"/>
          <w:tab w:val="left" w:pos="475"/>
        </w:tabs>
        <w:ind w:left="114"/>
        <w:jc w:val="both"/>
        <w:rPr>
          <w:b/>
          <w:bCs/>
        </w:rPr>
      </w:pPr>
    </w:p>
    <w:p w:rsidR="00063EFE" w:rsidRDefault="00063EFE" w:rsidP="00063EFE">
      <w:pPr>
        <w:tabs>
          <w:tab w:val="left" w:pos="474"/>
          <w:tab w:val="left" w:pos="475"/>
        </w:tabs>
        <w:ind w:left="114"/>
        <w:jc w:val="both"/>
        <w:rPr>
          <w:b/>
          <w:bCs/>
        </w:rPr>
      </w:pPr>
    </w:p>
    <w:p w:rsidR="00063EFE" w:rsidRDefault="00063EFE" w:rsidP="00063EFE">
      <w:pPr>
        <w:tabs>
          <w:tab w:val="left" w:pos="474"/>
          <w:tab w:val="left" w:pos="475"/>
        </w:tabs>
        <w:ind w:left="114"/>
        <w:jc w:val="both"/>
        <w:rPr>
          <w:b/>
          <w:bCs/>
        </w:rPr>
      </w:pPr>
    </w:p>
    <w:p w:rsidR="00063EFE" w:rsidRPr="00035838" w:rsidRDefault="00063EFE" w:rsidP="00063EFE">
      <w:pPr>
        <w:tabs>
          <w:tab w:val="left" w:pos="474"/>
          <w:tab w:val="left" w:pos="475"/>
        </w:tabs>
        <w:ind w:left="114"/>
        <w:jc w:val="both"/>
      </w:pPr>
      <w:r w:rsidRPr="00035838">
        <w:rPr>
          <w:b/>
          <w:bCs/>
        </w:rPr>
        <w:t>Competentie Reflecteren &amp; Professionaliseren</w:t>
      </w:r>
      <w:r w:rsidRPr="00035838">
        <w:t xml:space="preserve"> De UPP is in staat zich professioneel te blijven ontwikkelen. Hij levert een bijdrage aan de ontwikkeling van organisatie en beroepsgroep. Hij is in staat om opgedane kennis te borgen, over te dragen en te verspreiden.</w:t>
      </w:r>
    </w:p>
    <w:p w:rsidR="00063EFE" w:rsidRPr="00035838" w:rsidRDefault="00063EFE" w:rsidP="00063EFE">
      <w:pPr>
        <w:tabs>
          <w:tab w:val="left" w:pos="474"/>
          <w:tab w:val="left" w:pos="475"/>
        </w:tabs>
        <w:ind w:left="114"/>
        <w:contextualSpacing/>
        <w:jc w:val="both"/>
      </w:pPr>
      <w:r w:rsidRPr="00035838">
        <w:t>Niveau 2 Keuzebekwaam</w:t>
      </w:r>
    </w:p>
    <w:p w:rsidR="00063EFE" w:rsidRPr="00035838" w:rsidRDefault="00063EFE" w:rsidP="00063EFE">
      <w:pPr>
        <w:tabs>
          <w:tab w:val="left" w:pos="474"/>
          <w:tab w:val="left" w:pos="475"/>
        </w:tabs>
        <w:ind w:left="474" w:hanging="360"/>
        <w:contextualSpacing/>
      </w:pPr>
      <w:r w:rsidRPr="00035838">
        <w:t>-</w:t>
      </w:r>
      <w:r w:rsidRPr="00035838">
        <w:tab/>
        <w:t>De student kan aantonen hoe hij in zijn professionele ontwikkeling inspeelt op actuele ontwikkelingen in het werkveld.</w:t>
      </w:r>
    </w:p>
    <w:p w:rsidR="00063EFE" w:rsidRPr="00035838" w:rsidRDefault="00063EFE" w:rsidP="00063EFE">
      <w:pPr>
        <w:tabs>
          <w:tab w:val="left" w:pos="474"/>
          <w:tab w:val="left" w:pos="475"/>
        </w:tabs>
        <w:ind w:left="474" w:hanging="360"/>
        <w:contextualSpacing/>
      </w:pPr>
      <w:r w:rsidRPr="00035838">
        <w:t>-</w:t>
      </w:r>
      <w:r w:rsidRPr="00035838">
        <w:tab/>
        <w:t>De student kan tijdens zijn stage aantonen, dat hij  g</w:t>
      </w:r>
      <w:r>
        <w:t xml:space="preserve">ericht  en  planmatig  aan  de </w:t>
      </w:r>
      <w:r w:rsidRPr="00035838">
        <w:t>eigen competentieontwikkeling werkt.</w:t>
      </w:r>
    </w:p>
    <w:p w:rsidR="00063EFE" w:rsidRPr="00035838" w:rsidRDefault="00063EFE" w:rsidP="00063EFE">
      <w:pPr>
        <w:tabs>
          <w:tab w:val="left" w:pos="474"/>
          <w:tab w:val="left" w:pos="475"/>
        </w:tabs>
        <w:ind w:left="474" w:hanging="360"/>
        <w:contextualSpacing/>
      </w:pPr>
      <w:r w:rsidRPr="00035838">
        <w:t>-</w:t>
      </w:r>
      <w:r w:rsidRPr="00035838">
        <w:tab/>
        <w:t>De student kan zijn studiekeuzes verantwoorden, kent zijn sterke en zwakke kanten en zijn ambities voor de (internationale) arbeidsmarkt.</w:t>
      </w:r>
    </w:p>
    <w:p w:rsidR="00063EFE" w:rsidRPr="00035838" w:rsidRDefault="00063EFE" w:rsidP="00063EFE">
      <w:pPr>
        <w:tabs>
          <w:tab w:val="left" w:pos="474"/>
          <w:tab w:val="left" w:pos="475"/>
        </w:tabs>
        <w:ind w:left="474" w:hanging="360"/>
        <w:contextualSpacing/>
      </w:pPr>
      <w:r w:rsidRPr="00035838">
        <w:t>-</w:t>
      </w:r>
      <w:r w:rsidRPr="00035838">
        <w:tab/>
        <w:t>De student kan een gepaste beroepshouding tonen in interactie met de opdrachtgever, medestudenten en overige belanghebbenden.</w:t>
      </w:r>
    </w:p>
    <w:p w:rsidR="00063EFE" w:rsidRDefault="00063EFE" w:rsidP="00063EFE">
      <w:pPr>
        <w:tabs>
          <w:tab w:val="left" w:pos="474"/>
          <w:tab w:val="left" w:pos="475"/>
        </w:tabs>
        <w:ind w:left="474"/>
      </w:pPr>
      <w:r>
        <w:tab/>
      </w:r>
      <w:r w:rsidRPr="00035838">
        <w:t>De student kan professioneel handelen in een kritische beroepssituatie en kan op dit handelen reflecteren vanuit maatschappelijke, theoretische en normatieve kaders.</w:t>
      </w:r>
    </w:p>
    <w:p w:rsidR="00063EFE" w:rsidRDefault="00063EFE" w:rsidP="00063EFE">
      <w:pPr>
        <w:tabs>
          <w:tab w:val="left" w:pos="474"/>
          <w:tab w:val="left" w:pos="475"/>
        </w:tabs>
        <w:ind w:left="474"/>
      </w:pPr>
    </w:p>
    <w:p w:rsidR="00063EFE" w:rsidRDefault="00063EFE" w:rsidP="00063EFE">
      <w:pPr>
        <w:tabs>
          <w:tab w:val="left" w:pos="474"/>
          <w:tab w:val="left" w:pos="475"/>
        </w:tabs>
        <w:ind w:left="474"/>
      </w:pPr>
    </w:p>
    <w:p w:rsidR="00063EFE" w:rsidRPr="001B4BF4" w:rsidRDefault="00063EFE" w:rsidP="00063EFE">
      <w:pPr>
        <w:spacing w:after="160" w:line="259" w:lineRule="auto"/>
      </w:pPr>
    </w:p>
    <w:sectPr w:rsidR="00063EFE" w:rsidRPr="001B4BF4" w:rsidSect="00FD428E">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E91" w:rsidRDefault="00954E91" w:rsidP="00EB4B22">
      <w:pPr>
        <w:spacing w:after="0" w:line="240" w:lineRule="auto"/>
      </w:pPr>
      <w:r>
        <w:separator/>
      </w:r>
    </w:p>
  </w:endnote>
  <w:endnote w:type="continuationSeparator" w:id="0">
    <w:p w:rsidR="00954E91" w:rsidRDefault="00954E91" w:rsidP="00EB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E91" w:rsidRPr="00FD428E" w:rsidRDefault="00922A1F">
    <w:pPr>
      <w:pStyle w:val="Voettekst"/>
      <w:pBdr>
        <w:top w:val="thinThickSmallGap" w:sz="24" w:space="1" w:color="622423" w:themeColor="accent2" w:themeShade="7F"/>
      </w:pBdr>
      <w:rPr>
        <w:rFonts w:ascii="Calibri" w:hAnsi="Calibri"/>
      </w:rPr>
    </w:pPr>
    <w:r>
      <w:rPr>
        <w:rFonts w:ascii="Calibri" w:hAnsi="Calibri"/>
      </w:rPr>
      <w:t>Praktijkgids</w:t>
    </w:r>
    <w:r w:rsidR="00954E91" w:rsidRPr="00FD428E">
      <w:rPr>
        <w:rFonts w:ascii="Calibri" w:hAnsi="Calibri"/>
      </w:rPr>
      <w:t xml:space="preserve"> 3</w:t>
    </w:r>
    <w:r w:rsidR="00954E91" w:rsidRPr="00FD428E">
      <w:rPr>
        <w:rFonts w:ascii="Calibri" w:hAnsi="Calibri"/>
        <w:vertAlign w:val="superscript"/>
      </w:rPr>
      <w:t>e</w:t>
    </w:r>
    <w:r w:rsidR="00954E91" w:rsidRPr="00FD428E">
      <w:rPr>
        <w:rFonts w:ascii="Calibri" w:hAnsi="Calibri"/>
      </w:rPr>
      <w:t xml:space="preserve"> jaarsstage bestuurskunde</w:t>
    </w:r>
    <w:r w:rsidR="00954E91" w:rsidRPr="00FD428E">
      <w:rPr>
        <w:rFonts w:ascii="Calibri" w:hAnsi="Calibri"/>
      </w:rPr>
      <w:ptab w:relativeTo="margin" w:alignment="right" w:leader="none"/>
    </w:r>
    <w:r w:rsidR="00954E91" w:rsidRPr="00FD428E">
      <w:rPr>
        <w:rFonts w:ascii="Calibri" w:hAnsi="Calibri"/>
      </w:rPr>
      <w:t xml:space="preserve">Pagina </w:t>
    </w:r>
    <w:r w:rsidR="00651058" w:rsidRPr="00FD428E">
      <w:rPr>
        <w:rFonts w:ascii="Calibri" w:hAnsi="Calibri"/>
      </w:rPr>
      <w:fldChar w:fldCharType="begin"/>
    </w:r>
    <w:r w:rsidR="00954E91" w:rsidRPr="00FD428E">
      <w:rPr>
        <w:rFonts w:ascii="Calibri" w:hAnsi="Calibri"/>
      </w:rPr>
      <w:instrText xml:space="preserve"> PAGE   \* MERGEFORMAT </w:instrText>
    </w:r>
    <w:r w:rsidR="00651058" w:rsidRPr="00FD428E">
      <w:rPr>
        <w:rFonts w:ascii="Calibri" w:hAnsi="Calibri"/>
      </w:rPr>
      <w:fldChar w:fldCharType="separate"/>
    </w:r>
    <w:r w:rsidR="0097255E">
      <w:rPr>
        <w:rFonts w:ascii="Calibri" w:hAnsi="Calibri"/>
        <w:noProof/>
      </w:rPr>
      <w:t>4</w:t>
    </w:r>
    <w:r w:rsidR="00651058" w:rsidRPr="00FD428E">
      <w:rPr>
        <w:rFonts w:ascii="Calibri" w:hAnsi="Calibri"/>
      </w:rPr>
      <w:fldChar w:fldCharType="end"/>
    </w:r>
  </w:p>
  <w:p w:rsidR="00954E91" w:rsidRDefault="00954E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E91" w:rsidRDefault="00954E91" w:rsidP="00EB4B22">
      <w:pPr>
        <w:spacing w:after="0" w:line="240" w:lineRule="auto"/>
      </w:pPr>
      <w:r>
        <w:separator/>
      </w:r>
    </w:p>
  </w:footnote>
  <w:footnote w:type="continuationSeparator" w:id="0">
    <w:p w:rsidR="00954E91" w:rsidRDefault="00954E91" w:rsidP="00EB4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4FC"/>
    <w:multiLevelType w:val="hybridMultilevel"/>
    <w:tmpl w:val="E8386810"/>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B121E2"/>
    <w:multiLevelType w:val="hybridMultilevel"/>
    <w:tmpl w:val="200EFE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A9764D"/>
    <w:multiLevelType w:val="hybridMultilevel"/>
    <w:tmpl w:val="4FB654F0"/>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922A6F"/>
    <w:multiLevelType w:val="hybridMultilevel"/>
    <w:tmpl w:val="5B28737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D80C6C"/>
    <w:multiLevelType w:val="hybridMultilevel"/>
    <w:tmpl w:val="D3529B16"/>
    <w:lvl w:ilvl="0" w:tplc="6C6012F6">
      <w:start w:val="1"/>
      <w:numFmt w:val="bullet"/>
      <w:lvlText w:val=""/>
      <w:lvlJc w:val="left"/>
      <w:pPr>
        <w:ind w:left="360" w:hanging="360"/>
      </w:pPr>
      <w:rPr>
        <w:rFonts w:ascii="Symbol" w:hAnsi="Symbo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D9202F"/>
    <w:multiLevelType w:val="hybridMultilevel"/>
    <w:tmpl w:val="A04AD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9D1724"/>
    <w:multiLevelType w:val="hybridMultilevel"/>
    <w:tmpl w:val="0F9C2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1E4C44"/>
    <w:multiLevelType w:val="hybridMultilevel"/>
    <w:tmpl w:val="3B9AF1BE"/>
    <w:lvl w:ilvl="0" w:tplc="16786E8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052136A"/>
    <w:multiLevelType w:val="hybridMultilevel"/>
    <w:tmpl w:val="E26497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1FB5280"/>
    <w:multiLevelType w:val="hybridMultilevel"/>
    <w:tmpl w:val="8752C7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43127B6"/>
    <w:multiLevelType w:val="hybridMultilevel"/>
    <w:tmpl w:val="593E154E"/>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5973DA"/>
    <w:multiLevelType w:val="hybridMultilevel"/>
    <w:tmpl w:val="A81838BC"/>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6C27B5"/>
    <w:multiLevelType w:val="hybridMultilevel"/>
    <w:tmpl w:val="FDAA1614"/>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6A5248"/>
    <w:multiLevelType w:val="hybridMultilevel"/>
    <w:tmpl w:val="A8A2BE4E"/>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951AD6"/>
    <w:multiLevelType w:val="hybridMultilevel"/>
    <w:tmpl w:val="98B606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E1001E"/>
    <w:multiLevelType w:val="hybridMultilevel"/>
    <w:tmpl w:val="539039B0"/>
    <w:lvl w:ilvl="0" w:tplc="16786E8E">
      <w:start w:val="1"/>
      <w:numFmt w:val="bullet"/>
      <w:lvlText w:val=""/>
      <w:lvlJc w:val="left"/>
      <w:pPr>
        <w:tabs>
          <w:tab w:val="num" w:pos="360"/>
        </w:tabs>
        <w:ind w:left="360" w:hanging="360"/>
      </w:pPr>
      <w:rPr>
        <w:rFonts w:ascii="Symbol" w:hAnsi="Symbol" w:hint="default"/>
      </w:rPr>
    </w:lvl>
    <w:lvl w:ilvl="1" w:tplc="BBD6AA68" w:tentative="1">
      <w:start w:val="1"/>
      <w:numFmt w:val="bullet"/>
      <w:lvlText w:val="o"/>
      <w:lvlJc w:val="left"/>
      <w:pPr>
        <w:tabs>
          <w:tab w:val="num" w:pos="1080"/>
        </w:tabs>
        <w:ind w:left="1080" w:hanging="360"/>
      </w:pPr>
      <w:rPr>
        <w:rFonts w:ascii="Courier New" w:hAnsi="Courier New" w:cs="Courier New" w:hint="default"/>
      </w:rPr>
    </w:lvl>
    <w:lvl w:ilvl="2" w:tplc="FCD65F66" w:tentative="1">
      <w:start w:val="1"/>
      <w:numFmt w:val="bullet"/>
      <w:lvlText w:val=""/>
      <w:lvlJc w:val="left"/>
      <w:pPr>
        <w:tabs>
          <w:tab w:val="num" w:pos="1800"/>
        </w:tabs>
        <w:ind w:left="1800" w:hanging="360"/>
      </w:pPr>
      <w:rPr>
        <w:rFonts w:ascii="Wingdings" w:hAnsi="Wingdings" w:hint="default"/>
      </w:rPr>
    </w:lvl>
    <w:lvl w:ilvl="3" w:tplc="331AC3B8" w:tentative="1">
      <w:start w:val="1"/>
      <w:numFmt w:val="bullet"/>
      <w:lvlText w:val=""/>
      <w:lvlJc w:val="left"/>
      <w:pPr>
        <w:tabs>
          <w:tab w:val="num" w:pos="2520"/>
        </w:tabs>
        <w:ind w:left="2520" w:hanging="360"/>
      </w:pPr>
      <w:rPr>
        <w:rFonts w:ascii="Symbol" w:hAnsi="Symbol" w:hint="default"/>
      </w:rPr>
    </w:lvl>
    <w:lvl w:ilvl="4" w:tplc="ED1CEEA6" w:tentative="1">
      <w:start w:val="1"/>
      <w:numFmt w:val="bullet"/>
      <w:lvlText w:val="o"/>
      <w:lvlJc w:val="left"/>
      <w:pPr>
        <w:tabs>
          <w:tab w:val="num" w:pos="3240"/>
        </w:tabs>
        <w:ind w:left="3240" w:hanging="360"/>
      </w:pPr>
      <w:rPr>
        <w:rFonts w:ascii="Courier New" w:hAnsi="Courier New" w:cs="Courier New" w:hint="default"/>
      </w:rPr>
    </w:lvl>
    <w:lvl w:ilvl="5" w:tplc="12663284" w:tentative="1">
      <w:start w:val="1"/>
      <w:numFmt w:val="bullet"/>
      <w:lvlText w:val=""/>
      <w:lvlJc w:val="left"/>
      <w:pPr>
        <w:tabs>
          <w:tab w:val="num" w:pos="3960"/>
        </w:tabs>
        <w:ind w:left="3960" w:hanging="360"/>
      </w:pPr>
      <w:rPr>
        <w:rFonts w:ascii="Wingdings" w:hAnsi="Wingdings" w:hint="default"/>
      </w:rPr>
    </w:lvl>
    <w:lvl w:ilvl="6" w:tplc="7F485B5E" w:tentative="1">
      <w:start w:val="1"/>
      <w:numFmt w:val="bullet"/>
      <w:lvlText w:val=""/>
      <w:lvlJc w:val="left"/>
      <w:pPr>
        <w:tabs>
          <w:tab w:val="num" w:pos="4680"/>
        </w:tabs>
        <w:ind w:left="4680" w:hanging="360"/>
      </w:pPr>
      <w:rPr>
        <w:rFonts w:ascii="Symbol" w:hAnsi="Symbol" w:hint="default"/>
      </w:rPr>
    </w:lvl>
    <w:lvl w:ilvl="7" w:tplc="93DABAB0" w:tentative="1">
      <w:start w:val="1"/>
      <w:numFmt w:val="bullet"/>
      <w:lvlText w:val="o"/>
      <w:lvlJc w:val="left"/>
      <w:pPr>
        <w:tabs>
          <w:tab w:val="num" w:pos="5400"/>
        </w:tabs>
        <w:ind w:left="5400" w:hanging="360"/>
      </w:pPr>
      <w:rPr>
        <w:rFonts w:ascii="Courier New" w:hAnsi="Courier New" w:cs="Courier New" w:hint="default"/>
      </w:rPr>
    </w:lvl>
    <w:lvl w:ilvl="8" w:tplc="7AC66BE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9D1E44"/>
    <w:multiLevelType w:val="hybridMultilevel"/>
    <w:tmpl w:val="9FE6D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D46215"/>
    <w:multiLevelType w:val="hybridMultilevel"/>
    <w:tmpl w:val="F502F4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95063E5"/>
    <w:multiLevelType w:val="hybridMultilevel"/>
    <w:tmpl w:val="30A48418"/>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A47565"/>
    <w:multiLevelType w:val="hybridMultilevel"/>
    <w:tmpl w:val="CC60F8FA"/>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690286"/>
    <w:multiLevelType w:val="hybridMultilevel"/>
    <w:tmpl w:val="DA405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86423D"/>
    <w:multiLevelType w:val="hybridMultilevel"/>
    <w:tmpl w:val="CE94B55A"/>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E45991"/>
    <w:multiLevelType w:val="hybridMultilevel"/>
    <w:tmpl w:val="95544F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7E46E9"/>
    <w:multiLevelType w:val="hybridMultilevel"/>
    <w:tmpl w:val="18E2EFD2"/>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E0775B"/>
    <w:multiLevelType w:val="hybridMultilevel"/>
    <w:tmpl w:val="6B868B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DC95BBF"/>
    <w:multiLevelType w:val="hybridMultilevel"/>
    <w:tmpl w:val="EFCC036A"/>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485A6B"/>
    <w:multiLevelType w:val="hybridMultilevel"/>
    <w:tmpl w:val="199CBA6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1370321"/>
    <w:multiLevelType w:val="hybridMultilevel"/>
    <w:tmpl w:val="893C30DA"/>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375DE2"/>
    <w:multiLevelType w:val="hybridMultilevel"/>
    <w:tmpl w:val="EC1C888E"/>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6C507A8"/>
    <w:multiLevelType w:val="hybridMultilevel"/>
    <w:tmpl w:val="B7A84A7E"/>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BF0622"/>
    <w:multiLevelType w:val="hybridMultilevel"/>
    <w:tmpl w:val="05BC51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FDC4128"/>
    <w:multiLevelType w:val="hybridMultilevel"/>
    <w:tmpl w:val="A642C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B8048F"/>
    <w:multiLevelType w:val="hybridMultilevel"/>
    <w:tmpl w:val="2A38F5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4C07369"/>
    <w:multiLevelType w:val="hybridMultilevel"/>
    <w:tmpl w:val="97D083E0"/>
    <w:lvl w:ilvl="0" w:tplc="B7C47C3C">
      <w:numFmt w:val="bullet"/>
      <w:lvlText w:val="-"/>
      <w:lvlJc w:val="left"/>
      <w:pPr>
        <w:ind w:left="472" w:hanging="358"/>
      </w:pPr>
      <w:rPr>
        <w:rFonts w:ascii="Arial" w:eastAsia="Arial" w:hAnsi="Arial" w:cs="Arial" w:hint="default"/>
        <w:w w:val="96"/>
        <w:sz w:val="20"/>
        <w:szCs w:val="20"/>
      </w:rPr>
    </w:lvl>
    <w:lvl w:ilvl="1" w:tplc="727C7652">
      <w:numFmt w:val="bullet"/>
      <w:lvlText w:val=""/>
      <w:lvlJc w:val="left"/>
      <w:pPr>
        <w:ind w:left="839" w:hanging="360"/>
      </w:pPr>
      <w:rPr>
        <w:rFonts w:ascii="Symbol" w:eastAsia="Symbol" w:hAnsi="Symbol" w:cs="Symbol" w:hint="default"/>
        <w:w w:val="99"/>
        <w:sz w:val="20"/>
        <w:szCs w:val="20"/>
      </w:rPr>
    </w:lvl>
    <w:lvl w:ilvl="2" w:tplc="A6EC5260">
      <w:numFmt w:val="bullet"/>
      <w:lvlText w:val="•"/>
      <w:lvlJc w:val="left"/>
      <w:pPr>
        <w:ind w:left="1767" w:hanging="360"/>
      </w:pPr>
      <w:rPr>
        <w:rFonts w:hint="default"/>
      </w:rPr>
    </w:lvl>
    <w:lvl w:ilvl="3" w:tplc="A456E182">
      <w:numFmt w:val="bullet"/>
      <w:lvlText w:val="•"/>
      <w:lvlJc w:val="left"/>
      <w:pPr>
        <w:ind w:left="2694" w:hanging="360"/>
      </w:pPr>
      <w:rPr>
        <w:rFonts w:hint="default"/>
      </w:rPr>
    </w:lvl>
    <w:lvl w:ilvl="4" w:tplc="B26A049E">
      <w:numFmt w:val="bullet"/>
      <w:lvlText w:val="•"/>
      <w:lvlJc w:val="left"/>
      <w:pPr>
        <w:ind w:left="3622" w:hanging="360"/>
      </w:pPr>
      <w:rPr>
        <w:rFonts w:hint="default"/>
      </w:rPr>
    </w:lvl>
    <w:lvl w:ilvl="5" w:tplc="A0AA1F12">
      <w:numFmt w:val="bullet"/>
      <w:lvlText w:val="•"/>
      <w:lvlJc w:val="left"/>
      <w:pPr>
        <w:ind w:left="4549" w:hanging="360"/>
      </w:pPr>
      <w:rPr>
        <w:rFonts w:hint="default"/>
      </w:rPr>
    </w:lvl>
    <w:lvl w:ilvl="6" w:tplc="52C0FC0A">
      <w:numFmt w:val="bullet"/>
      <w:lvlText w:val="•"/>
      <w:lvlJc w:val="left"/>
      <w:pPr>
        <w:ind w:left="5476" w:hanging="360"/>
      </w:pPr>
      <w:rPr>
        <w:rFonts w:hint="default"/>
      </w:rPr>
    </w:lvl>
    <w:lvl w:ilvl="7" w:tplc="9326942A">
      <w:numFmt w:val="bullet"/>
      <w:lvlText w:val="•"/>
      <w:lvlJc w:val="left"/>
      <w:pPr>
        <w:ind w:left="6404" w:hanging="360"/>
      </w:pPr>
      <w:rPr>
        <w:rFonts w:hint="default"/>
      </w:rPr>
    </w:lvl>
    <w:lvl w:ilvl="8" w:tplc="A20635F0">
      <w:numFmt w:val="bullet"/>
      <w:lvlText w:val="•"/>
      <w:lvlJc w:val="left"/>
      <w:pPr>
        <w:ind w:left="7331" w:hanging="360"/>
      </w:pPr>
      <w:rPr>
        <w:rFonts w:hint="default"/>
      </w:rPr>
    </w:lvl>
  </w:abstractNum>
  <w:abstractNum w:abstractNumId="34" w15:restartNumberingAfterBreak="0">
    <w:nsid w:val="70E12FA3"/>
    <w:multiLevelType w:val="hybridMultilevel"/>
    <w:tmpl w:val="80E8A3A2"/>
    <w:lvl w:ilvl="0" w:tplc="6C6012F6">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EA36E8"/>
    <w:multiLevelType w:val="hybridMultilevel"/>
    <w:tmpl w:val="2766B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72100C9"/>
    <w:multiLevelType w:val="hybridMultilevel"/>
    <w:tmpl w:val="B52CF92A"/>
    <w:lvl w:ilvl="0" w:tplc="C80025C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26"/>
  </w:num>
  <w:num w:numId="5">
    <w:abstractNumId w:val="3"/>
  </w:num>
  <w:num w:numId="6">
    <w:abstractNumId w:val="22"/>
  </w:num>
  <w:num w:numId="7">
    <w:abstractNumId w:val="14"/>
  </w:num>
  <w:num w:numId="8">
    <w:abstractNumId w:val="31"/>
  </w:num>
  <w:num w:numId="9">
    <w:abstractNumId w:val="6"/>
  </w:num>
  <w:num w:numId="10">
    <w:abstractNumId w:val="20"/>
  </w:num>
  <w:num w:numId="11">
    <w:abstractNumId w:val="35"/>
  </w:num>
  <w:num w:numId="12">
    <w:abstractNumId w:val="16"/>
  </w:num>
  <w:num w:numId="13">
    <w:abstractNumId w:val="5"/>
  </w:num>
  <w:num w:numId="14">
    <w:abstractNumId w:val="1"/>
  </w:num>
  <w:num w:numId="15">
    <w:abstractNumId w:val="30"/>
  </w:num>
  <w:num w:numId="16">
    <w:abstractNumId w:val="24"/>
  </w:num>
  <w:num w:numId="17">
    <w:abstractNumId w:val="32"/>
  </w:num>
  <w:num w:numId="18">
    <w:abstractNumId w:val="7"/>
  </w:num>
  <w:num w:numId="19">
    <w:abstractNumId w:val="8"/>
  </w:num>
  <w:num w:numId="20">
    <w:abstractNumId w:val="28"/>
  </w:num>
  <w:num w:numId="21">
    <w:abstractNumId w:val="27"/>
  </w:num>
  <w:num w:numId="22">
    <w:abstractNumId w:val="12"/>
  </w:num>
  <w:num w:numId="23">
    <w:abstractNumId w:val="10"/>
  </w:num>
  <w:num w:numId="24">
    <w:abstractNumId w:val="13"/>
  </w:num>
  <w:num w:numId="25">
    <w:abstractNumId w:val="25"/>
  </w:num>
  <w:num w:numId="26">
    <w:abstractNumId w:val="2"/>
  </w:num>
  <w:num w:numId="27">
    <w:abstractNumId w:val="23"/>
  </w:num>
  <w:num w:numId="28">
    <w:abstractNumId w:val="19"/>
  </w:num>
  <w:num w:numId="29">
    <w:abstractNumId w:val="34"/>
  </w:num>
  <w:num w:numId="30">
    <w:abstractNumId w:val="29"/>
  </w:num>
  <w:num w:numId="31">
    <w:abstractNumId w:val="21"/>
  </w:num>
  <w:num w:numId="32">
    <w:abstractNumId w:val="18"/>
  </w:num>
  <w:num w:numId="33">
    <w:abstractNumId w:val="4"/>
  </w:num>
  <w:num w:numId="34">
    <w:abstractNumId w:val="0"/>
  </w:num>
  <w:num w:numId="35">
    <w:abstractNumId w:val="11"/>
  </w:num>
  <w:num w:numId="36">
    <w:abstractNumId w:val="3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9D"/>
    <w:rsid w:val="000111A8"/>
    <w:rsid w:val="00024F98"/>
    <w:rsid w:val="0004641F"/>
    <w:rsid w:val="0005068B"/>
    <w:rsid w:val="00063EFE"/>
    <w:rsid w:val="00071367"/>
    <w:rsid w:val="0007372B"/>
    <w:rsid w:val="00090CDA"/>
    <w:rsid w:val="000A12E6"/>
    <w:rsid w:val="000B2835"/>
    <w:rsid w:val="000E41D2"/>
    <w:rsid w:val="000E6793"/>
    <w:rsid w:val="000E7F3C"/>
    <w:rsid w:val="00163462"/>
    <w:rsid w:val="00180EF6"/>
    <w:rsid w:val="00192044"/>
    <w:rsid w:val="001C301C"/>
    <w:rsid w:val="001E06CF"/>
    <w:rsid w:val="001F0431"/>
    <w:rsid w:val="00225A60"/>
    <w:rsid w:val="00245970"/>
    <w:rsid w:val="00284042"/>
    <w:rsid w:val="00287DA0"/>
    <w:rsid w:val="00321D3D"/>
    <w:rsid w:val="00326A9B"/>
    <w:rsid w:val="00326F11"/>
    <w:rsid w:val="0033520F"/>
    <w:rsid w:val="00375755"/>
    <w:rsid w:val="003770B7"/>
    <w:rsid w:val="003834A7"/>
    <w:rsid w:val="003B15B0"/>
    <w:rsid w:val="003D19BD"/>
    <w:rsid w:val="00431925"/>
    <w:rsid w:val="0047366C"/>
    <w:rsid w:val="0048209C"/>
    <w:rsid w:val="00494AA5"/>
    <w:rsid w:val="004C5552"/>
    <w:rsid w:val="005023AD"/>
    <w:rsid w:val="00522027"/>
    <w:rsid w:val="005B0385"/>
    <w:rsid w:val="005C2067"/>
    <w:rsid w:val="005D5313"/>
    <w:rsid w:val="005E58B7"/>
    <w:rsid w:val="00627367"/>
    <w:rsid w:val="00641C72"/>
    <w:rsid w:val="00651058"/>
    <w:rsid w:val="00670A98"/>
    <w:rsid w:val="00691058"/>
    <w:rsid w:val="00695831"/>
    <w:rsid w:val="006B6D9D"/>
    <w:rsid w:val="006C4482"/>
    <w:rsid w:val="00723ADF"/>
    <w:rsid w:val="00742E67"/>
    <w:rsid w:val="007774A3"/>
    <w:rsid w:val="00796A7F"/>
    <w:rsid w:val="00800288"/>
    <w:rsid w:val="00827CF3"/>
    <w:rsid w:val="00860D02"/>
    <w:rsid w:val="008A0B4D"/>
    <w:rsid w:val="008A2194"/>
    <w:rsid w:val="008E43AC"/>
    <w:rsid w:val="00922A1F"/>
    <w:rsid w:val="00940BFC"/>
    <w:rsid w:val="00954E91"/>
    <w:rsid w:val="00954EEA"/>
    <w:rsid w:val="0097255E"/>
    <w:rsid w:val="009750DD"/>
    <w:rsid w:val="00976E21"/>
    <w:rsid w:val="009B5E2F"/>
    <w:rsid w:val="009C5A08"/>
    <w:rsid w:val="009D0BB4"/>
    <w:rsid w:val="009D5E9E"/>
    <w:rsid w:val="00A07E99"/>
    <w:rsid w:val="00A3756D"/>
    <w:rsid w:val="00A43ACB"/>
    <w:rsid w:val="00A672D6"/>
    <w:rsid w:val="00A934F1"/>
    <w:rsid w:val="00AC5492"/>
    <w:rsid w:val="00AF4BA8"/>
    <w:rsid w:val="00B44B21"/>
    <w:rsid w:val="00B533AC"/>
    <w:rsid w:val="00B6603F"/>
    <w:rsid w:val="00B678B5"/>
    <w:rsid w:val="00B7687E"/>
    <w:rsid w:val="00BA36D6"/>
    <w:rsid w:val="00BC18EA"/>
    <w:rsid w:val="00BC5F7E"/>
    <w:rsid w:val="00BE2929"/>
    <w:rsid w:val="00C5110B"/>
    <w:rsid w:val="00C52597"/>
    <w:rsid w:val="00C653F2"/>
    <w:rsid w:val="00C678E9"/>
    <w:rsid w:val="00C67D44"/>
    <w:rsid w:val="00C76E6D"/>
    <w:rsid w:val="00C85542"/>
    <w:rsid w:val="00C855D8"/>
    <w:rsid w:val="00CC096F"/>
    <w:rsid w:val="00D17B8D"/>
    <w:rsid w:val="00D23B41"/>
    <w:rsid w:val="00D657A5"/>
    <w:rsid w:val="00D9011F"/>
    <w:rsid w:val="00DF1900"/>
    <w:rsid w:val="00E36F63"/>
    <w:rsid w:val="00E43D9F"/>
    <w:rsid w:val="00E521BF"/>
    <w:rsid w:val="00E87AA3"/>
    <w:rsid w:val="00E90B49"/>
    <w:rsid w:val="00E967B1"/>
    <w:rsid w:val="00E96C23"/>
    <w:rsid w:val="00EB4B22"/>
    <w:rsid w:val="00F010FC"/>
    <w:rsid w:val="00F01A71"/>
    <w:rsid w:val="00F255C4"/>
    <w:rsid w:val="00F42623"/>
    <w:rsid w:val="00F6788E"/>
    <w:rsid w:val="00F936C2"/>
    <w:rsid w:val="00FA337F"/>
    <w:rsid w:val="00FD3757"/>
    <w:rsid w:val="00FD428E"/>
    <w:rsid w:val="00FF2B9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1BC86AE3-F6B2-44E2-9E51-67876838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18EA"/>
    <w:rPr>
      <w:sz w:val="20"/>
    </w:rPr>
  </w:style>
  <w:style w:type="paragraph" w:styleId="Kop1">
    <w:name w:val="heading 1"/>
    <w:basedOn w:val="Standaard"/>
    <w:next w:val="Standaard"/>
    <w:link w:val="Kop1Char"/>
    <w:uiPriority w:val="9"/>
    <w:qFormat/>
    <w:rsid w:val="00326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26F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26F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Inspring10pntCalibra">
    <w:name w:val="Alinea Inspring 10 pnt Calibra"/>
    <w:basedOn w:val="Standaard"/>
    <w:autoRedefine/>
    <w:qFormat/>
    <w:rsid w:val="006B6D9D"/>
    <w:pPr>
      <w:spacing w:after="0" w:line="240" w:lineRule="auto"/>
    </w:pPr>
    <w:rPr>
      <w:rFonts w:cs="Times New Roman"/>
      <w:noProof/>
      <w:sz w:val="24"/>
      <w:szCs w:val="24"/>
      <w:lang w:bidi="en-US"/>
    </w:rPr>
  </w:style>
  <w:style w:type="paragraph" w:styleId="Lijstalinea">
    <w:name w:val="List Paragraph"/>
    <w:basedOn w:val="Standaard"/>
    <w:uiPriority w:val="34"/>
    <w:qFormat/>
    <w:rsid w:val="006B6D9D"/>
    <w:pPr>
      <w:ind w:left="720"/>
      <w:contextualSpacing/>
    </w:pPr>
  </w:style>
  <w:style w:type="character" w:styleId="Verwijzingopmerking">
    <w:name w:val="annotation reference"/>
    <w:basedOn w:val="Standaardalinea-lettertype"/>
    <w:uiPriority w:val="99"/>
    <w:semiHidden/>
    <w:unhideWhenUsed/>
    <w:rsid w:val="006B6D9D"/>
    <w:rPr>
      <w:sz w:val="16"/>
      <w:szCs w:val="16"/>
    </w:rPr>
  </w:style>
  <w:style w:type="paragraph" w:styleId="Tekstopmerking">
    <w:name w:val="annotation text"/>
    <w:basedOn w:val="Standaard"/>
    <w:link w:val="TekstopmerkingChar"/>
    <w:uiPriority w:val="99"/>
    <w:semiHidden/>
    <w:unhideWhenUsed/>
    <w:rsid w:val="006B6D9D"/>
    <w:pPr>
      <w:spacing w:line="240" w:lineRule="auto"/>
    </w:pPr>
    <w:rPr>
      <w:szCs w:val="20"/>
    </w:rPr>
  </w:style>
  <w:style w:type="character" w:customStyle="1" w:styleId="TekstopmerkingChar">
    <w:name w:val="Tekst opmerking Char"/>
    <w:basedOn w:val="Standaardalinea-lettertype"/>
    <w:link w:val="Tekstopmerking"/>
    <w:uiPriority w:val="99"/>
    <w:semiHidden/>
    <w:rsid w:val="006B6D9D"/>
    <w:rPr>
      <w:sz w:val="20"/>
      <w:szCs w:val="20"/>
    </w:rPr>
  </w:style>
  <w:style w:type="table" w:styleId="Tabelraster">
    <w:name w:val="Table Grid"/>
    <w:basedOn w:val="Standaardtabel"/>
    <w:uiPriority w:val="59"/>
    <w:rsid w:val="006B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6D9D"/>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Hyperlink">
    <w:name w:val="Hyperlink"/>
    <w:basedOn w:val="Standaardalinea-lettertype"/>
    <w:uiPriority w:val="99"/>
    <w:unhideWhenUsed/>
    <w:rsid w:val="006B6D9D"/>
    <w:rPr>
      <w:color w:val="0000FF" w:themeColor="hyperlink"/>
      <w:u w:val="single"/>
    </w:rPr>
  </w:style>
  <w:style w:type="paragraph" w:styleId="Voettekst">
    <w:name w:val="footer"/>
    <w:basedOn w:val="Standaard"/>
    <w:link w:val="VoettekstChar"/>
    <w:uiPriority w:val="99"/>
    <w:unhideWhenUsed/>
    <w:rsid w:val="006B6D9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B6D9D"/>
  </w:style>
  <w:style w:type="paragraph" w:styleId="Ballontekst">
    <w:name w:val="Balloon Text"/>
    <w:basedOn w:val="Standaard"/>
    <w:link w:val="BallontekstChar"/>
    <w:uiPriority w:val="99"/>
    <w:semiHidden/>
    <w:unhideWhenUsed/>
    <w:rsid w:val="006B6D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6D9D"/>
    <w:rPr>
      <w:rFonts w:ascii="Tahoma" w:hAnsi="Tahoma" w:cs="Tahoma"/>
      <w:sz w:val="16"/>
      <w:szCs w:val="16"/>
    </w:rPr>
  </w:style>
  <w:style w:type="character" w:customStyle="1" w:styleId="Kop1Char">
    <w:name w:val="Kop 1 Char"/>
    <w:basedOn w:val="Standaardalinea-lettertype"/>
    <w:link w:val="Kop1"/>
    <w:uiPriority w:val="9"/>
    <w:rsid w:val="00326F1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26F1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26F11"/>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unhideWhenUsed/>
    <w:qFormat/>
    <w:rsid w:val="00E521BF"/>
    <w:pPr>
      <w:outlineLvl w:val="9"/>
    </w:pPr>
  </w:style>
  <w:style w:type="paragraph" w:styleId="Inhopg1">
    <w:name w:val="toc 1"/>
    <w:basedOn w:val="Standaard"/>
    <w:next w:val="Standaard"/>
    <w:autoRedefine/>
    <w:uiPriority w:val="39"/>
    <w:unhideWhenUsed/>
    <w:rsid w:val="00E521BF"/>
    <w:pPr>
      <w:spacing w:after="100"/>
    </w:pPr>
  </w:style>
  <w:style w:type="paragraph" w:styleId="Inhopg2">
    <w:name w:val="toc 2"/>
    <w:basedOn w:val="Standaard"/>
    <w:next w:val="Standaard"/>
    <w:autoRedefine/>
    <w:uiPriority w:val="39"/>
    <w:unhideWhenUsed/>
    <w:rsid w:val="00E521BF"/>
    <w:pPr>
      <w:spacing w:after="100"/>
      <w:ind w:left="220"/>
    </w:pPr>
  </w:style>
  <w:style w:type="paragraph" w:styleId="Inhopg3">
    <w:name w:val="toc 3"/>
    <w:basedOn w:val="Standaard"/>
    <w:next w:val="Standaard"/>
    <w:autoRedefine/>
    <w:uiPriority w:val="39"/>
    <w:unhideWhenUsed/>
    <w:rsid w:val="00E521BF"/>
    <w:pPr>
      <w:spacing w:after="100"/>
      <w:ind w:left="440"/>
    </w:pPr>
  </w:style>
  <w:style w:type="paragraph" w:styleId="Geenafstand">
    <w:name w:val="No Spacing"/>
    <w:uiPriority w:val="1"/>
    <w:qFormat/>
    <w:rsid w:val="009D5E9E"/>
    <w:pPr>
      <w:spacing w:after="0" w:line="240" w:lineRule="auto"/>
    </w:pPr>
  </w:style>
  <w:style w:type="paragraph" w:styleId="Koptekst">
    <w:name w:val="header"/>
    <w:basedOn w:val="Standaard"/>
    <w:link w:val="KoptekstChar"/>
    <w:uiPriority w:val="99"/>
    <w:semiHidden/>
    <w:unhideWhenUsed/>
    <w:rsid w:val="001C301C"/>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1C301C"/>
  </w:style>
  <w:style w:type="paragraph" w:styleId="Onderwerpvanopmerking">
    <w:name w:val="annotation subject"/>
    <w:basedOn w:val="Tekstopmerking"/>
    <w:next w:val="Tekstopmerking"/>
    <w:link w:val="OnderwerpvanopmerkingChar"/>
    <w:uiPriority w:val="99"/>
    <w:semiHidden/>
    <w:unhideWhenUsed/>
    <w:rsid w:val="00BA36D6"/>
    <w:rPr>
      <w:b/>
      <w:bCs/>
    </w:rPr>
  </w:style>
  <w:style w:type="character" w:customStyle="1" w:styleId="OnderwerpvanopmerkingChar">
    <w:name w:val="Onderwerp van opmerking Char"/>
    <w:basedOn w:val="TekstopmerkingChar"/>
    <w:link w:val="Onderwerpvanopmerking"/>
    <w:uiPriority w:val="99"/>
    <w:semiHidden/>
    <w:rsid w:val="00BA36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gecommissie-bsk@hva.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18132-79C1-4B1D-86F1-ACBECF76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2825</Words>
  <Characters>15540</Characters>
  <Application>Microsoft Office Word</Application>
  <DocSecurity>4</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18329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smulm</dc:creator>
  <cp:keywords/>
  <dc:description/>
  <cp:lastModifiedBy>S.S. Waij</cp:lastModifiedBy>
  <cp:revision>2</cp:revision>
  <cp:lastPrinted>2017-08-25T12:06:00Z</cp:lastPrinted>
  <dcterms:created xsi:type="dcterms:W3CDTF">2018-11-15T13:24:00Z</dcterms:created>
  <dcterms:modified xsi:type="dcterms:W3CDTF">2018-11-15T13:24:00Z</dcterms:modified>
</cp:coreProperties>
</file>