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8935E" w14:textId="0811FAAD" w:rsidR="00961725" w:rsidRDefault="00A60461" w:rsidP="00012D64">
      <w:pPr>
        <w:spacing w:after="0"/>
        <w:jc w:val="right"/>
        <w:rPr>
          <w:b/>
          <w:bCs/>
          <w:sz w:val="32"/>
          <w:szCs w:val="32"/>
          <w:lang w:val="nl-NL"/>
        </w:rPr>
      </w:pPr>
      <w:r w:rsidRPr="00A173DE">
        <w:rPr>
          <w:noProof/>
        </w:rPr>
        <w:drawing>
          <wp:inline distT="0" distB="0" distL="0" distR="0" wp14:anchorId="2A9893B3" wp14:editId="2A9893B4">
            <wp:extent cx="730250" cy="73025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726" cy="733726"/>
                    </a:xfrm>
                    <a:prstGeom prst="rect">
                      <a:avLst/>
                    </a:prstGeom>
                  </pic:spPr>
                </pic:pic>
              </a:graphicData>
            </a:graphic>
          </wp:inline>
        </w:drawing>
      </w:r>
      <w:r w:rsidR="0022020C">
        <w:rPr>
          <w:noProof/>
          <w:color w:val="0000FF"/>
        </w:rPr>
        <w:t xml:space="preserve">      </w:t>
      </w:r>
      <w:r w:rsidR="00961725">
        <w:rPr>
          <w:noProof/>
          <w:color w:val="0000FF"/>
        </w:rPr>
        <w:drawing>
          <wp:inline distT="0" distB="0" distL="0" distR="0" wp14:anchorId="2A9893B5" wp14:editId="2A9893B6">
            <wp:extent cx="2600325" cy="704255"/>
            <wp:effectExtent l="0" t="0" r="0" b="635"/>
            <wp:docPr id="1" name="irc_mi" descr="Afbeeldingsresultaat voor fbe deeltijdacademi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be deeltijdacademi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368" cy="708058"/>
                    </a:xfrm>
                    <a:prstGeom prst="rect">
                      <a:avLst/>
                    </a:prstGeom>
                    <a:noFill/>
                    <a:ln>
                      <a:noFill/>
                    </a:ln>
                  </pic:spPr>
                </pic:pic>
              </a:graphicData>
            </a:graphic>
          </wp:inline>
        </w:drawing>
      </w:r>
      <w:r w:rsidR="00B935E0" w:rsidRPr="000D2953">
        <w:rPr>
          <w:b/>
          <w:bCs/>
          <w:sz w:val="32"/>
          <w:szCs w:val="32"/>
          <w:lang w:val="nl-NL"/>
        </w:rPr>
        <w:t>Semester marktonderzoek</w:t>
      </w:r>
      <w:r w:rsidR="00642104">
        <w:rPr>
          <w:b/>
          <w:bCs/>
          <w:sz w:val="32"/>
          <w:szCs w:val="32"/>
          <w:lang w:val="nl-NL"/>
        </w:rPr>
        <w:t xml:space="preserve"> </w:t>
      </w:r>
      <w:r w:rsidR="00012D64">
        <w:rPr>
          <w:b/>
          <w:bCs/>
          <w:sz w:val="32"/>
          <w:szCs w:val="32"/>
          <w:lang w:val="nl-NL"/>
        </w:rPr>
        <w:t>Feb. 2018</w:t>
      </w:r>
    </w:p>
    <w:p w14:paraId="2A98935F" w14:textId="77777777" w:rsidR="00D64E29" w:rsidRPr="00642104" w:rsidRDefault="00D64E29" w:rsidP="00642104">
      <w:pPr>
        <w:spacing w:after="0"/>
        <w:jc w:val="right"/>
        <w:rPr>
          <w:lang w:val="nl-NL"/>
        </w:rPr>
      </w:pPr>
      <w:r w:rsidRPr="00642104">
        <w:rPr>
          <w:b/>
          <w:bCs/>
          <w:sz w:val="32"/>
          <w:szCs w:val="32"/>
          <w:lang w:val="nl-NL"/>
        </w:rPr>
        <w:t xml:space="preserve">  </w:t>
      </w:r>
      <w:r w:rsidR="00642104" w:rsidRPr="00642104">
        <w:rPr>
          <w:b/>
          <w:bCs/>
          <w:sz w:val="32"/>
          <w:szCs w:val="32"/>
          <w:lang w:val="nl-NL"/>
        </w:rPr>
        <w:t xml:space="preserve">                  </w:t>
      </w:r>
      <w:r w:rsidRPr="00642104">
        <w:rPr>
          <w:lang w:val="nl-NL"/>
        </w:rPr>
        <w:t>1100MO__17</w:t>
      </w:r>
    </w:p>
    <w:tbl>
      <w:tblPr>
        <w:tblStyle w:val="Tabelraster"/>
        <w:tblW w:w="10973" w:type="dxa"/>
        <w:tblInd w:w="-913" w:type="dxa"/>
        <w:tblLook w:val="04A0" w:firstRow="1" w:lastRow="0" w:firstColumn="1" w:lastColumn="0" w:noHBand="0" w:noVBand="1"/>
      </w:tblPr>
      <w:tblGrid>
        <w:gridCol w:w="10973"/>
      </w:tblGrid>
      <w:tr w:rsidR="004C3B76" w:rsidRPr="00012D64" w14:paraId="2A989362" w14:textId="77777777" w:rsidTr="00F262AB">
        <w:tc>
          <w:tcPr>
            <w:tcW w:w="10973" w:type="dxa"/>
          </w:tcPr>
          <w:p w14:paraId="2A989360" w14:textId="77777777" w:rsidR="00D54E4E" w:rsidRPr="004268B0" w:rsidRDefault="00D54E4E" w:rsidP="00C436D3">
            <w:pPr>
              <w:pStyle w:val="Normaa1"/>
              <w:rPr>
                <w:rFonts w:cs="Lucida Sans Unicode"/>
                <w:b/>
                <w:bCs/>
              </w:rPr>
            </w:pPr>
            <w:r w:rsidRPr="004268B0">
              <w:rPr>
                <w:rFonts w:cs="Lucida Sans Unicode"/>
                <w:b/>
                <w:bCs/>
              </w:rPr>
              <w:t>Waarom dit semester?</w:t>
            </w:r>
          </w:p>
          <w:p w14:paraId="2A989361" w14:textId="610DD271" w:rsidR="004C3B76" w:rsidRPr="004268B0" w:rsidRDefault="00C436D3" w:rsidP="005C0A07">
            <w:pPr>
              <w:pStyle w:val="Normaa1"/>
              <w:rPr>
                <w:rFonts w:cs="Lucida Sans Unicode"/>
              </w:rPr>
            </w:pPr>
            <w:r w:rsidRPr="004268B0">
              <w:rPr>
                <w:rFonts w:cs="Lucida Sans Unicode"/>
              </w:rPr>
              <w:t xml:space="preserve">Om </w:t>
            </w:r>
            <w:r w:rsidR="005C0A07">
              <w:rPr>
                <w:rFonts w:cs="Lucida Sans Unicode"/>
              </w:rPr>
              <w:t xml:space="preserve">inzicht in </w:t>
            </w:r>
            <w:r w:rsidRPr="004268B0">
              <w:rPr>
                <w:rFonts w:cs="Lucida Sans Unicode"/>
              </w:rPr>
              <w:t xml:space="preserve">marketingvraagstukken </w:t>
            </w:r>
            <w:r w:rsidR="005C0A07">
              <w:rPr>
                <w:rFonts w:cs="Lucida Sans Unicode"/>
              </w:rPr>
              <w:t xml:space="preserve">te krijgen </w:t>
            </w:r>
            <w:r w:rsidR="005C0292" w:rsidRPr="004268B0">
              <w:rPr>
                <w:rFonts w:cs="Lucida Sans Unicode"/>
              </w:rPr>
              <w:t>moeten</w:t>
            </w:r>
            <w:r w:rsidR="0029616D" w:rsidRPr="004268B0">
              <w:rPr>
                <w:rFonts w:cs="Lucida Sans Unicode"/>
              </w:rPr>
              <w:t xml:space="preserve"> </w:t>
            </w:r>
            <w:r w:rsidRPr="004268B0">
              <w:rPr>
                <w:rFonts w:cs="Lucida Sans Unicode"/>
              </w:rPr>
              <w:t xml:space="preserve">CE-ers </w:t>
            </w:r>
            <w:r w:rsidR="0004035E" w:rsidRPr="004268B0">
              <w:rPr>
                <w:rFonts w:cs="Lucida Sans Unicode"/>
              </w:rPr>
              <w:t>diverse</w:t>
            </w:r>
            <w:r w:rsidR="009A0C83">
              <w:rPr>
                <w:rFonts w:cs="Lucida Sans Unicode"/>
              </w:rPr>
              <w:t xml:space="preserve"> </w:t>
            </w:r>
            <w:r w:rsidR="00A97C38">
              <w:rPr>
                <w:rFonts w:cs="Lucida Sans Unicode"/>
              </w:rPr>
              <w:t>onderzoek tools</w:t>
            </w:r>
            <w:r w:rsidR="009A0C83">
              <w:rPr>
                <w:rFonts w:cs="Lucida Sans Unicode"/>
              </w:rPr>
              <w:t xml:space="preserve"> kunnen inzetten waarmee </w:t>
            </w:r>
            <w:r w:rsidR="0004035E" w:rsidRPr="004268B0">
              <w:rPr>
                <w:rFonts w:cs="Lucida Sans Unicode"/>
              </w:rPr>
              <w:t>marktgegevens, gedrag</w:t>
            </w:r>
            <w:r w:rsidRPr="004268B0">
              <w:rPr>
                <w:rFonts w:cs="Lucida Sans Unicode"/>
              </w:rPr>
              <w:t>, motieven en meningen</w:t>
            </w:r>
            <w:r w:rsidR="0004035E" w:rsidRPr="004268B0">
              <w:rPr>
                <w:rFonts w:cs="Lucida Sans Unicode"/>
              </w:rPr>
              <w:t xml:space="preserve"> van </w:t>
            </w:r>
            <w:r w:rsidR="005032A2" w:rsidRPr="004268B0">
              <w:rPr>
                <w:rFonts w:cs="Lucida Sans Unicode"/>
              </w:rPr>
              <w:t xml:space="preserve">(potentiële) </w:t>
            </w:r>
            <w:r w:rsidR="009A0C83">
              <w:rPr>
                <w:rFonts w:cs="Lucida Sans Unicode"/>
              </w:rPr>
              <w:t>klanten verzameld</w:t>
            </w:r>
            <w:r w:rsidRPr="004268B0">
              <w:rPr>
                <w:rFonts w:cs="Lucida Sans Unicode"/>
              </w:rPr>
              <w:t xml:space="preserve"> </w:t>
            </w:r>
            <w:r w:rsidR="005A744E">
              <w:rPr>
                <w:rFonts w:cs="Lucida Sans Unicode"/>
              </w:rPr>
              <w:t>worden</w:t>
            </w:r>
            <w:r w:rsidR="00822D6B" w:rsidRPr="004268B0">
              <w:rPr>
                <w:rFonts w:cs="Lucida Sans Unicode"/>
              </w:rPr>
              <w:t xml:space="preserve">. </w:t>
            </w:r>
            <w:r w:rsidR="005A744E">
              <w:rPr>
                <w:rFonts w:cs="Lucida Sans Unicode"/>
              </w:rPr>
              <w:t xml:space="preserve">Vervolgens worden deze data vertaald naar </w:t>
            </w:r>
            <w:r w:rsidR="00AA6ADD">
              <w:rPr>
                <w:rFonts w:cs="Lucida Sans Unicode"/>
              </w:rPr>
              <w:t xml:space="preserve">klant- en marktinzichten en direct toepasbare, actiegerichte adviezen </w:t>
            </w:r>
            <w:r w:rsidR="005A744E">
              <w:rPr>
                <w:rFonts w:cs="Lucida Sans Unicode"/>
              </w:rPr>
              <w:t xml:space="preserve">zodat </w:t>
            </w:r>
            <w:r w:rsidR="0029616D" w:rsidRPr="004268B0">
              <w:rPr>
                <w:rFonts w:cs="Lucida Sans Unicode"/>
              </w:rPr>
              <w:t>de juiste marketingbeslissingen</w:t>
            </w:r>
            <w:r w:rsidR="005A744E">
              <w:rPr>
                <w:rFonts w:cs="Lucida Sans Unicode"/>
              </w:rPr>
              <w:t xml:space="preserve"> kunnen worden genomen</w:t>
            </w:r>
            <w:r w:rsidR="00D70AE6">
              <w:rPr>
                <w:rFonts w:cs="Lucida Sans Unicode"/>
              </w:rPr>
              <w:t>.</w:t>
            </w:r>
          </w:p>
        </w:tc>
      </w:tr>
      <w:tr w:rsidR="004C3B76" w:rsidRPr="00012D64" w14:paraId="2A989365" w14:textId="77777777" w:rsidTr="00F262AB">
        <w:tc>
          <w:tcPr>
            <w:tcW w:w="10973" w:type="dxa"/>
          </w:tcPr>
          <w:p w14:paraId="2A989363" w14:textId="77777777" w:rsidR="00D54E4E" w:rsidRPr="004268B0" w:rsidRDefault="003750C0">
            <w:pPr>
              <w:rPr>
                <w:b/>
                <w:bCs/>
                <w:lang w:val="nl-NL"/>
              </w:rPr>
            </w:pPr>
            <w:r w:rsidRPr="004268B0">
              <w:rPr>
                <w:b/>
                <w:bCs/>
                <w:lang w:val="nl-NL"/>
              </w:rPr>
              <w:t>Opbouw</w:t>
            </w:r>
            <w:r w:rsidR="001B700C" w:rsidRPr="004268B0">
              <w:rPr>
                <w:b/>
                <w:bCs/>
                <w:lang w:val="nl-NL"/>
              </w:rPr>
              <w:t xml:space="preserve"> semester</w:t>
            </w:r>
          </w:p>
          <w:p w14:paraId="2A989364" w14:textId="77777777" w:rsidR="004C3B76" w:rsidRPr="004268B0" w:rsidRDefault="00560A99">
            <w:pPr>
              <w:rPr>
                <w:lang w:val="nl-NL"/>
              </w:rPr>
            </w:pPr>
            <w:r w:rsidRPr="004268B0">
              <w:rPr>
                <w:lang w:val="nl-NL"/>
              </w:rPr>
              <w:t>Het semester is opgeze</w:t>
            </w:r>
            <w:r w:rsidR="00BA56D7" w:rsidRPr="004268B0">
              <w:rPr>
                <w:lang w:val="nl-NL"/>
              </w:rPr>
              <w:t>t in twee blokken van 10 weken. I</w:t>
            </w:r>
            <w:r w:rsidRPr="004268B0">
              <w:rPr>
                <w:lang w:val="nl-NL"/>
              </w:rPr>
              <w:t xml:space="preserve">n het eerste blok </w:t>
            </w:r>
            <w:r w:rsidR="00BA56D7" w:rsidRPr="004268B0">
              <w:rPr>
                <w:lang w:val="nl-NL"/>
              </w:rPr>
              <w:t xml:space="preserve">komen </w:t>
            </w:r>
            <w:r w:rsidRPr="004268B0">
              <w:rPr>
                <w:lang w:val="nl-NL"/>
              </w:rPr>
              <w:t>consumentenged</w:t>
            </w:r>
            <w:r w:rsidR="00BA56D7" w:rsidRPr="004268B0">
              <w:rPr>
                <w:lang w:val="nl-NL"/>
              </w:rPr>
              <w:t>rag, theorie van marktonderzoek</w:t>
            </w:r>
            <w:r w:rsidR="00453225" w:rsidRPr="004268B0">
              <w:rPr>
                <w:lang w:val="nl-NL"/>
              </w:rPr>
              <w:t xml:space="preserve"> (</w:t>
            </w:r>
            <w:r w:rsidR="001A72D8" w:rsidRPr="004268B0">
              <w:rPr>
                <w:lang w:val="nl-NL"/>
              </w:rPr>
              <w:t xml:space="preserve">deskresearch, primair kwantitatief &amp; </w:t>
            </w:r>
            <w:r w:rsidR="00453225" w:rsidRPr="004268B0">
              <w:rPr>
                <w:lang w:val="nl-NL"/>
              </w:rPr>
              <w:t>kwalitatief en social media analyse)</w:t>
            </w:r>
            <w:r w:rsidR="00BA56D7" w:rsidRPr="004268B0">
              <w:rPr>
                <w:lang w:val="nl-NL"/>
              </w:rPr>
              <w:t xml:space="preserve"> </w:t>
            </w:r>
            <w:r w:rsidRPr="004268B0">
              <w:rPr>
                <w:lang w:val="nl-NL"/>
              </w:rPr>
              <w:t xml:space="preserve">en </w:t>
            </w:r>
            <w:r w:rsidR="00BA56D7" w:rsidRPr="004268B0">
              <w:rPr>
                <w:lang w:val="nl-NL"/>
              </w:rPr>
              <w:t xml:space="preserve">statistische begrippen en </w:t>
            </w:r>
            <w:r w:rsidR="00C875F2">
              <w:rPr>
                <w:lang w:val="nl-NL"/>
              </w:rPr>
              <w:t>commercië</w:t>
            </w:r>
            <w:r w:rsidR="008A5227">
              <w:rPr>
                <w:lang w:val="nl-NL"/>
              </w:rPr>
              <w:t xml:space="preserve">le </w:t>
            </w:r>
            <w:r w:rsidR="00BA56D7" w:rsidRPr="004268B0">
              <w:rPr>
                <w:lang w:val="nl-NL"/>
              </w:rPr>
              <w:t>calculaties aan bod</w:t>
            </w:r>
            <w:r w:rsidR="00453225" w:rsidRPr="004268B0">
              <w:rPr>
                <w:lang w:val="nl-NL"/>
              </w:rPr>
              <w:t>. I</w:t>
            </w:r>
            <w:r w:rsidR="00BA56D7" w:rsidRPr="004268B0">
              <w:rPr>
                <w:lang w:val="nl-NL"/>
              </w:rPr>
              <w:t>n het tweede b</w:t>
            </w:r>
            <w:r w:rsidR="00F01D1E" w:rsidRPr="004268B0">
              <w:rPr>
                <w:lang w:val="nl-NL"/>
              </w:rPr>
              <w:t>lok staan</w:t>
            </w:r>
            <w:r w:rsidR="00D54E4E" w:rsidRPr="004268B0">
              <w:rPr>
                <w:lang w:val="nl-NL"/>
              </w:rPr>
              <w:t xml:space="preserve"> de uitvoering van onderzoek,</w:t>
            </w:r>
            <w:r w:rsidR="00F01D1E" w:rsidRPr="004268B0">
              <w:rPr>
                <w:lang w:val="nl-NL"/>
              </w:rPr>
              <w:t xml:space="preserve"> data-analyse in spss en </w:t>
            </w:r>
            <w:r w:rsidR="008A5227">
              <w:rPr>
                <w:lang w:val="nl-NL"/>
              </w:rPr>
              <w:t xml:space="preserve">online </w:t>
            </w:r>
            <w:r w:rsidR="00BA56D7" w:rsidRPr="004268B0">
              <w:rPr>
                <w:lang w:val="nl-NL"/>
              </w:rPr>
              <w:t>marketing</w:t>
            </w:r>
            <w:r w:rsidR="00F01D1E" w:rsidRPr="004268B0">
              <w:rPr>
                <w:lang w:val="nl-NL"/>
              </w:rPr>
              <w:t xml:space="preserve"> centraal.</w:t>
            </w:r>
          </w:p>
        </w:tc>
      </w:tr>
      <w:tr w:rsidR="004C3B76" w:rsidRPr="00012D64" w14:paraId="2A98936D" w14:textId="77777777" w:rsidTr="00F262AB">
        <w:tc>
          <w:tcPr>
            <w:tcW w:w="10973" w:type="dxa"/>
          </w:tcPr>
          <w:p w14:paraId="2A989366" w14:textId="77777777" w:rsidR="004C3B76" w:rsidRPr="004A3104" w:rsidRDefault="001B700C" w:rsidP="00563DE4">
            <w:pPr>
              <w:rPr>
                <w:b/>
                <w:bCs/>
                <w:lang w:val="nl-NL"/>
              </w:rPr>
            </w:pPr>
            <w:r w:rsidRPr="004A3104">
              <w:rPr>
                <w:b/>
                <w:bCs/>
                <w:lang w:val="nl-NL"/>
              </w:rPr>
              <w:t>P</w:t>
            </w:r>
            <w:r w:rsidR="00563DE4" w:rsidRPr="004A3104">
              <w:rPr>
                <w:b/>
                <w:bCs/>
                <w:lang w:val="nl-NL"/>
              </w:rPr>
              <w:t>rogramma</w:t>
            </w:r>
          </w:p>
          <w:p w14:paraId="2A989367" w14:textId="77777777" w:rsidR="003750C0" w:rsidRPr="004A3104" w:rsidRDefault="00B65C79" w:rsidP="00B65C79">
            <w:pPr>
              <w:pStyle w:val="Lijstalinea"/>
              <w:numPr>
                <w:ilvl w:val="0"/>
                <w:numId w:val="3"/>
              </w:numPr>
              <w:rPr>
                <w:lang w:val="nl-NL"/>
              </w:rPr>
            </w:pPr>
            <w:r w:rsidRPr="004A3104">
              <w:rPr>
                <w:lang w:val="nl-NL"/>
              </w:rPr>
              <w:t>Vanuit een daadwerkelijke probleemsituatie wordt een onderzoeksbriefing opgesteld die daarna in overleg met de opdrachtgever wordt uitgewerkt</w:t>
            </w:r>
            <w:r w:rsidR="004A3104">
              <w:rPr>
                <w:lang w:val="nl-NL"/>
              </w:rPr>
              <w:t xml:space="preserve"> tot</w:t>
            </w:r>
            <w:r w:rsidRPr="004A3104">
              <w:rPr>
                <w:lang w:val="nl-NL"/>
              </w:rPr>
              <w:t xml:space="preserve"> een concreet </w:t>
            </w:r>
            <w:r w:rsidR="003750C0" w:rsidRPr="004A3104">
              <w:rPr>
                <w:lang w:val="nl-NL"/>
              </w:rPr>
              <w:t>onderzoeksvoorstel</w:t>
            </w:r>
            <w:r w:rsidRPr="004A3104">
              <w:rPr>
                <w:lang w:val="nl-NL"/>
              </w:rPr>
              <w:t xml:space="preserve"> (plan van aanpak).</w:t>
            </w:r>
          </w:p>
          <w:p w14:paraId="2A989368" w14:textId="449F9D3F" w:rsidR="00B65C79" w:rsidRPr="004A3104" w:rsidRDefault="00B65C79" w:rsidP="00B65C79">
            <w:pPr>
              <w:pStyle w:val="Lijstalinea"/>
              <w:numPr>
                <w:ilvl w:val="0"/>
                <w:numId w:val="3"/>
              </w:numPr>
              <w:rPr>
                <w:lang w:val="nl-NL"/>
              </w:rPr>
            </w:pPr>
            <w:r w:rsidRPr="004A3104">
              <w:rPr>
                <w:lang w:val="nl-NL"/>
              </w:rPr>
              <w:t>Theorie van consumentengedrag en actuele on</w:t>
            </w:r>
            <w:r w:rsidR="00A97C38">
              <w:rPr>
                <w:lang w:val="nl-NL"/>
              </w:rPr>
              <w:t>t</w:t>
            </w:r>
            <w:r w:rsidRPr="004A3104">
              <w:rPr>
                <w:lang w:val="nl-NL"/>
              </w:rPr>
              <w:t>wikkelingen in (beïnvloeding) van consumentengedrag</w:t>
            </w:r>
            <w:r w:rsidR="00A224A0">
              <w:rPr>
                <w:lang w:val="nl-NL"/>
              </w:rPr>
              <w:t xml:space="preserve"> worden</w:t>
            </w:r>
            <w:r w:rsidRPr="004A3104">
              <w:rPr>
                <w:lang w:val="nl-NL"/>
              </w:rPr>
              <w:t xml:space="preserve"> verwerkt tot een essay voor vakgenoten.</w:t>
            </w:r>
          </w:p>
          <w:p w14:paraId="2A989369" w14:textId="77777777" w:rsidR="00B65C79" w:rsidRPr="004A3104" w:rsidRDefault="003750C0" w:rsidP="00B65C79">
            <w:pPr>
              <w:pStyle w:val="Lijstalinea"/>
              <w:numPr>
                <w:ilvl w:val="0"/>
                <w:numId w:val="3"/>
              </w:numPr>
              <w:rPr>
                <w:lang w:val="nl-NL"/>
              </w:rPr>
            </w:pPr>
            <w:r w:rsidRPr="004A3104">
              <w:rPr>
                <w:lang w:val="nl-NL"/>
              </w:rPr>
              <w:t xml:space="preserve">Theorie </w:t>
            </w:r>
            <w:r w:rsidR="00B65C79" w:rsidRPr="004A3104">
              <w:rPr>
                <w:lang w:val="nl-NL"/>
              </w:rPr>
              <w:t xml:space="preserve">van marktonderzoek, </w:t>
            </w:r>
            <w:r w:rsidRPr="004A3104">
              <w:rPr>
                <w:lang w:val="nl-NL"/>
              </w:rPr>
              <w:t>calculaties</w:t>
            </w:r>
            <w:r w:rsidR="00B65C79" w:rsidRPr="004A3104">
              <w:rPr>
                <w:lang w:val="nl-NL"/>
              </w:rPr>
              <w:t xml:space="preserve"> en basisbegrippen van de statistiek worden getoetst in een tentamen.</w:t>
            </w:r>
          </w:p>
          <w:p w14:paraId="2A98936A" w14:textId="77777777" w:rsidR="004A3104" w:rsidRPr="004A3104" w:rsidRDefault="00B65C79" w:rsidP="004A3104">
            <w:pPr>
              <w:pStyle w:val="Lijstalinea"/>
              <w:numPr>
                <w:ilvl w:val="0"/>
                <w:numId w:val="3"/>
              </w:numPr>
              <w:rPr>
                <w:lang w:val="nl-NL"/>
              </w:rPr>
            </w:pPr>
            <w:r w:rsidRPr="004A3104">
              <w:rPr>
                <w:lang w:val="nl-NL"/>
              </w:rPr>
              <w:t>M</w:t>
            </w:r>
            <w:r w:rsidR="003750C0" w:rsidRPr="004A3104">
              <w:rPr>
                <w:lang w:val="nl-NL"/>
              </w:rPr>
              <w:t>arktonderzoek</w:t>
            </w:r>
            <w:r w:rsidR="004268B0" w:rsidRPr="004A3104">
              <w:rPr>
                <w:lang w:val="nl-NL"/>
              </w:rPr>
              <w:t xml:space="preserve"> (deskresearch, </w:t>
            </w:r>
            <w:r w:rsidR="004A3104" w:rsidRPr="004A3104">
              <w:rPr>
                <w:lang w:val="nl-NL"/>
              </w:rPr>
              <w:t xml:space="preserve">kwantitatief, kwalitatief &amp; </w:t>
            </w:r>
            <w:r w:rsidR="00EA7343" w:rsidRPr="004A3104">
              <w:rPr>
                <w:lang w:val="nl-NL"/>
              </w:rPr>
              <w:t>social media a</w:t>
            </w:r>
            <w:r w:rsidR="004268B0" w:rsidRPr="004A3104">
              <w:rPr>
                <w:lang w:val="nl-NL"/>
              </w:rPr>
              <w:t>nalyse)</w:t>
            </w:r>
            <w:r w:rsidR="004A3104" w:rsidRPr="004A3104">
              <w:rPr>
                <w:lang w:val="nl-NL"/>
              </w:rPr>
              <w:t xml:space="preserve"> wordt uitgevoerd.</w:t>
            </w:r>
          </w:p>
          <w:p w14:paraId="2A98936B" w14:textId="77777777" w:rsidR="004A3104" w:rsidRPr="004A3104" w:rsidRDefault="004A3104" w:rsidP="004A3104">
            <w:pPr>
              <w:pStyle w:val="Lijstalinea"/>
              <w:numPr>
                <w:ilvl w:val="0"/>
                <w:numId w:val="3"/>
              </w:numPr>
              <w:rPr>
                <w:lang w:val="nl-NL"/>
              </w:rPr>
            </w:pPr>
            <w:r w:rsidRPr="004A3104">
              <w:rPr>
                <w:lang w:val="nl-NL"/>
              </w:rPr>
              <w:t>Kwantitatieve data worden ge</w:t>
            </w:r>
            <w:r w:rsidR="00EA7343" w:rsidRPr="004A3104">
              <w:rPr>
                <w:lang w:val="nl-NL"/>
              </w:rPr>
              <w:t>analyse</w:t>
            </w:r>
            <w:r w:rsidRPr="004A3104">
              <w:rPr>
                <w:lang w:val="nl-NL"/>
              </w:rPr>
              <w:t>erd</w:t>
            </w:r>
            <w:r w:rsidR="00EA7343" w:rsidRPr="004A3104">
              <w:rPr>
                <w:lang w:val="nl-NL"/>
              </w:rPr>
              <w:t xml:space="preserve"> in spss</w:t>
            </w:r>
            <w:r w:rsidRPr="004A3104">
              <w:rPr>
                <w:lang w:val="nl-NL"/>
              </w:rPr>
              <w:t>, social media data worden geanalyseerd m.b.v. een social media analysetool</w:t>
            </w:r>
            <w:r>
              <w:rPr>
                <w:lang w:val="nl-NL"/>
              </w:rPr>
              <w:t xml:space="preserve"> en kwalita</w:t>
            </w:r>
            <w:r w:rsidRPr="004A3104">
              <w:rPr>
                <w:lang w:val="nl-NL"/>
              </w:rPr>
              <w:t>t</w:t>
            </w:r>
            <w:r>
              <w:rPr>
                <w:lang w:val="nl-NL"/>
              </w:rPr>
              <w:t>i</w:t>
            </w:r>
            <w:r w:rsidRPr="004A3104">
              <w:rPr>
                <w:lang w:val="nl-NL"/>
              </w:rPr>
              <w:t>eve data worden gecodeerd.</w:t>
            </w:r>
          </w:p>
          <w:p w14:paraId="2A98936C" w14:textId="77777777" w:rsidR="00102922" w:rsidRPr="004A3104" w:rsidRDefault="004A3104" w:rsidP="004A3104">
            <w:pPr>
              <w:pStyle w:val="Lijstalinea"/>
              <w:numPr>
                <w:ilvl w:val="0"/>
                <w:numId w:val="3"/>
              </w:numPr>
              <w:rPr>
                <w:color w:val="0070C0"/>
                <w:lang w:val="nl-NL"/>
              </w:rPr>
            </w:pPr>
            <w:r w:rsidRPr="004A3104">
              <w:rPr>
                <w:lang w:val="nl-NL"/>
              </w:rPr>
              <w:t>Uitkomsten van genoemde analyses worden gepresenteerd in een marktonderzoeksrapport en verwerkt tot een off- en online marketingplan.</w:t>
            </w:r>
          </w:p>
        </w:tc>
      </w:tr>
      <w:tr w:rsidR="00184E62" w:rsidRPr="00012D64" w14:paraId="2A989377" w14:textId="77777777" w:rsidTr="00F262AB">
        <w:tc>
          <w:tcPr>
            <w:tcW w:w="10973" w:type="dxa"/>
          </w:tcPr>
          <w:p w14:paraId="2A98936E" w14:textId="77777777" w:rsidR="006023CB" w:rsidRPr="00126245" w:rsidRDefault="001B700C" w:rsidP="006023CB">
            <w:pPr>
              <w:rPr>
                <w:lang w:val="nl-NL"/>
              </w:rPr>
            </w:pPr>
            <w:r w:rsidRPr="00126245">
              <w:rPr>
                <w:b/>
                <w:bCs/>
                <w:lang w:val="nl-NL"/>
              </w:rPr>
              <w:t>L</w:t>
            </w:r>
            <w:r w:rsidR="00D54E4E" w:rsidRPr="00126245">
              <w:rPr>
                <w:b/>
                <w:bCs/>
                <w:lang w:val="nl-NL"/>
              </w:rPr>
              <w:t>eerdoelen</w:t>
            </w:r>
          </w:p>
          <w:p w14:paraId="2A98936F" w14:textId="77777777" w:rsidR="00184E62" w:rsidRPr="00126245" w:rsidRDefault="00185D31" w:rsidP="00563DE4">
            <w:pPr>
              <w:rPr>
                <w:lang w:val="nl-NL"/>
              </w:rPr>
            </w:pPr>
            <w:r w:rsidRPr="00126245">
              <w:rPr>
                <w:lang w:val="nl-NL"/>
              </w:rPr>
              <w:t>Na het voltooien van het semester kun</w:t>
            </w:r>
            <w:r w:rsidR="00EA73A8">
              <w:rPr>
                <w:lang w:val="nl-NL"/>
              </w:rPr>
              <w:t xml:space="preserve"> je</w:t>
            </w:r>
            <w:r w:rsidR="006023CB" w:rsidRPr="00126245">
              <w:rPr>
                <w:lang w:val="nl-NL"/>
              </w:rPr>
              <w:t>:</w:t>
            </w:r>
          </w:p>
          <w:p w14:paraId="2A989370" w14:textId="77777777" w:rsidR="006023CB" w:rsidRPr="00126245" w:rsidRDefault="006023CB" w:rsidP="00126245">
            <w:pPr>
              <w:pStyle w:val="Lijstalinea"/>
              <w:numPr>
                <w:ilvl w:val="0"/>
                <w:numId w:val="2"/>
              </w:numPr>
              <w:rPr>
                <w:lang w:val="nl-NL"/>
              </w:rPr>
            </w:pPr>
            <w:r w:rsidRPr="00126245">
              <w:rPr>
                <w:lang w:val="nl-NL"/>
              </w:rPr>
              <w:t>Een marketingprobleem vertalen naar een o</w:t>
            </w:r>
            <w:r w:rsidR="00126245" w:rsidRPr="00126245">
              <w:rPr>
                <w:lang w:val="nl-NL"/>
              </w:rPr>
              <w:t>nderzoeksopzet, plan van aanpak;</w:t>
            </w:r>
          </w:p>
          <w:p w14:paraId="2A989371" w14:textId="77777777" w:rsidR="00126245" w:rsidRPr="00054EAC" w:rsidRDefault="00126245" w:rsidP="00054EAC">
            <w:pPr>
              <w:pStyle w:val="Lijstalinea"/>
              <w:numPr>
                <w:ilvl w:val="0"/>
                <w:numId w:val="2"/>
              </w:numPr>
              <w:rPr>
                <w:lang w:val="nl-NL"/>
              </w:rPr>
            </w:pPr>
            <w:r w:rsidRPr="00126245">
              <w:rPr>
                <w:lang w:val="nl-NL"/>
              </w:rPr>
              <w:t>Theorie van consumentengedrag</w:t>
            </w:r>
            <w:r w:rsidR="00054EAC">
              <w:rPr>
                <w:lang w:val="nl-NL"/>
              </w:rPr>
              <w:t xml:space="preserve">, </w:t>
            </w:r>
            <w:r w:rsidRPr="00054EAC">
              <w:rPr>
                <w:lang w:val="nl-NL"/>
              </w:rPr>
              <w:t>marktonderzoek</w:t>
            </w:r>
            <w:r w:rsidR="00054EAC">
              <w:rPr>
                <w:lang w:val="nl-NL"/>
              </w:rPr>
              <w:t xml:space="preserve"> en (online) marketing</w:t>
            </w:r>
            <w:r w:rsidRPr="00054EAC">
              <w:rPr>
                <w:lang w:val="nl-NL"/>
              </w:rPr>
              <w:t xml:space="preserve"> toepassen in de praktijk;</w:t>
            </w:r>
          </w:p>
          <w:p w14:paraId="2A989372" w14:textId="77777777" w:rsidR="002F76F0" w:rsidRDefault="00126245" w:rsidP="00126245">
            <w:pPr>
              <w:pStyle w:val="Lijstalinea"/>
              <w:numPr>
                <w:ilvl w:val="0"/>
                <w:numId w:val="2"/>
              </w:numPr>
              <w:rPr>
                <w:lang w:val="nl-NL"/>
              </w:rPr>
            </w:pPr>
            <w:r w:rsidRPr="00126245">
              <w:rPr>
                <w:lang w:val="nl-NL"/>
              </w:rPr>
              <w:t xml:space="preserve">Een social media analyse, een kwantitatief en kwalitatief onderzoek </w:t>
            </w:r>
            <w:r w:rsidR="003B139D">
              <w:rPr>
                <w:lang w:val="nl-NL"/>
              </w:rPr>
              <w:t xml:space="preserve">en deskresearch </w:t>
            </w:r>
            <w:r w:rsidRPr="00126245">
              <w:rPr>
                <w:lang w:val="nl-NL"/>
              </w:rPr>
              <w:t>uitvoeren</w:t>
            </w:r>
            <w:r w:rsidR="002F76F0" w:rsidRPr="00126245">
              <w:rPr>
                <w:lang w:val="nl-NL"/>
              </w:rPr>
              <w:t>;</w:t>
            </w:r>
          </w:p>
          <w:p w14:paraId="2A989373" w14:textId="77777777" w:rsidR="002F76F0" w:rsidRPr="00126245" w:rsidRDefault="002F76F0" w:rsidP="002F76F0">
            <w:pPr>
              <w:pStyle w:val="Lijstalinea"/>
              <w:numPr>
                <w:ilvl w:val="0"/>
                <w:numId w:val="2"/>
              </w:numPr>
              <w:rPr>
                <w:lang w:val="nl-NL"/>
              </w:rPr>
            </w:pPr>
            <w:r w:rsidRPr="00126245">
              <w:rPr>
                <w:lang w:val="nl-NL"/>
              </w:rPr>
              <w:t>Data analyseren in spss;</w:t>
            </w:r>
          </w:p>
          <w:p w14:paraId="2A989374" w14:textId="77777777" w:rsidR="002F76F0" w:rsidRDefault="002F76F0" w:rsidP="002F76F0">
            <w:pPr>
              <w:pStyle w:val="Lijstalinea"/>
              <w:numPr>
                <w:ilvl w:val="0"/>
                <w:numId w:val="2"/>
              </w:numPr>
              <w:rPr>
                <w:lang w:val="nl-NL"/>
              </w:rPr>
            </w:pPr>
            <w:r w:rsidRPr="002F76F0">
              <w:rPr>
                <w:lang w:val="nl-NL"/>
              </w:rPr>
              <w:t>I</w:t>
            </w:r>
            <w:r w:rsidR="00126245" w:rsidRPr="002F76F0">
              <w:rPr>
                <w:lang w:val="nl-NL"/>
              </w:rPr>
              <w:t>nzichten</w:t>
            </w:r>
            <w:r>
              <w:rPr>
                <w:lang w:val="nl-NL"/>
              </w:rPr>
              <w:t xml:space="preserve"> verkrijgen uit onderzoeks- en analyseresultaten</w:t>
            </w:r>
            <w:r w:rsidR="00D458BD" w:rsidRPr="00126245">
              <w:rPr>
                <w:lang w:val="nl-NL"/>
              </w:rPr>
              <w:t>;</w:t>
            </w:r>
          </w:p>
          <w:p w14:paraId="2A989375" w14:textId="0C675FEB" w:rsidR="006023CB" w:rsidRPr="002F76F0" w:rsidRDefault="002F76F0" w:rsidP="002F76F0">
            <w:pPr>
              <w:pStyle w:val="Lijstalinea"/>
              <w:numPr>
                <w:ilvl w:val="0"/>
                <w:numId w:val="2"/>
              </w:numPr>
              <w:rPr>
                <w:lang w:val="nl-NL"/>
              </w:rPr>
            </w:pPr>
            <w:r>
              <w:rPr>
                <w:lang w:val="nl-NL"/>
              </w:rPr>
              <w:t xml:space="preserve">Inzichten </w:t>
            </w:r>
            <w:r w:rsidR="00126245" w:rsidRPr="002F76F0">
              <w:rPr>
                <w:lang w:val="nl-NL"/>
              </w:rPr>
              <w:t>vertalen naar concrete advieze</w:t>
            </w:r>
            <w:r>
              <w:rPr>
                <w:lang w:val="nl-NL"/>
              </w:rPr>
              <w:t xml:space="preserve">n en </w:t>
            </w:r>
            <w:r w:rsidR="00A97C38">
              <w:rPr>
                <w:lang w:val="nl-NL"/>
              </w:rPr>
              <w:t>hieruit volgend</w:t>
            </w:r>
            <w:r>
              <w:rPr>
                <w:lang w:val="nl-NL"/>
              </w:rPr>
              <w:t xml:space="preserve"> </w:t>
            </w:r>
            <w:r w:rsidR="00126245" w:rsidRPr="002F76F0">
              <w:rPr>
                <w:lang w:val="nl-NL"/>
              </w:rPr>
              <w:t>een marketingplan (offline en online) opstellen.</w:t>
            </w:r>
          </w:p>
          <w:p w14:paraId="2A989376" w14:textId="77777777" w:rsidR="00E56ACA" w:rsidRPr="00E56ACA" w:rsidRDefault="00E56ACA" w:rsidP="00E56ACA">
            <w:pPr>
              <w:rPr>
                <w:color w:val="0070C0"/>
                <w:lang w:val="nl-NL"/>
              </w:rPr>
            </w:pPr>
            <w:r w:rsidRPr="00E56ACA">
              <w:rPr>
                <w:lang w:val="nl-NL"/>
              </w:rPr>
              <w:t xml:space="preserve">De uitdaging voor de student </w:t>
            </w:r>
            <w:r>
              <w:rPr>
                <w:lang w:val="nl-NL"/>
              </w:rPr>
              <w:t xml:space="preserve">zit hem er in impact te hebben op zijn eigen werkomgeving en tot een geïntegreerd </w:t>
            </w:r>
            <w:r w:rsidR="00967D98">
              <w:rPr>
                <w:lang w:val="nl-NL"/>
              </w:rPr>
              <w:t xml:space="preserve">off- en online </w:t>
            </w:r>
            <w:r>
              <w:rPr>
                <w:lang w:val="nl-NL"/>
              </w:rPr>
              <w:t>marketingplan te kome</w:t>
            </w:r>
            <w:r w:rsidR="00A224A0">
              <w:rPr>
                <w:lang w:val="nl-NL"/>
              </w:rPr>
              <w:t xml:space="preserve">n gebaseerd op </w:t>
            </w:r>
            <w:r>
              <w:rPr>
                <w:lang w:val="nl-NL"/>
              </w:rPr>
              <w:t>data.</w:t>
            </w:r>
          </w:p>
        </w:tc>
      </w:tr>
      <w:tr w:rsidR="00563DE4" w:rsidRPr="00012D64" w14:paraId="2A98937A" w14:textId="77777777" w:rsidTr="00F262AB">
        <w:tc>
          <w:tcPr>
            <w:tcW w:w="10973" w:type="dxa"/>
          </w:tcPr>
          <w:p w14:paraId="2A989378" w14:textId="77777777" w:rsidR="00563DE4" w:rsidRPr="00126245" w:rsidRDefault="00563DE4" w:rsidP="006023CB">
            <w:pPr>
              <w:rPr>
                <w:b/>
                <w:bCs/>
                <w:lang w:val="nl-NL"/>
              </w:rPr>
            </w:pPr>
            <w:r w:rsidRPr="00126245">
              <w:rPr>
                <w:b/>
                <w:bCs/>
                <w:lang w:val="nl-NL"/>
              </w:rPr>
              <w:t xml:space="preserve">Te </w:t>
            </w:r>
            <w:r w:rsidR="006023CB" w:rsidRPr="00126245">
              <w:rPr>
                <w:b/>
                <w:bCs/>
                <w:lang w:val="nl-NL"/>
              </w:rPr>
              <w:t>ontwikkelen competenties</w:t>
            </w:r>
          </w:p>
          <w:p w14:paraId="2A989379" w14:textId="7711781F" w:rsidR="00A224A0" w:rsidRPr="00115089" w:rsidRDefault="00A97C38" w:rsidP="00D458BD">
            <w:pPr>
              <w:rPr>
                <w:lang w:val="nl-NL"/>
              </w:rPr>
            </w:pPr>
            <w:r>
              <w:rPr>
                <w:lang w:val="nl-NL"/>
              </w:rPr>
              <w:t>Vooral</w:t>
            </w:r>
            <w:r w:rsidR="00D458BD">
              <w:rPr>
                <w:lang w:val="nl-NL"/>
              </w:rPr>
              <w:t xml:space="preserve"> d</w:t>
            </w:r>
            <w:r w:rsidR="006023CB" w:rsidRPr="00126245">
              <w:rPr>
                <w:lang w:val="nl-NL"/>
              </w:rPr>
              <w:t xml:space="preserve">e competenties onderzoekend vermogen, communiceren, samenwerken, ondernemend </w:t>
            </w:r>
            <w:r w:rsidR="00D458BD">
              <w:rPr>
                <w:lang w:val="nl-NL"/>
              </w:rPr>
              <w:t>gedrag, innovatief vermogen, resultaatgerichtheid en</w:t>
            </w:r>
            <w:r w:rsidR="00F52B84">
              <w:rPr>
                <w:lang w:val="nl-NL"/>
              </w:rPr>
              <w:t xml:space="preserve"> ontwikkelingsgericht handelen </w:t>
            </w:r>
            <w:r w:rsidR="006023CB" w:rsidRPr="00126245">
              <w:rPr>
                <w:lang w:val="nl-NL"/>
              </w:rPr>
              <w:t>worden ontwikkeld gedu</w:t>
            </w:r>
            <w:r w:rsidR="00B65C79">
              <w:rPr>
                <w:lang w:val="nl-NL"/>
              </w:rPr>
              <w:t>rende dit</w:t>
            </w:r>
            <w:r w:rsidR="00126245" w:rsidRPr="00126245">
              <w:rPr>
                <w:lang w:val="nl-NL"/>
              </w:rPr>
              <w:t xml:space="preserve"> semester. De opgedane kennis en skills in h</w:t>
            </w:r>
            <w:r w:rsidR="003238D7">
              <w:rPr>
                <w:lang w:val="nl-NL"/>
              </w:rPr>
              <w:t xml:space="preserve">et semester zijn toepasbaar bij </w:t>
            </w:r>
            <w:r w:rsidR="00126245" w:rsidRPr="00126245">
              <w:rPr>
                <w:lang w:val="nl-NL"/>
              </w:rPr>
              <w:t xml:space="preserve">zowel het afstuderen als </w:t>
            </w:r>
            <w:r w:rsidR="003238D7">
              <w:rPr>
                <w:lang w:val="nl-NL"/>
              </w:rPr>
              <w:t xml:space="preserve">in </w:t>
            </w:r>
            <w:r w:rsidR="00126245" w:rsidRPr="00126245">
              <w:rPr>
                <w:lang w:val="nl-NL"/>
              </w:rPr>
              <w:t>de eigen beroepspraktijk.</w:t>
            </w:r>
          </w:p>
        </w:tc>
      </w:tr>
      <w:tr w:rsidR="00563DE4" w:rsidRPr="00D64E29" w14:paraId="2A989384" w14:textId="77777777" w:rsidTr="00F262AB">
        <w:tc>
          <w:tcPr>
            <w:tcW w:w="10973" w:type="dxa"/>
          </w:tcPr>
          <w:p w14:paraId="2A98937B" w14:textId="77777777" w:rsidR="00F13655" w:rsidRPr="004268B0" w:rsidRDefault="00563DE4" w:rsidP="00F13655">
            <w:pPr>
              <w:rPr>
                <w:b/>
                <w:bCs/>
                <w:lang w:val="nl-NL"/>
              </w:rPr>
            </w:pPr>
            <w:r w:rsidRPr="004268B0">
              <w:rPr>
                <w:b/>
                <w:bCs/>
                <w:lang w:val="nl-NL"/>
              </w:rPr>
              <w:t>Deadlines en toetsdata</w:t>
            </w:r>
            <w:r w:rsidR="004A394D" w:rsidRPr="004268B0">
              <w:rPr>
                <w:b/>
                <w:bCs/>
                <w:lang w:val="nl-NL"/>
              </w:rPr>
              <w:t xml:space="preserve">                                       Kalenderweek</w:t>
            </w:r>
            <w:r w:rsidR="00012414">
              <w:rPr>
                <w:b/>
                <w:bCs/>
                <w:lang w:val="nl-NL"/>
              </w:rPr>
              <w:t xml:space="preserve">           Studiepunten</w:t>
            </w:r>
            <w:r w:rsidR="00D64E29">
              <w:rPr>
                <w:b/>
                <w:bCs/>
                <w:lang w:val="nl-NL"/>
              </w:rPr>
              <w:t xml:space="preserve">    Studiegids nr.</w:t>
            </w:r>
          </w:p>
          <w:p w14:paraId="2A98937C" w14:textId="77777777" w:rsidR="00F13655" w:rsidRPr="004268B0" w:rsidRDefault="00F13655" w:rsidP="00F13655">
            <w:pPr>
              <w:pStyle w:val="Lijstalinea"/>
              <w:numPr>
                <w:ilvl w:val="0"/>
                <w:numId w:val="1"/>
              </w:numPr>
              <w:rPr>
                <w:lang w:val="nl-NL"/>
              </w:rPr>
            </w:pPr>
            <w:r w:rsidRPr="004268B0">
              <w:rPr>
                <w:lang w:val="nl-NL"/>
              </w:rPr>
              <w:t xml:space="preserve">Briefing                                         </w:t>
            </w:r>
            <w:r w:rsidR="000154B2">
              <w:rPr>
                <w:lang w:val="nl-NL"/>
              </w:rPr>
              <w:t xml:space="preserve">  </w:t>
            </w:r>
            <w:r w:rsidRPr="004268B0">
              <w:rPr>
                <w:lang w:val="nl-NL"/>
              </w:rPr>
              <w:t xml:space="preserve"> </w:t>
            </w:r>
            <w:r w:rsidR="000154B2">
              <w:rPr>
                <w:lang w:val="nl-NL"/>
              </w:rPr>
              <w:t xml:space="preserve">         </w:t>
            </w:r>
            <w:r w:rsidR="004A394D" w:rsidRPr="004268B0">
              <w:rPr>
                <w:lang w:val="nl-NL"/>
              </w:rPr>
              <w:t>week 37</w:t>
            </w:r>
            <w:r w:rsidR="00FC5520" w:rsidRPr="004268B0">
              <w:rPr>
                <w:lang w:val="nl-NL"/>
              </w:rPr>
              <w:t xml:space="preserve"> (2017)</w:t>
            </w:r>
            <w:r w:rsidR="00012414">
              <w:rPr>
                <w:lang w:val="nl-NL"/>
              </w:rPr>
              <w:t xml:space="preserve">          </w:t>
            </w:r>
            <w:r w:rsidR="00D64E29">
              <w:rPr>
                <w:lang w:val="nl-NL"/>
              </w:rPr>
              <w:t xml:space="preserve">                           </w:t>
            </w:r>
            <w:r w:rsidR="00D64E29" w:rsidRPr="00D64E29">
              <w:rPr>
                <w:lang w:val="nl-NL"/>
              </w:rPr>
              <w:t>1117MO2_OP</w:t>
            </w:r>
          </w:p>
          <w:p w14:paraId="2A98937D" w14:textId="77777777" w:rsidR="00F13655" w:rsidRPr="004268B0" w:rsidRDefault="00F13655" w:rsidP="00F13655">
            <w:pPr>
              <w:pStyle w:val="Lijstalinea"/>
              <w:numPr>
                <w:ilvl w:val="0"/>
                <w:numId w:val="1"/>
              </w:numPr>
              <w:rPr>
                <w:lang w:val="nl-NL"/>
              </w:rPr>
            </w:pPr>
            <w:r w:rsidRPr="004268B0">
              <w:rPr>
                <w:lang w:val="nl-NL"/>
              </w:rPr>
              <w:t>Onderzoeksvoorstel</w:t>
            </w:r>
            <w:r w:rsidR="004A394D" w:rsidRPr="004268B0">
              <w:rPr>
                <w:lang w:val="nl-NL"/>
              </w:rPr>
              <w:t xml:space="preserve">                    </w:t>
            </w:r>
            <w:r w:rsidR="000154B2">
              <w:rPr>
                <w:lang w:val="nl-NL"/>
              </w:rPr>
              <w:t xml:space="preserve">           </w:t>
            </w:r>
            <w:r w:rsidR="004A394D" w:rsidRPr="004268B0">
              <w:rPr>
                <w:lang w:val="nl-NL"/>
              </w:rPr>
              <w:t>week 41</w:t>
            </w:r>
            <w:r w:rsidR="008971A2">
              <w:rPr>
                <w:lang w:val="nl-NL"/>
              </w:rPr>
              <w:t xml:space="preserve">                      3</w:t>
            </w:r>
            <w:r w:rsidR="00012414">
              <w:rPr>
                <w:lang w:val="nl-NL"/>
              </w:rPr>
              <w:t xml:space="preserve"> EC</w:t>
            </w:r>
            <w:r w:rsidR="00D64E29">
              <w:rPr>
                <w:lang w:val="nl-NL"/>
              </w:rPr>
              <w:t xml:space="preserve">                    </w:t>
            </w:r>
            <w:r w:rsidR="00D64E29" w:rsidRPr="00D64E29">
              <w:rPr>
                <w:lang w:val="nl-NL"/>
              </w:rPr>
              <w:t>1117MO2_OP</w:t>
            </w:r>
          </w:p>
          <w:p w14:paraId="2A98937E" w14:textId="77777777" w:rsidR="00F13655" w:rsidRPr="004268B0" w:rsidRDefault="00F13655" w:rsidP="00F13655">
            <w:pPr>
              <w:pStyle w:val="Lijstalinea"/>
              <w:numPr>
                <w:ilvl w:val="0"/>
                <w:numId w:val="1"/>
              </w:numPr>
              <w:rPr>
                <w:lang w:val="nl-NL"/>
              </w:rPr>
            </w:pPr>
            <w:r w:rsidRPr="004268B0">
              <w:rPr>
                <w:lang w:val="nl-NL"/>
              </w:rPr>
              <w:t>Essay Consumentengedrag</w:t>
            </w:r>
            <w:r w:rsidR="004A394D" w:rsidRPr="004268B0">
              <w:rPr>
                <w:lang w:val="nl-NL"/>
              </w:rPr>
              <w:t xml:space="preserve">        </w:t>
            </w:r>
            <w:r w:rsidR="000154B2">
              <w:rPr>
                <w:lang w:val="nl-NL"/>
              </w:rPr>
              <w:t xml:space="preserve">           </w:t>
            </w:r>
            <w:r w:rsidR="004A394D" w:rsidRPr="004268B0">
              <w:rPr>
                <w:lang w:val="nl-NL"/>
              </w:rPr>
              <w:t>week 42</w:t>
            </w:r>
            <w:r w:rsidR="008971A2">
              <w:rPr>
                <w:lang w:val="nl-NL"/>
              </w:rPr>
              <w:t xml:space="preserve">                      5</w:t>
            </w:r>
            <w:r w:rsidR="00012414">
              <w:rPr>
                <w:lang w:val="nl-NL"/>
              </w:rPr>
              <w:t xml:space="preserve"> EC</w:t>
            </w:r>
            <w:r w:rsidR="00D64E29">
              <w:rPr>
                <w:lang w:val="nl-NL"/>
              </w:rPr>
              <w:t xml:space="preserve">                    </w:t>
            </w:r>
            <w:r w:rsidR="00D64E29" w:rsidRPr="00D64E29">
              <w:rPr>
                <w:lang w:val="nl-NL"/>
              </w:rPr>
              <w:t>1117MO3_OP</w:t>
            </w:r>
          </w:p>
          <w:p w14:paraId="2A98937F" w14:textId="77777777" w:rsidR="00FC5520" w:rsidRPr="004268B0" w:rsidRDefault="00FC5520" w:rsidP="00FC5520">
            <w:pPr>
              <w:pStyle w:val="Lijstalinea"/>
              <w:numPr>
                <w:ilvl w:val="0"/>
                <w:numId w:val="1"/>
              </w:numPr>
              <w:rPr>
                <w:lang w:val="nl-NL"/>
              </w:rPr>
            </w:pPr>
            <w:r w:rsidRPr="004268B0">
              <w:rPr>
                <w:lang w:val="nl-NL"/>
              </w:rPr>
              <w:lastRenderedPageBreak/>
              <w:t xml:space="preserve">Tentamen Marktonderzoek      </w:t>
            </w:r>
            <w:r w:rsidR="000154B2">
              <w:rPr>
                <w:lang w:val="nl-NL"/>
              </w:rPr>
              <w:t xml:space="preserve"> </w:t>
            </w:r>
            <w:r w:rsidRPr="004268B0">
              <w:rPr>
                <w:lang w:val="nl-NL"/>
              </w:rPr>
              <w:t xml:space="preserve"> </w:t>
            </w:r>
            <w:r w:rsidR="000154B2">
              <w:rPr>
                <w:lang w:val="nl-NL"/>
              </w:rPr>
              <w:t xml:space="preserve">          </w:t>
            </w:r>
            <w:r w:rsidRPr="004268B0">
              <w:rPr>
                <w:lang w:val="nl-NL"/>
              </w:rPr>
              <w:t>week 44</w:t>
            </w:r>
            <w:r w:rsidR="00012414">
              <w:rPr>
                <w:lang w:val="nl-NL"/>
              </w:rPr>
              <w:t xml:space="preserve">                      5 EC</w:t>
            </w:r>
            <w:r w:rsidR="00D64E29">
              <w:rPr>
                <w:lang w:val="nl-NL"/>
              </w:rPr>
              <w:t xml:space="preserve">                    </w:t>
            </w:r>
            <w:r w:rsidR="00D64E29" w:rsidRPr="00D64E29">
              <w:rPr>
                <w:lang w:val="nl-NL"/>
              </w:rPr>
              <w:t>1117MO1_TS</w:t>
            </w:r>
          </w:p>
          <w:p w14:paraId="2A989380" w14:textId="77777777" w:rsidR="00F13655" w:rsidRPr="004268B0" w:rsidRDefault="00F13655" w:rsidP="00FC5520">
            <w:pPr>
              <w:pStyle w:val="Lijstalinea"/>
              <w:numPr>
                <w:ilvl w:val="0"/>
                <w:numId w:val="1"/>
              </w:numPr>
              <w:rPr>
                <w:lang w:val="nl-NL"/>
              </w:rPr>
            </w:pPr>
            <w:r w:rsidRPr="004268B0">
              <w:rPr>
                <w:lang w:val="nl-NL"/>
              </w:rPr>
              <w:t>Marktonderzoeksrapport</w:t>
            </w:r>
            <w:r w:rsidR="004A394D" w:rsidRPr="004268B0">
              <w:rPr>
                <w:lang w:val="nl-NL"/>
              </w:rPr>
              <w:t xml:space="preserve">           </w:t>
            </w:r>
            <w:r w:rsidR="000154B2">
              <w:rPr>
                <w:lang w:val="nl-NL"/>
              </w:rPr>
              <w:t xml:space="preserve">           </w:t>
            </w:r>
            <w:r w:rsidR="004A394D" w:rsidRPr="004268B0">
              <w:rPr>
                <w:lang w:val="nl-NL"/>
              </w:rPr>
              <w:t xml:space="preserve">week </w:t>
            </w:r>
            <w:r w:rsidR="00FC5520" w:rsidRPr="004268B0">
              <w:rPr>
                <w:lang w:val="nl-NL"/>
              </w:rPr>
              <w:t>0</w:t>
            </w:r>
            <w:r w:rsidR="004A394D" w:rsidRPr="004268B0">
              <w:rPr>
                <w:lang w:val="nl-NL"/>
              </w:rPr>
              <w:t>2 (2018)</w:t>
            </w:r>
            <w:r w:rsidR="00012414">
              <w:rPr>
                <w:lang w:val="nl-NL"/>
              </w:rPr>
              <w:t xml:space="preserve">         5 EC</w:t>
            </w:r>
            <w:r w:rsidR="00D64E29">
              <w:rPr>
                <w:lang w:val="nl-NL"/>
              </w:rPr>
              <w:t xml:space="preserve">                    </w:t>
            </w:r>
            <w:r w:rsidR="00D64E29" w:rsidRPr="00D64E29">
              <w:rPr>
                <w:lang w:val="nl-NL"/>
              </w:rPr>
              <w:t>1117MO5_PD</w:t>
            </w:r>
          </w:p>
          <w:p w14:paraId="2A989381" w14:textId="77777777" w:rsidR="00F13655" w:rsidRPr="00D64E29" w:rsidRDefault="00F13655" w:rsidP="00FC5520">
            <w:pPr>
              <w:pStyle w:val="Lijstalinea"/>
              <w:numPr>
                <w:ilvl w:val="0"/>
                <w:numId w:val="1"/>
              </w:numPr>
            </w:pPr>
            <w:r w:rsidRPr="004268B0">
              <w:t xml:space="preserve">Marketingplan (off- &amp; online)    </w:t>
            </w:r>
            <w:r w:rsidR="000154B2">
              <w:t xml:space="preserve">           </w:t>
            </w:r>
            <w:r w:rsidR="004A394D" w:rsidRPr="004268B0">
              <w:t xml:space="preserve">week </w:t>
            </w:r>
            <w:r w:rsidR="00FC5520" w:rsidRPr="004268B0">
              <w:t>0</w:t>
            </w:r>
            <w:r w:rsidR="004A394D" w:rsidRPr="004268B0">
              <w:t>2</w:t>
            </w:r>
            <w:r w:rsidR="00FC5520" w:rsidRPr="004268B0">
              <w:t xml:space="preserve"> </w:t>
            </w:r>
            <w:r w:rsidR="00012414">
              <w:t xml:space="preserve">                    5 </w:t>
            </w:r>
            <w:r w:rsidR="00012414" w:rsidRPr="00D64E29">
              <w:t>EC</w:t>
            </w:r>
            <w:r w:rsidR="00D64E29" w:rsidRPr="00D64E29">
              <w:t xml:space="preserve">                   </w:t>
            </w:r>
            <w:r w:rsidR="00EC61A9">
              <w:t xml:space="preserve"> </w:t>
            </w:r>
            <w:r w:rsidR="00D64E29" w:rsidRPr="00D64E29">
              <w:t>1117MO6_PD</w:t>
            </w:r>
          </w:p>
          <w:p w14:paraId="2A989382" w14:textId="77777777" w:rsidR="00D64E29" w:rsidRDefault="00FC5520" w:rsidP="00115089">
            <w:pPr>
              <w:pStyle w:val="Lijstalinea"/>
              <w:numPr>
                <w:ilvl w:val="0"/>
                <w:numId w:val="1"/>
              </w:numPr>
              <w:rPr>
                <w:lang w:val="nl-NL"/>
              </w:rPr>
            </w:pPr>
            <w:r w:rsidRPr="004268B0">
              <w:rPr>
                <w:lang w:val="nl-NL"/>
              </w:rPr>
              <w:t xml:space="preserve">SPSS Practicum Tentamen          </w:t>
            </w:r>
            <w:r w:rsidR="00EC61A9">
              <w:rPr>
                <w:lang w:val="nl-NL"/>
              </w:rPr>
              <w:t xml:space="preserve">           </w:t>
            </w:r>
            <w:r w:rsidRPr="004268B0">
              <w:rPr>
                <w:lang w:val="nl-NL"/>
              </w:rPr>
              <w:t xml:space="preserve">week 03 </w:t>
            </w:r>
            <w:r w:rsidR="00012414">
              <w:rPr>
                <w:lang w:val="nl-NL"/>
              </w:rPr>
              <w:t xml:space="preserve">                    5 EC</w:t>
            </w:r>
            <w:r w:rsidR="00115089">
              <w:rPr>
                <w:lang w:val="nl-NL"/>
              </w:rPr>
              <w:t xml:space="preserve">   </w:t>
            </w:r>
            <w:r w:rsidR="00B935E0">
              <w:rPr>
                <w:lang w:val="nl-NL"/>
              </w:rPr>
              <w:t xml:space="preserve">      </w:t>
            </w:r>
            <w:r w:rsidR="00D64E29">
              <w:rPr>
                <w:lang w:val="nl-NL"/>
              </w:rPr>
              <w:t xml:space="preserve">          </w:t>
            </w:r>
            <w:r w:rsidR="00EC61A9">
              <w:rPr>
                <w:lang w:val="nl-NL"/>
              </w:rPr>
              <w:t xml:space="preserve"> </w:t>
            </w:r>
            <w:r w:rsidR="00D64E29" w:rsidRPr="00D64E29">
              <w:rPr>
                <w:lang w:val="nl-NL"/>
              </w:rPr>
              <w:t>1117MO4_TD</w:t>
            </w:r>
          </w:p>
          <w:p w14:paraId="2A989383" w14:textId="77777777" w:rsidR="00012414" w:rsidRPr="00D64E29" w:rsidRDefault="00D64E29" w:rsidP="00D64E29">
            <w:pPr>
              <w:ind w:left="360"/>
              <w:rPr>
                <w:lang w:val="nl-NL"/>
              </w:rPr>
            </w:pPr>
            <w:r>
              <w:rPr>
                <w:b/>
                <w:bCs/>
                <w:lang w:val="nl-NL"/>
              </w:rPr>
              <w:t xml:space="preserve">                                                                                                      </w:t>
            </w:r>
            <w:r w:rsidR="00115089" w:rsidRPr="00D64E29">
              <w:rPr>
                <w:b/>
                <w:bCs/>
                <w:lang w:val="nl-NL"/>
              </w:rPr>
              <w:t xml:space="preserve">→ </w:t>
            </w:r>
            <w:r w:rsidR="00115089" w:rsidRPr="00D64E29">
              <w:rPr>
                <w:lang w:val="nl-NL"/>
              </w:rPr>
              <w:t xml:space="preserve"> </w:t>
            </w:r>
            <w:r w:rsidR="00115089" w:rsidRPr="00D64E29">
              <w:rPr>
                <w:b/>
                <w:bCs/>
                <w:lang w:val="nl-NL"/>
              </w:rPr>
              <w:t>totaal: 28 EC</w:t>
            </w:r>
          </w:p>
        </w:tc>
      </w:tr>
      <w:tr w:rsidR="00563DE4" w:rsidRPr="00012D64" w14:paraId="2A989388" w14:textId="77777777" w:rsidTr="00F262AB">
        <w:tc>
          <w:tcPr>
            <w:tcW w:w="10973" w:type="dxa"/>
          </w:tcPr>
          <w:p w14:paraId="2A989385" w14:textId="77777777" w:rsidR="00563DE4" w:rsidRPr="004268B0" w:rsidRDefault="00F57589" w:rsidP="002041FD">
            <w:pPr>
              <w:rPr>
                <w:b/>
                <w:bCs/>
                <w:lang w:val="nl-NL"/>
              </w:rPr>
            </w:pPr>
            <w:r w:rsidRPr="004268B0">
              <w:rPr>
                <w:b/>
                <w:bCs/>
                <w:lang w:val="nl-NL"/>
              </w:rPr>
              <w:lastRenderedPageBreak/>
              <w:t xml:space="preserve">Welke werkvormen </w:t>
            </w:r>
            <w:r w:rsidR="00342E1D">
              <w:rPr>
                <w:b/>
                <w:bCs/>
                <w:lang w:val="nl-NL"/>
              </w:rPr>
              <w:t xml:space="preserve">zijn er en wat wordt er van u </w:t>
            </w:r>
            <w:r w:rsidRPr="004268B0">
              <w:rPr>
                <w:b/>
                <w:bCs/>
                <w:lang w:val="nl-NL"/>
              </w:rPr>
              <w:t>verwacht?</w:t>
            </w:r>
          </w:p>
          <w:p w14:paraId="2A989386" w14:textId="77777777" w:rsidR="00F57589" w:rsidRPr="004268B0" w:rsidRDefault="009A099B" w:rsidP="002041FD">
            <w:pPr>
              <w:rPr>
                <w:lang w:val="nl-NL"/>
              </w:rPr>
            </w:pPr>
            <w:r w:rsidRPr="004268B0">
              <w:rPr>
                <w:lang w:val="nl-NL"/>
              </w:rPr>
              <w:t xml:space="preserve">Er worden individuele opdrachten uitgewerkt, </w:t>
            </w:r>
            <w:r w:rsidR="005C4A02" w:rsidRPr="004268B0">
              <w:rPr>
                <w:lang w:val="nl-NL"/>
              </w:rPr>
              <w:t>duo</w:t>
            </w:r>
            <w:r w:rsidRPr="004268B0">
              <w:rPr>
                <w:lang w:val="nl-NL"/>
              </w:rPr>
              <w:t xml:space="preserve">-opdrachten </w:t>
            </w:r>
            <w:r w:rsidR="005C4A02" w:rsidRPr="004268B0">
              <w:rPr>
                <w:lang w:val="nl-NL"/>
              </w:rPr>
              <w:t xml:space="preserve">en </w:t>
            </w:r>
            <w:r w:rsidRPr="004268B0">
              <w:rPr>
                <w:lang w:val="nl-NL"/>
              </w:rPr>
              <w:t xml:space="preserve">groepsopdrachten van </w:t>
            </w:r>
            <w:r w:rsidR="005C4A02" w:rsidRPr="004268B0">
              <w:rPr>
                <w:lang w:val="nl-NL"/>
              </w:rPr>
              <w:t>drie tot vier studenten.</w:t>
            </w:r>
          </w:p>
          <w:p w14:paraId="2A989387" w14:textId="77777777" w:rsidR="009A099B" w:rsidRPr="004268B0" w:rsidRDefault="00D46349" w:rsidP="002041FD">
            <w:pPr>
              <w:rPr>
                <w:lang w:val="nl-NL"/>
              </w:rPr>
            </w:pPr>
            <w:r>
              <w:rPr>
                <w:lang w:val="nl-NL"/>
              </w:rPr>
              <w:t>Van de student</w:t>
            </w:r>
            <w:r w:rsidR="009A099B" w:rsidRPr="004268B0">
              <w:rPr>
                <w:lang w:val="nl-NL"/>
              </w:rPr>
              <w:t xml:space="preserve"> wordt een actieve bijdrage verwacht</w:t>
            </w:r>
            <w:r w:rsidR="00342E1D">
              <w:rPr>
                <w:lang w:val="nl-NL"/>
              </w:rPr>
              <w:t>:</w:t>
            </w:r>
            <w:r>
              <w:rPr>
                <w:lang w:val="nl-NL"/>
              </w:rPr>
              <w:t xml:space="preserve"> je</w:t>
            </w:r>
            <w:r w:rsidR="004904AF" w:rsidRPr="004268B0">
              <w:rPr>
                <w:lang w:val="nl-NL"/>
              </w:rPr>
              <w:t xml:space="preserve"> </w:t>
            </w:r>
            <w:r w:rsidR="00523FFB" w:rsidRPr="004268B0">
              <w:rPr>
                <w:lang w:val="nl-NL"/>
              </w:rPr>
              <w:t>voert voor de eigen organisatie</w:t>
            </w:r>
            <w:r w:rsidR="004904AF" w:rsidRPr="004268B0">
              <w:rPr>
                <w:lang w:val="nl-NL"/>
              </w:rPr>
              <w:t xml:space="preserve"> of voor een externe opdrachtgever van de FBE DeeltijdAcademie een </w:t>
            </w:r>
            <w:r w:rsidR="006F7279" w:rsidRPr="004268B0">
              <w:rPr>
                <w:lang w:val="nl-NL"/>
              </w:rPr>
              <w:t>compleet marktonderzoek uit met een implementatievoorstel.</w:t>
            </w:r>
          </w:p>
        </w:tc>
      </w:tr>
      <w:tr w:rsidR="00515EB5" w:rsidRPr="00012D64" w14:paraId="2A98938C" w14:textId="77777777" w:rsidTr="00F262AB">
        <w:tc>
          <w:tcPr>
            <w:tcW w:w="10973" w:type="dxa"/>
          </w:tcPr>
          <w:p w14:paraId="2A989389" w14:textId="77777777" w:rsidR="00515EB5" w:rsidRDefault="0086630A">
            <w:pPr>
              <w:rPr>
                <w:b/>
                <w:bCs/>
                <w:lang w:val="nl-NL"/>
              </w:rPr>
            </w:pPr>
            <w:r w:rsidRPr="0086630A">
              <w:rPr>
                <w:b/>
                <w:bCs/>
                <w:lang w:val="nl-NL"/>
              </w:rPr>
              <w:t>Opbouw opleiding</w:t>
            </w:r>
            <w:r w:rsidR="00A801BB">
              <w:rPr>
                <w:b/>
                <w:bCs/>
                <w:lang w:val="nl-NL"/>
              </w:rPr>
              <w:t xml:space="preserve"> en plek in het curriculum</w:t>
            </w:r>
          </w:p>
          <w:p w14:paraId="2A98938A" w14:textId="77777777" w:rsidR="00A801BB" w:rsidRDefault="00A801BB">
            <w:pPr>
              <w:rPr>
                <w:rFonts w:cs="Lucida Sans Unicode"/>
                <w:lang w:val="nl-NL"/>
              </w:rPr>
            </w:pPr>
            <w:r>
              <w:rPr>
                <w:rFonts w:cs="Lucida Sans Unicode"/>
                <w:lang w:val="nl-NL"/>
              </w:rPr>
              <w:t>Het semester marktonderzoek geeft</w:t>
            </w:r>
            <w:r w:rsidRPr="00A801BB">
              <w:rPr>
                <w:rFonts w:cs="Lucida Sans Unicode"/>
                <w:lang w:val="nl-NL"/>
              </w:rPr>
              <w:t xml:space="preserve"> handvatten om de rest van je opleidingscarrière aan de HvA op een gedegen wijze te kunnen vervullen. Met name in het semester Strategische Marketing is marktonderzoek een essentieel onderwer</w:t>
            </w:r>
            <w:r w:rsidR="00D46349">
              <w:rPr>
                <w:rFonts w:cs="Lucida Sans Unicode"/>
                <w:lang w:val="nl-NL"/>
              </w:rPr>
              <w:t>p om beroepsmatig effectief te zijn</w:t>
            </w:r>
            <w:r w:rsidRPr="00A801BB">
              <w:rPr>
                <w:rFonts w:cs="Lucida Sans Unicode"/>
                <w:lang w:val="nl-NL"/>
              </w:rPr>
              <w:t>. Echter, ook in de daaropvolgende semesters en uiteindelijk bij het schrijven van je afstudeeropdracht zullen veel elementen uit het semester marktonderzoek je uitstekend van pas komen.</w:t>
            </w:r>
            <w:r>
              <w:rPr>
                <w:rFonts w:cs="Lucida Sans Unicode"/>
                <w:lang w:val="nl-NL"/>
              </w:rPr>
              <w:t xml:space="preserve"> </w:t>
            </w:r>
          </w:p>
          <w:p w14:paraId="2A98938B" w14:textId="77777777" w:rsidR="0086630A" w:rsidRPr="00A801BB" w:rsidRDefault="00A801BB" w:rsidP="00A801BB">
            <w:pPr>
              <w:rPr>
                <w:b/>
                <w:bCs/>
                <w:lang w:val="nl-NL"/>
              </w:rPr>
            </w:pPr>
            <w:r>
              <w:rPr>
                <w:rFonts w:cs="Lucida Sans Unicode"/>
                <w:lang w:val="nl-NL"/>
              </w:rPr>
              <w:t>De opbouw van de opleiding is te vinden op:</w:t>
            </w:r>
            <w:r>
              <w:rPr>
                <w:b/>
                <w:bCs/>
                <w:lang w:val="nl-NL"/>
              </w:rPr>
              <w:t xml:space="preserve"> </w:t>
            </w:r>
            <w:hyperlink r:id="rId12" w:history="1">
              <w:r w:rsidR="0086630A" w:rsidRPr="00363121">
                <w:rPr>
                  <w:rStyle w:val="Hyperlink"/>
                  <w:lang w:val="nl-NL"/>
                </w:rPr>
                <w:t>https://studiegids.hva.nl/studiegids?edu=ce-dt&amp;acy=2017-2018</w:t>
              </w:r>
            </w:hyperlink>
            <w:r w:rsidR="0086630A" w:rsidRPr="00363121">
              <w:rPr>
                <w:lang w:val="nl-NL"/>
              </w:rPr>
              <w:t xml:space="preserve"> </w:t>
            </w:r>
          </w:p>
        </w:tc>
      </w:tr>
      <w:tr w:rsidR="00515EB5" w:rsidRPr="00967D98" w14:paraId="2A98938F" w14:textId="77777777" w:rsidTr="00F262AB">
        <w:tc>
          <w:tcPr>
            <w:tcW w:w="10973" w:type="dxa"/>
          </w:tcPr>
          <w:p w14:paraId="2A98938D" w14:textId="77777777" w:rsidR="00F57589" w:rsidRPr="004268B0" w:rsidRDefault="00C77B30">
            <w:pPr>
              <w:rPr>
                <w:lang w:val="nl-NL"/>
              </w:rPr>
            </w:pPr>
            <w:r w:rsidRPr="004268B0">
              <w:rPr>
                <w:b/>
                <w:bCs/>
                <w:lang w:val="nl-NL"/>
              </w:rPr>
              <w:t>Studiepunten</w:t>
            </w:r>
            <w:r w:rsidRPr="004268B0">
              <w:rPr>
                <w:lang w:val="nl-NL"/>
              </w:rPr>
              <w:t xml:space="preserve">: </w:t>
            </w:r>
          </w:p>
          <w:p w14:paraId="2A98938E" w14:textId="77777777" w:rsidR="00515EB5" w:rsidRPr="004268B0" w:rsidRDefault="0086630A">
            <w:pPr>
              <w:rPr>
                <w:lang w:val="nl-NL"/>
              </w:rPr>
            </w:pPr>
            <w:r>
              <w:rPr>
                <w:lang w:val="nl-NL"/>
              </w:rPr>
              <w:t>28</w:t>
            </w:r>
            <w:r w:rsidR="004C65F5" w:rsidRPr="004268B0">
              <w:rPr>
                <w:lang w:val="nl-NL"/>
              </w:rPr>
              <w:t xml:space="preserve"> </w:t>
            </w:r>
            <w:r w:rsidR="00563DE4" w:rsidRPr="004268B0">
              <w:rPr>
                <w:lang w:val="nl-NL"/>
              </w:rPr>
              <w:t>EC</w:t>
            </w:r>
            <w:r>
              <w:rPr>
                <w:lang w:val="nl-NL"/>
              </w:rPr>
              <w:t xml:space="preserve"> </w:t>
            </w:r>
          </w:p>
        </w:tc>
      </w:tr>
      <w:tr w:rsidR="00515EB5" w:rsidRPr="00B974A1" w14:paraId="2A98939A" w14:textId="77777777" w:rsidTr="00F262AB">
        <w:tc>
          <w:tcPr>
            <w:tcW w:w="10973" w:type="dxa"/>
          </w:tcPr>
          <w:p w14:paraId="2A989390" w14:textId="77777777" w:rsidR="00560A99" w:rsidRPr="004268B0" w:rsidRDefault="00F57589" w:rsidP="00B974A1">
            <w:pPr>
              <w:pStyle w:val="Normaa1"/>
              <w:ind w:right="123"/>
              <w:rPr>
                <w:rFonts w:cs="Lucida Sans Unicode"/>
                <w:b/>
                <w:bCs/>
              </w:rPr>
            </w:pPr>
            <w:r w:rsidRPr="004268B0">
              <w:rPr>
                <w:rFonts w:cs="Lucida Sans Unicode"/>
                <w:b/>
                <w:bCs/>
              </w:rPr>
              <w:t>Verplichte l</w:t>
            </w:r>
            <w:r w:rsidR="00560A99" w:rsidRPr="004268B0">
              <w:rPr>
                <w:rFonts w:cs="Lucida Sans Unicode"/>
                <w:b/>
                <w:bCs/>
              </w:rPr>
              <w:t>iteratuur</w:t>
            </w:r>
          </w:p>
          <w:p w14:paraId="2A989391" w14:textId="77777777" w:rsidR="00515EB5" w:rsidRPr="004268B0" w:rsidRDefault="00B974A1" w:rsidP="00B974A1">
            <w:pPr>
              <w:pStyle w:val="Normaa1"/>
              <w:ind w:right="123"/>
              <w:rPr>
                <w:rFonts w:cs="Lucida Sans Unicode"/>
              </w:rPr>
            </w:pPr>
            <w:r w:rsidRPr="004268B0">
              <w:rPr>
                <w:rFonts w:cs="Lucida Sans Unicode"/>
              </w:rPr>
              <w:t>Marktonderzoek; Roelof Kooiker, e.a., 9</w:t>
            </w:r>
            <w:r w:rsidRPr="004268B0">
              <w:rPr>
                <w:rFonts w:cs="Lucida Sans Unicode"/>
                <w:vertAlign w:val="superscript"/>
              </w:rPr>
              <w:t>e</w:t>
            </w:r>
            <w:r w:rsidRPr="004268B0">
              <w:rPr>
                <w:rFonts w:cs="Lucida Sans Unicode"/>
              </w:rPr>
              <w:t xml:space="preserve"> druk, Groningen, Noordhoff Uitgevers, 2015, ISBN: </w:t>
            </w:r>
            <w:r w:rsidR="00207726" w:rsidRPr="004268B0">
              <w:rPr>
                <w:rFonts w:cs="Lucida Sans Unicode"/>
                <w:bCs/>
              </w:rPr>
              <w:t>978900186129</w:t>
            </w:r>
            <w:r w:rsidRPr="004268B0">
              <w:rPr>
                <w:rFonts w:cs="Lucida Sans Unicode"/>
                <w:bCs/>
              </w:rPr>
              <w:t>2</w:t>
            </w:r>
          </w:p>
          <w:p w14:paraId="2A989392" w14:textId="77777777" w:rsidR="00B974A1" w:rsidRPr="004268B0" w:rsidRDefault="0029616D" w:rsidP="0029616D">
            <w:pPr>
              <w:pStyle w:val="Normaa1"/>
              <w:ind w:right="140"/>
              <w:rPr>
                <w:rFonts w:cs="Lucida Sans Unicode"/>
              </w:rPr>
            </w:pPr>
            <w:r w:rsidRPr="004268B0">
              <w:rPr>
                <w:rFonts w:cs="Lucida Sans Unicode"/>
              </w:rPr>
              <w:t>Commerciële calculaties 2;  Minnaar &amp; Van der Sluis, 5</w:t>
            </w:r>
            <w:r w:rsidRPr="004268B0">
              <w:rPr>
                <w:rFonts w:cs="Lucida Sans Unicode"/>
                <w:vertAlign w:val="superscript"/>
              </w:rPr>
              <w:t>e</w:t>
            </w:r>
            <w:r w:rsidRPr="004268B0">
              <w:rPr>
                <w:rFonts w:cs="Lucida Sans Unicode"/>
              </w:rPr>
              <w:t xml:space="preserve"> druk, Groningen, Uitgever: Noordhoff, 2013, </w:t>
            </w:r>
            <w:r w:rsidR="00207726" w:rsidRPr="004268B0">
              <w:rPr>
                <w:rFonts w:cs="Lucida Sans Unicode"/>
              </w:rPr>
              <w:t>ISBN: 9789001</w:t>
            </w:r>
            <w:r w:rsidRPr="004268B0">
              <w:rPr>
                <w:rFonts w:cs="Lucida Sans Unicode"/>
              </w:rPr>
              <w:t>818821</w:t>
            </w:r>
          </w:p>
          <w:p w14:paraId="2A989393" w14:textId="77777777" w:rsidR="0029616D" w:rsidRPr="004268B0" w:rsidRDefault="0029616D" w:rsidP="0029616D">
            <w:pPr>
              <w:pStyle w:val="Normaa1"/>
              <w:rPr>
                <w:rFonts w:cs="Lucida Sans Unicode"/>
              </w:rPr>
            </w:pPr>
            <w:r w:rsidRPr="004268B0">
              <w:rPr>
                <w:rFonts w:cs="Lucida Sans Unicode"/>
              </w:rPr>
              <w:t>Basisboek Online Marketing. Van strategie tot conversie. Visser &amp; Sikkenga. 2</w:t>
            </w:r>
            <w:r w:rsidRPr="004268B0">
              <w:rPr>
                <w:rFonts w:cs="Lucida Sans Unicode"/>
                <w:vertAlign w:val="superscript"/>
              </w:rPr>
              <w:t>e</w:t>
            </w:r>
            <w:r w:rsidRPr="004268B0">
              <w:rPr>
                <w:rFonts w:cs="Lucida Sans Unicode"/>
              </w:rPr>
              <w:t xml:space="preserve"> druk, 2015. Wolters Noordhoff</w:t>
            </w:r>
          </w:p>
          <w:p w14:paraId="2A989394" w14:textId="77777777" w:rsidR="0029616D" w:rsidRPr="004268B0" w:rsidRDefault="0029616D" w:rsidP="0029616D">
            <w:pPr>
              <w:pStyle w:val="Normaa1"/>
              <w:ind w:right="140"/>
              <w:rPr>
                <w:rFonts w:cs="Lucida Sans Unicode"/>
              </w:rPr>
            </w:pPr>
            <w:r w:rsidRPr="004268B0">
              <w:rPr>
                <w:rFonts w:cs="Lucida Sans Unicode"/>
              </w:rPr>
              <w:t>ISBN: 9789001850951</w:t>
            </w:r>
          </w:p>
          <w:p w14:paraId="2A989395" w14:textId="77777777" w:rsidR="000C691D" w:rsidRPr="004268B0" w:rsidRDefault="000C691D" w:rsidP="000C691D">
            <w:pPr>
              <w:pStyle w:val="Normaa1"/>
              <w:rPr>
                <w:rFonts w:cs="Lucida Sans Unicode"/>
              </w:rPr>
            </w:pPr>
            <w:r w:rsidRPr="004268B0">
              <w:rPr>
                <w:rFonts w:cs="Lucida Sans Unicode"/>
              </w:rPr>
              <w:t>Principes van Marketing, Kotler &amp; Armstrong. 7</w:t>
            </w:r>
            <w:r w:rsidRPr="004268B0">
              <w:rPr>
                <w:rFonts w:cs="Lucida Sans Unicode"/>
                <w:vertAlign w:val="superscript"/>
              </w:rPr>
              <w:t>e</w:t>
            </w:r>
            <w:r w:rsidRPr="004268B0">
              <w:rPr>
                <w:rFonts w:cs="Lucida Sans Unicode"/>
              </w:rPr>
              <w:t xml:space="preserve"> editie, Amsterdam. Uitgeverij:</w:t>
            </w:r>
            <w:r w:rsidR="0004035E" w:rsidRPr="004268B0">
              <w:rPr>
                <w:rFonts w:cs="Lucida Sans Unicode"/>
              </w:rPr>
              <w:t xml:space="preserve"> Pearson Education Benelux, 2017</w:t>
            </w:r>
          </w:p>
          <w:p w14:paraId="2A989396" w14:textId="77777777" w:rsidR="0029616D" w:rsidRPr="004268B0" w:rsidRDefault="000C691D" w:rsidP="00207726">
            <w:pPr>
              <w:pStyle w:val="Normaa1"/>
              <w:rPr>
                <w:rFonts w:cs="Lucida Sans Unicode"/>
              </w:rPr>
            </w:pPr>
            <w:r w:rsidRPr="004268B0">
              <w:rPr>
                <w:rFonts w:cs="Lucida Sans Unicode"/>
              </w:rPr>
              <w:t>ISBN: 9789043034098</w:t>
            </w:r>
          </w:p>
          <w:p w14:paraId="2A989397" w14:textId="77777777" w:rsidR="00B974A1" w:rsidRPr="004268B0" w:rsidRDefault="00207726">
            <w:pPr>
              <w:rPr>
                <w:lang w:val="nl-NL"/>
              </w:rPr>
            </w:pPr>
            <w:r w:rsidRPr="004268B0">
              <w:rPr>
                <w:lang w:val="nl-NL"/>
              </w:rPr>
              <w:t>Consumentengedrag. Nederstigt &amp; Poiesz. 6</w:t>
            </w:r>
            <w:r w:rsidRPr="004268B0">
              <w:rPr>
                <w:vertAlign w:val="superscript"/>
                <w:lang w:val="nl-NL"/>
              </w:rPr>
              <w:t>e</w:t>
            </w:r>
            <w:r w:rsidR="0004035E" w:rsidRPr="004268B0">
              <w:rPr>
                <w:lang w:val="nl-NL"/>
              </w:rPr>
              <w:t xml:space="preserve"> druk, 2014. Noordhoff Uitgevers. </w:t>
            </w:r>
            <w:r w:rsidRPr="004268B0">
              <w:rPr>
                <w:lang w:val="nl-NL"/>
              </w:rPr>
              <w:t>ISBN 9789001831615</w:t>
            </w:r>
          </w:p>
          <w:p w14:paraId="2A989398" w14:textId="77777777" w:rsidR="005C0292" w:rsidRPr="004268B0" w:rsidRDefault="004C2C1F" w:rsidP="005C0292">
            <w:pPr>
              <w:pStyle w:val="Normaa1"/>
              <w:rPr>
                <w:b/>
                <w:bCs/>
              </w:rPr>
            </w:pPr>
            <w:r w:rsidRPr="004268B0">
              <w:rPr>
                <w:b/>
                <w:bCs/>
              </w:rPr>
              <w:t>Aanbevolen</w:t>
            </w:r>
            <w:r w:rsidR="00F57589" w:rsidRPr="004268B0">
              <w:rPr>
                <w:b/>
                <w:bCs/>
              </w:rPr>
              <w:t xml:space="preserve"> literatuur</w:t>
            </w:r>
          </w:p>
          <w:p w14:paraId="2A989399" w14:textId="77777777" w:rsidR="004C2C1F" w:rsidRPr="004268B0" w:rsidRDefault="004C2C1F" w:rsidP="005C0292">
            <w:pPr>
              <w:pStyle w:val="Normaa1"/>
              <w:rPr>
                <w:rFonts w:cs="Lucida Sans Unicode"/>
              </w:rPr>
            </w:pPr>
            <w:r w:rsidRPr="004268B0">
              <w:rPr>
                <w:rFonts w:cs="Lucida Sans Unicode"/>
              </w:rPr>
              <w:t>Basishandboek SPSS 22; A. de Vocht. 1</w:t>
            </w:r>
            <w:r w:rsidRPr="004268B0">
              <w:rPr>
                <w:rFonts w:cs="Lucida Sans Unicode"/>
                <w:vertAlign w:val="superscript"/>
              </w:rPr>
              <w:t>e</w:t>
            </w:r>
            <w:r w:rsidRPr="004268B0">
              <w:rPr>
                <w:rFonts w:cs="Lucida Sans Unicode"/>
              </w:rPr>
              <w:t xml:space="preserve"> druk mei 2014. Uitgeverij: Bijleveld Press. ISBN: </w:t>
            </w:r>
            <w:r w:rsidRPr="004268B0">
              <w:t>9789055482412</w:t>
            </w:r>
          </w:p>
        </w:tc>
      </w:tr>
      <w:tr w:rsidR="00515EB5" w:rsidRPr="00012D64" w14:paraId="2A98939D" w14:textId="77777777" w:rsidTr="00F262AB">
        <w:tc>
          <w:tcPr>
            <w:tcW w:w="10973" w:type="dxa"/>
          </w:tcPr>
          <w:p w14:paraId="2A98939B" w14:textId="354263CB" w:rsidR="00822D6B" w:rsidRPr="006C46F4" w:rsidRDefault="00822D6B" w:rsidP="00822D6B">
            <w:pPr>
              <w:pStyle w:val="Normaa1"/>
              <w:rPr>
                <w:b/>
                <w:bCs/>
              </w:rPr>
            </w:pPr>
            <w:r w:rsidRPr="006C46F4">
              <w:rPr>
                <w:b/>
                <w:bCs/>
              </w:rPr>
              <w:t>Website</w:t>
            </w:r>
            <w:r w:rsidR="00363121" w:rsidRPr="006C46F4">
              <w:rPr>
                <w:b/>
                <w:bCs/>
              </w:rPr>
              <w:t xml:space="preserve"> Marktonderzoek </w:t>
            </w:r>
            <w:r w:rsidR="00586AFF">
              <w:rPr>
                <w:b/>
                <w:bCs/>
              </w:rPr>
              <w:t>februari 2018</w:t>
            </w:r>
          </w:p>
          <w:p w14:paraId="2A98939C" w14:textId="7E7E0F20" w:rsidR="00515EB5" w:rsidRPr="006C46F4" w:rsidRDefault="00AE5F56">
            <w:pPr>
              <w:rPr>
                <w:lang w:val="nl-NL"/>
              </w:rPr>
            </w:pPr>
            <w:hyperlink r:id="rId13" w:history="1">
              <w:r w:rsidRPr="000C601D">
                <w:rPr>
                  <w:rStyle w:val="Hyperlink"/>
                  <w:lang w:val="nl-NL"/>
                </w:rPr>
                <w:t>https://studiedelen.mijnhva.nl/studiedelen/fbe-1100MO__17/1718</w:t>
              </w:r>
            </w:hyperlink>
            <w:r>
              <w:rPr>
                <w:lang w:val="nl-NL"/>
              </w:rPr>
              <w:t xml:space="preserve"> </w:t>
            </w:r>
          </w:p>
        </w:tc>
      </w:tr>
      <w:tr w:rsidR="00515EB5" w:rsidRPr="00012D64" w14:paraId="2A9893A2" w14:textId="77777777" w:rsidTr="00F262AB">
        <w:tc>
          <w:tcPr>
            <w:tcW w:w="10973" w:type="dxa"/>
          </w:tcPr>
          <w:p w14:paraId="2A98939E" w14:textId="77777777" w:rsidR="00E6287B" w:rsidRPr="004268B0" w:rsidRDefault="00E6287B" w:rsidP="0004035E">
            <w:pPr>
              <w:rPr>
                <w:b/>
                <w:bCs/>
                <w:lang w:val="nl-NL"/>
              </w:rPr>
            </w:pPr>
            <w:r w:rsidRPr="004268B0">
              <w:rPr>
                <w:b/>
                <w:bCs/>
                <w:lang w:val="nl-NL"/>
              </w:rPr>
              <w:t>Docenten</w:t>
            </w:r>
          </w:p>
          <w:p w14:paraId="2A9893A0" w14:textId="77777777" w:rsidR="00515EB5" w:rsidRPr="004268B0" w:rsidRDefault="005C0292">
            <w:pPr>
              <w:rPr>
                <w:lang w:val="nl-NL"/>
              </w:rPr>
            </w:pPr>
            <w:bookmarkStart w:id="0" w:name="_GoBack"/>
            <w:bookmarkEnd w:id="0"/>
            <w:r w:rsidRPr="004268B0">
              <w:rPr>
                <w:lang w:val="nl-NL"/>
              </w:rPr>
              <w:t>Bart de Haan</w:t>
            </w:r>
            <w:r w:rsidR="005032A2" w:rsidRPr="004268B0">
              <w:rPr>
                <w:lang w:val="nl-NL"/>
              </w:rPr>
              <w:t xml:space="preserve">; </w:t>
            </w:r>
            <w:hyperlink r:id="rId14" w:history="1">
              <w:r w:rsidR="005032A2" w:rsidRPr="004268B0">
                <w:rPr>
                  <w:rStyle w:val="Hyperlink"/>
                  <w:color w:val="auto"/>
                  <w:lang w:val="nl-NL"/>
                </w:rPr>
                <w:t>b.g.de.haan@hva.nl</w:t>
              </w:r>
            </w:hyperlink>
            <w:r w:rsidR="005032A2" w:rsidRPr="004268B0">
              <w:rPr>
                <w:lang w:val="nl-NL"/>
              </w:rPr>
              <w:t xml:space="preserve"> ; +31624431800</w:t>
            </w:r>
          </w:p>
          <w:p w14:paraId="2A9893A1" w14:textId="77777777" w:rsidR="005C0292" w:rsidRPr="004268B0" w:rsidRDefault="0004035E" w:rsidP="0004035E">
            <w:pPr>
              <w:rPr>
                <w:lang w:val="nl-NL"/>
              </w:rPr>
            </w:pPr>
            <w:r w:rsidRPr="004268B0">
              <w:rPr>
                <w:lang w:val="nl-NL"/>
              </w:rPr>
              <w:t>Clarence van der Putte</w:t>
            </w:r>
            <w:r w:rsidR="005032A2" w:rsidRPr="004268B0">
              <w:rPr>
                <w:lang w:val="nl-NL"/>
              </w:rPr>
              <w:t xml:space="preserve">; </w:t>
            </w:r>
            <w:hyperlink r:id="rId15" w:history="1">
              <w:r w:rsidR="005032A2" w:rsidRPr="004268B0">
                <w:rPr>
                  <w:rStyle w:val="Hyperlink"/>
                  <w:color w:val="auto"/>
                  <w:lang w:val="nl-NL"/>
                </w:rPr>
                <w:t>c.van.der.putte@hva.nl</w:t>
              </w:r>
            </w:hyperlink>
            <w:r w:rsidR="005032A2" w:rsidRPr="004268B0">
              <w:rPr>
                <w:lang w:val="nl-NL"/>
              </w:rPr>
              <w:t xml:space="preserve"> </w:t>
            </w:r>
          </w:p>
        </w:tc>
      </w:tr>
      <w:tr w:rsidR="00185D31" w:rsidRPr="00012D64" w14:paraId="2A9893A5" w14:textId="77777777" w:rsidTr="00F262AB">
        <w:tc>
          <w:tcPr>
            <w:tcW w:w="10973" w:type="dxa"/>
          </w:tcPr>
          <w:p w14:paraId="2A9893A3" w14:textId="77777777" w:rsidR="00185D31" w:rsidRPr="004268B0" w:rsidRDefault="00185D31" w:rsidP="00185D31">
            <w:pPr>
              <w:rPr>
                <w:b/>
                <w:bCs/>
                <w:lang w:val="nl-NL"/>
              </w:rPr>
            </w:pPr>
            <w:r w:rsidRPr="004268B0">
              <w:rPr>
                <w:b/>
                <w:bCs/>
                <w:lang w:val="nl-NL"/>
              </w:rPr>
              <w:t>Locatie, dagdelen</w:t>
            </w:r>
          </w:p>
          <w:p w14:paraId="2A9893A4" w14:textId="55911C2B" w:rsidR="00185D31" w:rsidRPr="004268B0" w:rsidRDefault="00185D31">
            <w:pPr>
              <w:rPr>
                <w:b/>
                <w:bCs/>
                <w:lang w:val="nl-NL"/>
              </w:rPr>
            </w:pPr>
            <w:r w:rsidRPr="004268B0">
              <w:rPr>
                <w:lang w:val="nl-NL"/>
              </w:rPr>
              <w:t xml:space="preserve">De </w:t>
            </w:r>
            <w:r w:rsidR="004904AF" w:rsidRPr="004268B0">
              <w:rPr>
                <w:lang w:val="nl-NL"/>
              </w:rPr>
              <w:t>bijeenkomsten zijn op de dinsdag- en donderdagavonden, of zaterdag overdag en vinden plaats op het Wibauthuis, Wibautstraat 3b, 1091 GH  Amsterdam</w:t>
            </w:r>
            <w:r w:rsidR="00EA7343">
              <w:rPr>
                <w:lang w:val="nl-NL"/>
              </w:rPr>
              <w:t>. Afhankelijk van het aantal aanmeldingen kan er voor gekozen worden om bijeenkomsten al</w:t>
            </w:r>
            <w:r w:rsidR="00F52B84">
              <w:rPr>
                <w:lang w:val="nl-NL"/>
              </w:rPr>
              <w:t xml:space="preserve">leen </w:t>
            </w:r>
            <w:r w:rsidR="00A97C38">
              <w:rPr>
                <w:lang w:val="nl-NL"/>
              </w:rPr>
              <w:t>doordeweeks</w:t>
            </w:r>
            <w:r w:rsidR="00F52B84">
              <w:rPr>
                <w:lang w:val="nl-NL"/>
              </w:rPr>
              <w:t xml:space="preserve"> of alleen </w:t>
            </w:r>
            <w:r w:rsidR="00EA7343">
              <w:rPr>
                <w:lang w:val="nl-NL"/>
              </w:rPr>
              <w:t>zaterdag</w:t>
            </w:r>
            <w:r w:rsidR="00F52B84">
              <w:rPr>
                <w:lang w:val="nl-NL"/>
              </w:rPr>
              <w:t>s</w:t>
            </w:r>
            <w:r w:rsidR="00EA7343">
              <w:rPr>
                <w:lang w:val="nl-NL"/>
              </w:rPr>
              <w:t xml:space="preserve"> te organiseren.</w:t>
            </w:r>
          </w:p>
        </w:tc>
      </w:tr>
      <w:tr w:rsidR="00862C9D" w:rsidRPr="00012D64" w14:paraId="2A9893AA" w14:textId="77777777" w:rsidTr="00F262AB">
        <w:tc>
          <w:tcPr>
            <w:tcW w:w="10973" w:type="dxa"/>
          </w:tcPr>
          <w:p w14:paraId="2A9893A6" w14:textId="77777777" w:rsidR="00862C9D" w:rsidRPr="00862C9D" w:rsidRDefault="00862C9D" w:rsidP="00862C9D">
            <w:pPr>
              <w:rPr>
                <w:b/>
                <w:bCs/>
                <w:lang w:val="nl-NL"/>
              </w:rPr>
            </w:pPr>
            <w:r w:rsidRPr="00862C9D">
              <w:rPr>
                <w:b/>
                <w:bCs/>
                <w:lang w:val="nl-NL"/>
              </w:rPr>
              <w:t>Studiegids</w:t>
            </w:r>
          </w:p>
          <w:p w14:paraId="2A9893A7" w14:textId="77777777" w:rsidR="00973DF2" w:rsidRDefault="00973DF2" w:rsidP="00F262AB">
            <w:pPr>
              <w:rPr>
                <w:lang w:val="nl-NL"/>
              </w:rPr>
            </w:pPr>
            <w:r>
              <w:rPr>
                <w:lang w:val="nl-NL"/>
              </w:rPr>
              <w:t>Meer info</w:t>
            </w:r>
            <w:r w:rsidR="00EF5794">
              <w:rPr>
                <w:lang w:val="nl-NL"/>
              </w:rPr>
              <w:t>rmatie</w:t>
            </w:r>
            <w:r>
              <w:rPr>
                <w:lang w:val="nl-NL"/>
              </w:rPr>
              <w:t xml:space="preserve"> is te vinden in de studiegids</w:t>
            </w:r>
            <w:r w:rsidR="00EF5794">
              <w:rPr>
                <w:lang w:val="nl-NL"/>
              </w:rPr>
              <w:t xml:space="preserve"> via onderstaande link</w:t>
            </w:r>
            <w:r>
              <w:rPr>
                <w:lang w:val="nl-NL"/>
              </w:rPr>
              <w:t>:</w:t>
            </w:r>
          </w:p>
          <w:p w14:paraId="2A9893A8" w14:textId="77777777" w:rsidR="00F262AB" w:rsidRPr="00F262AB" w:rsidRDefault="00F262AB" w:rsidP="00F262AB">
            <w:pPr>
              <w:rPr>
                <w:lang w:val="nl-NL"/>
              </w:rPr>
            </w:pPr>
            <w:r w:rsidRPr="00F262AB">
              <w:rPr>
                <w:lang w:val="nl-NL"/>
              </w:rPr>
              <w:t>https://studiegids.hva.nl/studiegids?edu=ce-dt&amp;acy=2017-2018&amp;phase=1. Propedeuse&amp;path=https%3A%2F%2Fstudiedelen.mijnhva.nl%2Fmetadata%</w:t>
            </w:r>
          </w:p>
          <w:p w14:paraId="2A9893A9" w14:textId="77777777" w:rsidR="00862C9D" w:rsidRPr="00862C9D" w:rsidRDefault="00F262AB" w:rsidP="00363121">
            <w:pPr>
              <w:rPr>
                <w:lang w:val="nl-NL"/>
              </w:rPr>
            </w:pPr>
            <w:r w:rsidRPr="00F262AB">
              <w:rPr>
                <w:lang w:val="nl-NL"/>
              </w:rPr>
              <w:t xml:space="preserve">2Fdem%2FLists%2FPublishedMetadata%2FDispForm.aspx%3FID%3D10641 </w:t>
            </w:r>
          </w:p>
        </w:tc>
      </w:tr>
      <w:tr w:rsidR="00862C9D" w:rsidRPr="00723306" w14:paraId="2A9893B1" w14:textId="77777777" w:rsidTr="00F262AB">
        <w:tc>
          <w:tcPr>
            <w:tcW w:w="10973" w:type="dxa"/>
          </w:tcPr>
          <w:p w14:paraId="2A9893AB" w14:textId="77777777" w:rsidR="00862C9D" w:rsidRDefault="00862C9D" w:rsidP="00185D31">
            <w:pPr>
              <w:rPr>
                <w:b/>
                <w:bCs/>
                <w:lang w:val="nl-NL"/>
              </w:rPr>
            </w:pPr>
            <w:r>
              <w:rPr>
                <w:b/>
                <w:bCs/>
                <w:lang w:val="nl-NL"/>
              </w:rPr>
              <w:t>Overige bijlagen</w:t>
            </w:r>
          </w:p>
          <w:p w14:paraId="2A9893AC" w14:textId="77777777" w:rsidR="00862C9D" w:rsidRDefault="00862C9D" w:rsidP="00D038B3">
            <w:pPr>
              <w:rPr>
                <w:lang w:val="nl-NL"/>
              </w:rPr>
            </w:pPr>
            <w:r w:rsidRPr="00862C9D">
              <w:rPr>
                <w:lang w:val="nl-NL"/>
              </w:rPr>
              <w:t xml:space="preserve">Bij deze handleiding horen </w:t>
            </w:r>
            <w:r w:rsidR="006A35D5">
              <w:rPr>
                <w:lang w:val="nl-NL"/>
              </w:rPr>
              <w:t>vier</w:t>
            </w:r>
            <w:r w:rsidRPr="00862C9D">
              <w:rPr>
                <w:lang w:val="nl-NL"/>
              </w:rPr>
              <w:t xml:space="preserve"> </w:t>
            </w:r>
            <w:r>
              <w:rPr>
                <w:lang w:val="nl-NL"/>
              </w:rPr>
              <w:t>bijlagen die te vinden zijn op de website marktonderzoek</w:t>
            </w:r>
            <w:r w:rsidR="00B935E0">
              <w:rPr>
                <w:lang w:val="nl-NL"/>
              </w:rPr>
              <w:t xml:space="preserve"> september 2017</w:t>
            </w:r>
            <w:r>
              <w:rPr>
                <w:lang w:val="nl-NL"/>
              </w:rPr>
              <w:t>:</w:t>
            </w:r>
          </w:p>
          <w:p w14:paraId="2A9893AD" w14:textId="77777777" w:rsidR="00B935E0" w:rsidRDefault="006A35D5" w:rsidP="00185D31">
            <w:pPr>
              <w:rPr>
                <w:lang w:val="nl-NL"/>
              </w:rPr>
            </w:pPr>
            <w:r>
              <w:rPr>
                <w:lang w:val="nl-NL"/>
              </w:rPr>
              <w:t xml:space="preserve">Bijlage </w:t>
            </w:r>
            <w:r w:rsidR="00B935E0">
              <w:rPr>
                <w:lang w:val="nl-NL"/>
              </w:rPr>
              <w:t>1</w:t>
            </w:r>
            <w:r w:rsidR="00A2293F">
              <w:rPr>
                <w:lang w:val="nl-NL"/>
              </w:rPr>
              <w:t>.</w:t>
            </w:r>
            <w:r w:rsidR="00A27D88">
              <w:rPr>
                <w:lang w:val="nl-NL"/>
              </w:rPr>
              <w:t xml:space="preserve"> Beoordelingsformulieren</w:t>
            </w:r>
          </w:p>
          <w:p w14:paraId="2A9893AE" w14:textId="77777777" w:rsidR="00B935E0" w:rsidRDefault="006A35D5" w:rsidP="00A27D88">
            <w:pPr>
              <w:rPr>
                <w:lang w:val="nl-NL"/>
              </w:rPr>
            </w:pPr>
            <w:r>
              <w:rPr>
                <w:lang w:val="nl-NL"/>
              </w:rPr>
              <w:t xml:space="preserve">Bijlage </w:t>
            </w:r>
            <w:r w:rsidR="00B935E0">
              <w:rPr>
                <w:lang w:val="nl-NL"/>
              </w:rPr>
              <w:t>2</w:t>
            </w:r>
            <w:r w:rsidR="00A2293F">
              <w:rPr>
                <w:lang w:val="nl-NL"/>
              </w:rPr>
              <w:t>.</w:t>
            </w:r>
            <w:r w:rsidR="00C2057E">
              <w:rPr>
                <w:lang w:val="nl-NL"/>
              </w:rPr>
              <w:t xml:space="preserve"> Week</w:t>
            </w:r>
            <w:r w:rsidR="00723306">
              <w:rPr>
                <w:lang w:val="nl-NL"/>
              </w:rPr>
              <w:t xml:space="preserve">planning &amp; Aanbevolen </w:t>
            </w:r>
            <w:r w:rsidR="00A27D88">
              <w:rPr>
                <w:lang w:val="nl-NL"/>
              </w:rPr>
              <w:t>websites</w:t>
            </w:r>
          </w:p>
          <w:p w14:paraId="2A9893AF" w14:textId="77777777" w:rsidR="00862C9D" w:rsidRPr="00A2293F" w:rsidRDefault="006A35D5" w:rsidP="00185D31">
            <w:pPr>
              <w:rPr>
                <w:lang w:val="nl-NL"/>
              </w:rPr>
            </w:pPr>
            <w:r w:rsidRPr="00A2293F">
              <w:rPr>
                <w:lang w:val="nl-NL"/>
              </w:rPr>
              <w:t xml:space="preserve">Bijlage </w:t>
            </w:r>
            <w:r w:rsidR="00B935E0" w:rsidRPr="00A2293F">
              <w:rPr>
                <w:lang w:val="nl-NL"/>
              </w:rPr>
              <w:t>3</w:t>
            </w:r>
            <w:r w:rsidR="00A2293F">
              <w:rPr>
                <w:lang w:val="nl-NL"/>
              </w:rPr>
              <w:t>.</w:t>
            </w:r>
            <w:r w:rsidR="00A27D88" w:rsidRPr="00A2293F">
              <w:rPr>
                <w:lang w:val="nl-NL"/>
              </w:rPr>
              <w:t xml:space="preserve"> </w:t>
            </w:r>
            <w:r w:rsidR="00A2293F" w:rsidRPr="00A2293F">
              <w:rPr>
                <w:lang w:val="nl-NL"/>
              </w:rPr>
              <w:t>Toelichting competentieontwikkeling, doelen en beroepsproducten</w:t>
            </w:r>
          </w:p>
          <w:p w14:paraId="2A9893B0" w14:textId="77777777" w:rsidR="00F41C32" w:rsidRPr="004268B0" w:rsidRDefault="001E0170" w:rsidP="00185D31">
            <w:pPr>
              <w:rPr>
                <w:b/>
                <w:bCs/>
                <w:lang w:val="nl-NL"/>
              </w:rPr>
            </w:pPr>
            <w:r w:rsidRPr="00A2293F">
              <w:rPr>
                <w:lang w:val="nl-NL"/>
              </w:rPr>
              <w:lastRenderedPageBreak/>
              <w:t>Bijl</w:t>
            </w:r>
            <w:r w:rsidR="006A35D5" w:rsidRPr="00A2293F">
              <w:rPr>
                <w:lang w:val="nl-NL"/>
              </w:rPr>
              <w:t xml:space="preserve">age </w:t>
            </w:r>
            <w:r w:rsidR="00F41C32" w:rsidRPr="00A2293F">
              <w:rPr>
                <w:lang w:val="nl-NL"/>
              </w:rPr>
              <w:t>4</w:t>
            </w:r>
            <w:r w:rsidR="00A2293F">
              <w:rPr>
                <w:lang w:val="nl-NL"/>
              </w:rPr>
              <w:t>.</w:t>
            </w:r>
            <w:r w:rsidR="00014B08">
              <w:rPr>
                <w:lang w:val="nl-NL"/>
              </w:rPr>
              <w:t xml:space="preserve"> Toetsmatrijzen</w:t>
            </w:r>
          </w:p>
        </w:tc>
      </w:tr>
    </w:tbl>
    <w:p w14:paraId="2A9893B2" w14:textId="77777777" w:rsidR="004C3B76" w:rsidRPr="00774ABB" w:rsidRDefault="004C3B76">
      <w:pPr>
        <w:rPr>
          <w:lang w:val="nl-NL"/>
        </w:rPr>
      </w:pPr>
    </w:p>
    <w:sectPr w:rsidR="004C3B76" w:rsidRPr="00774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0F4A"/>
    <w:multiLevelType w:val="hybridMultilevel"/>
    <w:tmpl w:val="94C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4350E"/>
    <w:multiLevelType w:val="hybridMultilevel"/>
    <w:tmpl w:val="33B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405C4"/>
    <w:multiLevelType w:val="hybridMultilevel"/>
    <w:tmpl w:val="D966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B"/>
    <w:rsid w:val="00012414"/>
    <w:rsid w:val="00012D64"/>
    <w:rsid w:val="00014B08"/>
    <w:rsid w:val="000154B2"/>
    <w:rsid w:val="0004035E"/>
    <w:rsid w:val="00054EAC"/>
    <w:rsid w:val="00067DC3"/>
    <w:rsid w:val="000754E6"/>
    <w:rsid w:val="000C691D"/>
    <w:rsid w:val="000C6F55"/>
    <w:rsid w:val="000D244A"/>
    <w:rsid w:val="000D2953"/>
    <w:rsid w:val="000F4B51"/>
    <w:rsid w:val="00102922"/>
    <w:rsid w:val="00115089"/>
    <w:rsid w:val="00126245"/>
    <w:rsid w:val="00184E62"/>
    <w:rsid w:val="00185D31"/>
    <w:rsid w:val="00186D87"/>
    <w:rsid w:val="001A0B48"/>
    <w:rsid w:val="001A72D8"/>
    <w:rsid w:val="001B700C"/>
    <w:rsid w:val="001E0170"/>
    <w:rsid w:val="002041FD"/>
    <w:rsid w:val="00207726"/>
    <w:rsid w:val="002115A7"/>
    <w:rsid w:val="0022020C"/>
    <w:rsid w:val="002327B4"/>
    <w:rsid w:val="00265462"/>
    <w:rsid w:val="0029616D"/>
    <w:rsid w:val="002F76F0"/>
    <w:rsid w:val="00300D16"/>
    <w:rsid w:val="003238D7"/>
    <w:rsid w:val="00342E1D"/>
    <w:rsid w:val="00361FE1"/>
    <w:rsid w:val="00363121"/>
    <w:rsid w:val="003750C0"/>
    <w:rsid w:val="00390AB3"/>
    <w:rsid w:val="003B139D"/>
    <w:rsid w:val="003B2995"/>
    <w:rsid w:val="003E6F33"/>
    <w:rsid w:val="004268B0"/>
    <w:rsid w:val="00453225"/>
    <w:rsid w:val="004904AF"/>
    <w:rsid w:val="004A3104"/>
    <w:rsid w:val="004A394D"/>
    <w:rsid w:val="004C2C1F"/>
    <w:rsid w:val="004C3B76"/>
    <w:rsid w:val="004C65F5"/>
    <w:rsid w:val="004D7E7A"/>
    <w:rsid w:val="004E416B"/>
    <w:rsid w:val="005032A2"/>
    <w:rsid w:val="00515EB5"/>
    <w:rsid w:val="00523FFB"/>
    <w:rsid w:val="00531809"/>
    <w:rsid w:val="00560A99"/>
    <w:rsid w:val="00563DE4"/>
    <w:rsid w:val="00577EEF"/>
    <w:rsid w:val="00586AFF"/>
    <w:rsid w:val="005A744E"/>
    <w:rsid w:val="005A75F0"/>
    <w:rsid w:val="005B5D4A"/>
    <w:rsid w:val="005C0292"/>
    <w:rsid w:val="005C0A07"/>
    <w:rsid w:val="005C4470"/>
    <w:rsid w:val="005C4A02"/>
    <w:rsid w:val="006023CB"/>
    <w:rsid w:val="006032F0"/>
    <w:rsid w:val="006156D3"/>
    <w:rsid w:val="00642104"/>
    <w:rsid w:val="00653D27"/>
    <w:rsid w:val="006844A7"/>
    <w:rsid w:val="006A25DA"/>
    <w:rsid w:val="006A35D5"/>
    <w:rsid w:val="006C46F4"/>
    <w:rsid w:val="006F7279"/>
    <w:rsid w:val="00723306"/>
    <w:rsid w:val="00743E18"/>
    <w:rsid w:val="00774ABB"/>
    <w:rsid w:val="00822D6B"/>
    <w:rsid w:val="008445D6"/>
    <w:rsid w:val="00862C9D"/>
    <w:rsid w:val="0086630A"/>
    <w:rsid w:val="008971A2"/>
    <w:rsid w:val="008A5227"/>
    <w:rsid w:val="008E4DCD"/>
    <w:rsid w:val="00955ADF"/>
    <w:rsid w:val="00961725"/>
    <w:rsid w:val="009672E5"/>
    <w:rsid w:val="00967D98"/>
    <w:rsid w:val="00972F55"/>
    <w:rsid w:val="00973DF2"/>
    <w:rsid w:val="009A099B"/>
    <w:rsid w:val="009A0C83"/>
    <w:rsid w:val="00A173DE"/>
    <w:rsid w:val="00A224A0"/>
    <w:rsid w:val="00A2293F"/>
    <w:rsid w:val="00A27D88"/>
    <w:rsid w:val="00A4321D"/>
    <w:rsid w:val="00A60461"/>
    <w:rsid w:val="00A801BB"/>
    <w:rsid w:val="00A8772C"/>
    <w:rsid w:val="00A9285A"/>
    <w:rsid w:val="00A97C38"/>
    <w:rsid w:val="00AA6ADD"/>
    <w:rsid w:val="00AE3C69"/>
    <w:rsid w:val="00AE4D49"/>
    <w:rsid w:val="00AE5F56"/>
    <w:rsid w:val="00B41944"/>
    <w:rsid w:val="00B65C79"/>
    <w:rsid w:val="00B935E0"/>
    <w:rsid w:val="00B95535"/>
    <w:rsid w:val="00B974A1"/>
    <w:rsid w:val="00BA56D7"/>
    <w:rsid w:val="00BC03D6"/>
    <w:rsid w:val="00C05FEE"/>
    <w:rsid w:val="00C2057E"/>
    <w:rsid w:val="00C436D3"/>
    <w:rsid w:val="00C77B30"/>
    <w:rsid w:val="00C875F2"/>
    <w:rsid w:val="00CC1945"/>
    <w:rsid w:val="00CD1303"/>
    <w:rsid w:val="00CD1EB0"/>
    <w:rsid w:val="00D038B3"/>
    <w:rsid w:val="00D03B8C"/>
    <w:rsid w:val="00D07EE3"/>
    <w:rsid w:val="00D458BD"/>
    <w:rsid w:val="00D46349"/>
    <w:rsid w:val="00D54E4E"/>
    <w:rsid w:val="00D560E5"/>
    <w:rsid w:val="00D64E29"/>
    <w:rsid w:val="00D6512E"/>
    <w:rsid w:val="00D70AE6"/>
    <w:rsid w:val="00E34918"/>
    <w:rsid w:val="00E56ACA"/>
    <w:rsid w:val="00E6287B"/>
    <w:rsid w:val="00E92EAB"/>
    <w:rsid w:val="00EA7343"/>
    <w:rsid w:val="00EA73A8"/>
    <w:rsid w:val="00EC61A9"/>
    <w:rsid w:val="00EF5794"/>
    <w:rsid w:val="00F01D1E"/>
    <w:rsid w:val="00F13655"/>
    <w:rsid w:val="00F262AB"/>
    <w:rsid w:val="00F26953"/>
    <w:rsid w:val="00F315E7"/>
    <w:rsid w:val="00F41C32"/>
    <w:rsid w:val="00F52B84"/>
    <w:rsid w:val="00F57589"/>
    <w:rsid w:val="00FA35F9"/>
    <w:rsid w:val="00FC5520"/>
    <w:rsid w:val="00FD00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935E"/>
  <w15:chartTrackingRefBased/>
  <w15:docId w15:val="{2C0C8652-3C51-4635-88EB-C00813EB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Normaa1"/>
    <w:next w:val="Normaa1"/>
    <w:link w:val="Kop2Char"/>
    <w:uiPriority w:val="99"/>
    <w:qFormat/>
    <w:rsid w:val="0029616D"/>
    <w:pPr>
      <w:keepNext/>
      <w:keepLines/>
      <w:pBdr>
        <w:bottom w:val="single" w:sz="6" w:space="1" w:color="auto"/>
      </w:pBdr>
      <w:spacing w:before="200"/>
      <w:outlineLvl w:val="1"/>
    </w:pPr>
    <w:rPr>
      <w:rFonts w:eastAsia="Times New Roman" w:cs="Times New Roman"/>
      <w:b/>
      <w:bCs/>
      <w:color w:val="7030A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1">
    <w:name w:val="Normaa1"/>
    <w:uiPriority w:val="99"/>
    <w:rsid w:val="00B974A1"/>
    <w:pPr>
      <w:autoSpaceDE w:val="0"/>
      <w:autoSpaceDN w:val="0"/>
      <w:adjustRightInd w:val="0"/>
      <w:spacing w:after="0" w:line="240" w:lineRule="auto"/>
      <w:jc w:val="both"/>
    </w:pPr>
    <w:rPr>
      <w:rFonts w:ascii="Calibri" w:eastAsia="Calibri" w:hAnsi="Calibri" w:cs="LucidaSans"/>
      <w:lang w:val="nl-NL" w:eastAsia="en-US"/>
    </w:rPr>
  </w:style>
  <w:style w:type="character" w:customStyle="1" w:styleId="Kop2Char">
    <w:name w:val="Kop 2 Char"/>
    <w:basedOn w:val="Standaardalinea-lettertype"/>
    <w:link w:val="Kop2"/>
    <w:uiPriority w:val="99"/>
    <w:rsid w:val="0029616D"/>
    <w:rPr>
      <w:rFonts w:ascii="Calibri" w:eastAsia="Times New Roman" w:hAnsi="Calibri" w:cs="Times New Roman"/>
      <w:b/>
      <w:bCs/>
      <w:color w:val="7030A0"/>
      <w:sz w:val="24"/>
      <w:szCs w:val="24"/>
      <w:lang w:val="nl-NL" w:eastAsia="en-US"/>
    </w:rPr>
  </w:style>
  <w:style w:type="character" w:styleId="Hyperlink">
    <w:name w:val="Hyperlink"/>
    <w:basedOn w:val="Standaardalinea-lettertype"/>
    <w:uiPriority w:val="99"/>
    <w:unhideWhenUsed/>
    <w:rsid w:val="00822D6B"/>
    <w:rPr>
      <w:color w:val="0563C1" w:themeColor="hyperlink"/>
      <w:u w:val="single"/>
    </w:rPr>
  </w:style>
  <w:style w:type="paragraph" w:styleId="Lijstalinea">
    <w:name w:val="List Paragraph"/>
    <w:basedOn w:val="Standaard"/>
    <w:uiPriority w:val="34"/>
    <w:qFormat/>
    <w:rsid w:val="00F13655"/>
    <w:pPr>
      <w:ind w:left="720"/>
      <w:contextualSpacing/>
    </w:pPr>
  </w:style>
  <w:style w:type="character" w:customStyle="1" w:styleId="cleandataelement">
    <w:name w:val="cleandataelement"/>
    <w:basedOn w:val="Standaardalinea-lettertype"/>
    <w:rsid w:val="00D6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2152">
      <w:bodyDiv w:val="1"/>
      <w:marLeft w:val="0"/>
      <w:marRight w:val="0"/>
      <w:marTop w:val="0"/>
      <w:marBottom w:val="0"/>
      <w:divBdr>
        <w:top w:val="none" w:sz="0" w:space="0" w:color="auto"/>
        <w:left w:val="none" w:sz="0" w:space="0" w:color="auto"/>
        <w:bottom w:val="none" w:sz="0" w:space="0" w:color="auto"/>
        <w:right w:val="none" w:sz="0" w:space="0" w:color="auto"/>
      </w:divBdr>
      <w:divsChild>
        <w:div w:id="1740132368">
          <w:marLeft w:val="0"/>
          <w:marRight w:val="0"/>
          <w:marTop w:val="0"/>
          <w:marBottom w:val="0"/>
          <w:divBdr>
            <w:top w:val="none" w:sz="0" w:space="0" w:color="auto"/>
            <w:left w:val="none" w:sz="0" w:space="0" w:color="auto"/>
            <w:bottom w:val="none" w:sz="0" w:space="0" w:color="auto"/>
            <w:right w:val="none" w:sz="0" w:space="0" w:color="auto"/>
          </w:divBdr>
          <w:divsChild>
            <w:div w:id="1245996531">
              <w:marLeft w:val="0"/>
              <w:marRight w:val="0"/>
              <w:marTop w:val="0"/>
              <w:marBottom w:val="0"/>
              <w:divBdr>
                <w:top w:val="none" w:sz="0" w:space="0" w:color="auto"/>
                <w:left w:val="none" w:sz="0" w:space="0" w:color="auto"/>
                <w:bottom w:val="none" w:sz="0" w:space="0" w:color="auto"/>
                <w:right w:val="none" w:sz="0" w:space="0" w:color="auto"/>
              </w:divBdr>
            </w:div>
            <w:div w:id="1217005864">
              <w:marLeft w:val="0"/>
              <w:marRight w:val="0"/>
              <w:marTop w:val="0"/>
              <w:marBottom w:val="0"/>
              <w:divBdr>
                <w:top w:val="none" w:sz="0" w:space="0" w:color="auto"/>
                <w:left w:val="none" w:sz="0" w:space="0" w:color="auto"/>
                <w:bottom w:val="none" w:sz="0" w:space="0" w:color="auto"/>
                <w:right w:val="none" w:sz="0" w:space="0" w:color="auto"/>
              </w:divBdr>
            </w:div>
            <w:div w:id="1309549558">
              <w:marLeft w:val="0"/>
              <w:marRight w:val="0"/>
              <w:marTop w:val="0"/>
              <w:marBottom w:val="0"/>
              <w:divBdr>
                <w:top w:val="none" w:sz="0" w:space="0" w:color="auto"/>
                <w:left w:val="none" w:sz="0" w:space="0" w:color="auto"/>
                <w:bottom w:val="none" w:sz="0" w:space="0" w:color="auto"/>
                <w:right w:val="none" w:sz="0" w:space="0" w:color="auto"/>
              </w:divBdr>
            </w:div>
            <w:div w:id="481654306">
              <w:marLeft w:val="0"/>
              <w:marRight w:val="0"/>
              <w:marTop w:val="0"/>
              <w:marBottom w:val="0"/>
              <w:divBdr>
                <w:top w:val="none" w:sz="0" w:space="0" w:color="auto"/>
                <w:left w:val="none" w:sz="0" w:space="0" w:color="auto"/>
                <w:bottom w:val="none" w:sz="0" w:space="0" w:color="auto"/>
                <w:right w:val="none" w:sz="0" w:space="0" w:color="auto"/>
              </w:divBdr>
            </w:div>
            <w:div w:id="656037110">
              <w:marLeft w:val="0"/>
              <w:marRight w:val="0"/>
              <w:marTop w:val="0"/>
              <w:marBottom w:val="0"/>
              <w:divBdr>
                <w:top w:val="none" w:sz="0" w:space="0" w:color="auto"/>
                <w:left w:val="none" w:sz="0" w:space="0" w:color="auto"/>
                <w:bottom w:val="none" w:sz="0" w:space="0" w:color="auto"/>
                <w:right w:val="none" w:sz="0" w:space="0" w:color="auto"/>
              </w:divBdr>
            </w:div>
            <w:div w:id="1906067546">
              <w:marLeft w:val="0"/>
              <w:marRight w:val="0"/>
              <w:marTop w:val="0"/>
              <w:marBottom w:val="0"/>
              <w:divBdr>
                <w:top w:val="none" w:sz="0" w:space="0" w:color="auto"/>
                <w:left w:val="none" w:sz="0" w:space="0" w:color="auto"/>
                <w:bottom w:val="none" w:sz="0" w:space="0" w:color="auto"/>
                <w:right w:val="none" w:sz="0" w:space="0" w:color="auto"/>
              </w:divBdr>
            </w:div>
            <w:div w:id="1200823883">
              <w:marLeft w:val="0"/>
              <w:marRight w:val="0"/>
              <w:marTop w:val="0"/>
              <w:marBottom w:val="0"/>
              <w:divBdr>
                <w:top w:val="none" w:sz="0" w:space="0" w:color="auto"/>
                <w:left w:val="none" w:sz="0" w:space="0" w:color="auto"/>
                <w:bottom w:val="none" w:sz="0" w:space="0" w:color="auto"/>
                <w:right w:val="none" w:sz="0" w:space="0" w:color="auto"/>
              </w:divBdr>
            </w:div>
            <w:div w:id="897741971">
              <w:marLeft w:val="0"/>
              <w:marRight w:val="0"/>
              <w:marTop w:val="0"/>
              <w:marBottom w:val="0"/>
              <w:divBdr>
                <w:top w:val="none" w:sz="0" w:space="0" w:color="auto"/>
                <w:left w:val="none" w:sz="0" w:space="0" w:color="auto"/>
                <w:bottom w:val="none" w:sz="0" w:space="0" w:color="auto"/>
                <w:right w:val="none" w:sz="0" w:space="0" w:color="auto"/>
              </w:divBdr>
            </w:div>
            <w:div w:id="1686664124">
              <w:marLeft w:val="0"/>
              <w:marRight w:val="0"/>
              <w:marTop w:val="0"/>
              <w:marBottom w:val="0"/>
              <w:divBdr>
                <w:top w:val="none" w:sz="0" w:space="0" w:color="auto"/>
                <w:left w:val="none" w:sz="0" w:space="0" w:color="auto"/>
                <w:bottom w:val="none" w:sz="0" w:space="0" w:color="auto"/>
                <w:right w:val="none" w:sz="0" w:space="0" w:color="auto"/>
              </w:divBdr>
            </w:div>
            <w:div w:id="634599388">
              <w:marLeft w:val="0"/>
              <w:marRight w:val="0"/>
              <w:marTop w:val="0"/>
              <w:marBottom w:val="0"/>
              <w:divBdr>
                <w:top w:val="none" w:sz="0" w:space="0" w:color="auto"/>
                <w:left w:val="none" w:sz="0" w:space="0" w:color="auto"/>
                <w:bottom w:val="none" w:sz="0" w:space="0" w:color="auto"/>
                <w:right w:val="none" w:sz="0" w:space="0" w:color="auto"/>
              </w:divBdr>
            </w:div>
            <w:div w:id="18312179">
              <w:marLeft w:val="0"/>
              <w:marRight w:val="0"/>
              <w:marTop w:val="0"/>
              <w:marBottom w:val="0"/>
              <w:divBdr>
                <w:top w:val="none" w:sz="0" w:space="0" w:color="auto"/>
                <w:left w:val="none" w:sz="0" w:space="0" w:color="auto"/>
                <w:bottom w:val="none" w:sz="0" w:space="0" w:color="auto"/>
                <w:right w:val="none" w:sz="0" w:space="0" w:color="auto"/>
              </w:divBdr>
            </w:div>
            <w:div w:id="20055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768">
      <w:bodyDiv w:val="1"/>
      <w:marLeft w:val="0"/>
      <w:marRight w:val="0"/>
      <w:marTop w:val="0"/>
      <w:marBottom w:val="0"/>
      <w:divBdr>
        <w:top w:val="none" w:sz="0" w:space="0" w:color="auto"/>
        <w:left w:val="none" w:sz="0" w:space="0" w:color="auto"/>
        <w:bottom w:val="none" w:sz="0" w:space="0" w:color="auto"/>
        <w:right w:val="none" w:sz="0" w:space="0" w:color="auto"/>
      </w:divBdr>
      <w:divsChild>
        <w:div w:id="429357545">
          <w:marLeft w:val="0"/>
          <w:marRight w:val="0"/>
          <w:marTop w:val="0"/>
          <w:marBottom w:val="0"/>
          <w:divBdr>
            <w:top w:val="none" w:sz="0" w:space="0" w:color="auto"/>
            <w:left w:val="none" w:sz="0" w:space="0" w:color="auto"/>
            <w:bottom w:val="none" w:sz="0" w:space="0" w:color="auto"/>
            <w:right w:val="none" w:sz="0" w:space="0" w:color="auto"/>
          </w:divBdr>
          <w:divsChild>
            <w:div w:id="1825318648">
              <w:marLeft w:val="0"/>
              <w:marRight w:val="0"/>
              <w:marTop w:val="0"/>
              <w:marBottom w:val="0"/>
              <w:divBdr>
                <w:top w:val="none" w:sz="0" w:space="0" w:color="auto"/>
                <w:left w:val="none" w:sz="0" w:space="0" w:color="auto"/>
                <w:bottom w:val="none" w:sz="0" w:space="0" w:color="auto"/>
                <w:right w:val="none" w:sz="0" w:space="0" w:color="auto"/>
              </w:divBdr>
              <w:divsChild>
                <w:div w:id="2084831478">
                  <w:marLeft w:val="0"/>
                  <w:marRight w:val="0"/>
                  <w:marTop w:val="0"/>
                  <w:marBottom w:val="0"/>
                  <w:divBdr>
                    <w:top w:val="none" w:sz="0" w:space="0" w:color="auto"/>
                    <w:left w:val="none" w:sz="0" w:space="0" w:color="auto"/>
                    <w:bottom w:val="none" w:sz="0" w:space="0" w:color="auto"/>
                    <w:right w:val="none" w:sz="0" w:space="0" w:color="auto"/>
                  </w:divBdr>
                  <w:divsChild>
                    <w:div w:id="1140686320">
                      <w:marLeft w:val="0"/>
                      <w:marRight w:val="0"/>
                      <w:marTop w:val="0"/>
                      <w:marBottom w:val="0"/>
                      <w:divBdr>
                        <w:top w:val="none" w:sz="0" w:space="0" w:color="auto"/>
                        <w:left w:val="none" w:sz="0" w:space="0" w:color="auto"/>
                        <w:bottom w:val="none" w:sz="0" w:space="0" w:color="auto"/>
                        <w:right w:val="none" w:sz="0" w:space="0" w:color="auto"/>
                      </w:divBdr>
                      <w:divsChild>
                        <w:div w:id="1863778886">
                          <w:marLeft w:val="0"/>
                          <w:marRight w:val="0"/>
                          <w:marTop w:val="0"/>
                          <w:marBottom w:val="0"/>
                          <w:divBdr>
                            <w:top w:val="none" w:sz="0" w:space="0" w:color="auto"/>
                            <w:left w:val="none" w:sz="0" w:space="0" w:color="auto"/>
                            <w:bottom w:val="none" w:sz="0" w:space="0" w:color="auto"/>
                            <w:right w:val="none" w:sz="0" w:space="0" w:color="auto"/>
                          </w:divBdr>
                          <w:divsChild>
                            <w:div w:id="1445688241">
                              <w:marLeft w:val="0"/>
                              <w:marRight w:val="0"/>
                              <w:marTop w:val="0"/>
                              <w:marBottom w:val="0"/>
                              <w:divBdr>
                                <w:top w:val="none" w:sz="0" w:space="0" w:color="auto"/>
                                <w:left w:val="none" w:sz="0" w:space="0" w:color="auto"/>
                                <w:bottom w:val="none" w:sz="0" w:space="0" w:color="auto"/>
                                <w:right w:val="none" w:sz="0" w:space="0" w:color="auto"/>
                              </w:divBdr>
                              <w:divsChild>
                                <w:div w:id="1318264019">
                                  <w:marLeft w:val="0"/>
                                  <w:marRight w:val="0"/>
                                  <w:marTop w:val="0"/>
                                  <w:marBottom w:val="0"/>
                                  <w:divBdr>
                                    <w:top w:val="none" w:sz="0" w:space="0" w:color="auto"/>
                                    <w:left w:val="none" w:sz="0" w:space="0" w:color="auto"/>
                                    <w:bottom w:val="none" w:sz="0" w:space="0" w:color="auto"/>
                                    <w:right w:val="none" w:sz="0" w:space="0" w:color="auto"/>
                                  </w:divBdr>
                                  <w:divsChild>
                                    <w:div w:id="215045695">
                                      <w:marLeft w:val="0"/>
                                      <w:marRight w:val="0"/>
                                      <w:marTop w:val="0"/>
                                      <w:marBottom w:val="0"/>
                                      <w:divBdr>
                                        <w:top w:val="none" w:sz="0" w:space="0" w:color="auto"/>
                                        <w:left w:val="none" w:sz="0" w:space="0" w:color="auto"/>
                                        <w:bottom w:val="none" w:sz="0" w:space="0" w:color="auto"/>
                                        <w:right w:val="none" w:sz="0" w:space="0" w:color="auto"/>
                                      </w:divBdr>
                                      <w:divsChild>
                                        <w:div w:id="979654979">
                                          <w:marLeft w:val="0"/>
                                          <w:marRight w:val="0"/>
                                          <w:marTop w:val="0"/>
                                          <w:marBottom w:val="0"/>
                                          <w:divBdr>
                                            <w:top w:val="none" w:sz="0" w:space="0" w:color="auto"/>
                                            <w:left w:val="none" w:sz="0" w:space="0" w:color="auto"/>
                                            <w:bottom w:val="none" w:sz="0" w:space="0" w:color="auto"/>
                                            <w:right w:val="none" w:sz="0" w:space="0" w:color="auto"/>
                                          </w:divBdr>
                                          <w:divsChild>
                                            <w:div w:id="329910030">
                                              <w:marLeft w:val="0"/>
                                              <w:marRight w:val="0"/>
                                              <w:marTop w:val="0"/>
                                              <w:marBottom w:val="0"/>
                                              <w:divBdr>
                                                <w:top w:val="none" w:sz="0" w:space="0" w:color="auto"/>
                                                <w:left w:val="none" w:sz="0" w:space="0" w:color="auto"/>
                                                <w:bottom w:val="none" w:sz="0" w:space="0" w:color="auto"/>
                                                <w:right w:val="none" w:sz="0" w:space="0" w:color="auto"/>
                                              </w:divBdr>
                                              <w:divsChild>
                                                <w:div w:id="324674760">
                                                  <w:marLeft w:val="0"/>
                                                  <w:marRight w:val="0"/>
                                                  <w:marTop w:val="0"/>
                                                  <w:marBottom w:val="0"/>
                                                  <w:divBdr>
                                                    <w:top w:val="none" w:sz="0" w:space="0" w:color="auto"/>
                                                    <w:left w:val="none" w:sz="0" w:space="0" w:color="auto"/>
                                                    <w:bottom w:val="none" w:sz="0" w:space="0" w:color="auto"/>
                                                    <w:right w:val="none" w:sz="0" w:space="0" w:color="auto"/>
                                                  </w:divBdr>
                                                  <w:divsChild>
                                                    <w:div w:id="646709659">
                                                      <w:marLeft w:val="0"/>
                                                      <w:marRight w:val="0"/>
                                                      <w:marTop w:val="0"/>
                                                      <w:marBottom w:val="0"/>
                                                      <w:divBdr>
                                                        <w:top w:val="none" w:sz="0" w:space="0" w:color="auto"/>
                                                        <w:left w:val="none" w:sz="0" w:space="0" w:color="auto"/>
                                                        <w:bottom w:val="none" w:sz="0" w:space="0" w:color="auto"/>
                                                        <w:right w:val="none" w:sz="0" w:space="0" w:color="auto"/>
                                                      </w:divBdr>
                                                      <w:divsChild>
                                                        <w:div w:id="302807757">
                                                          <w:marLeft w:val="0"/>
                                                          <w:marRight w:val="0"/>
                                                          <w:marTop w:val="0"/>
                                                          <w:marBottom w:val="0"/>
                                                          <w:divBdr>
                                                            <w:top w:val="none" w:sz="0" w:space="0" w:color="auto"/>
                                                            <w:left w:val="none" w:sz="0" w:space="0" w:color="auto"/>
                                                            <w:bottom w:val="none" w:sz="0" w:space="0" w:color="auto"/>
                                                            <w:right w:val="none" w:sz="0" w:space="0" w:color="auto"/>
                                                          </w:divBdr>
                                                          <w:divsChild>
                                                            <w:div w:id="837112505">
                                                              <w:marLeft w:val="0"/>
                                                              <w:marRight w:val="150"/>
                                                              <w:marTop w:val="0"/>
                                                              <w:marBottom w:val="150"/>
                                                              <w:divBdr>
                                                                <w:top w:val="none" w:sz="0" w:space="0" w:color="auto"/>
                                                                <w:left w:val="none" w:sz="0" w:space="0" w:color="auto"/>
                                                                <w:bottom w:val="none" w:sz="0" w:space="0" w:color="auto"/>
                                                                <w:right w:val="none" w:sz="0" w:space="0" w:color="auto"/>
                                                              </w:divBdr>
                                                              <w:divsChild>
                                                                <w:div w:id="638996403">
                                                                  <w:marLeft w:val="0"/>
                                                                  <w:marRight w:val="0"/>
                                                                  <w:marTop w:val="0"/>
                                                                  <w:marBottom w:val="0"/>
                                                                  <w:divBdr>
                                                                    <w:top w:val="none" w:sz="0" w:space="0" w:color="auto"/>
                                                                    <w:left w:val="none" w:sz="0" w:space="0" w:color="auto"/>
                                                                    <w:bottom w:val="none" w:sz="0" w:space="0" w:color="auto"/>
                                                                    <w:right w:val="none" w:sz="0" w:space="0" w:color="auto"/>
                                                                  </w:divBdr>
                                                                  <w:divsChild>
                                                                    <w:div w:id="1790586384">
                                                                      <w:marLeft w:val="0"/>
                                                                      <w:marRight w:val="0"/>
                                                                      <w:marTop w:val="0"/>
                                                                      <w:marBottom w:val="0"/>
                                                                      <w:divBdr>
                                                                        <w:top w:val="none" w:sz="0" w:space="0" w:color="auto"/>
                                                                        <w:left w:val="none" w:sz="0" w:space="0" w:color="auto"/>
                                                                        <w:bottom w:val="none" w:sz="0" w:space="0" w:color="auto"/>
                                                                        <w:right w:val="none" w:sz="0" w:space="0" w:color="auto"/>
                                                                      </w:divBdr>
                                                                      <w:divsChild>
                                                                        <w:div w:id="1272318899">
                                                                          <w:marLeft w:val="0"/>
                                                                          <w:marRight w:val="0"/>
                                                                          <w:marTop w:val="0"/>
                                                                          <w:marBottom w:val="0"/>
                                                                          <w:divBdr>
                                                                            <w:top w:val="none" w:sz="0" w:space="0" w:color="auto"/>
                                                                            <w:left w:val="none" w:sz="0" w:space="0" w:color="auto"/>
                                                                            <w:bottom w:val="none" w:sz="0" w:space="0" w:color="auto"/>
                                                                            <w:right w:val="none" w:sz="0" w:space="0" w:color="auto"/>
                                                                          </w:divBdr>
                                                                          <w:divsChild>
                                                                            <w:div w:id="613293026">
                                                                              <w:marLeft w:val="0"/>
                                                                              <w:marRight w:val="0"/>
                                                                              <w:marTop w:val="0"/>
                                                                              <w:marBottom w:val="0"/>
                                                                              <w:divBdr>
                                                                                <w:top w:val="none" w:sz="0" w:space="0" w:color="auto"/>
                                                                                <w:left w:val="none" w:sz="0" w:space="0" w:color="auto"/>
                                                                                <w:bottom w:val="none" w:sz="0" w:space="0" w:color="auto"/>
                                                                                <w:right w:val="none" w:sz="0" w:space="0" w:color="auto"/>
                                                                              </w:divBdr>
                                                                              <w:divsChild>
                                                                                <w:div w:id="1016464244">
                                                                                  <w:marLeft w:val="0"/>
                                                                                  <w:marRight w:val="0"/>
                                                                                  <w:marTop w:val="0"/>
                                                                                  <w:marBottom w:val="0"/>
                                                                                  <w:divBdr>
                                                                                    <w:top w:val="none" w:sz="0" w:space="0" w:color="auto"/>
                                                                                    <w:left w:val="none" w:sz="0" w:space="0" w:color="auto"/>
                                                                                    <w:bottom w:val="none" w:sz="0" w:space="0" w:color="auto"/>
                                                                                    <w:right w:val="none" w:sz="0" w:space="0" w:color="auto"/>
                                                                                  </w:divBdr>
                                                                                </w:div>
                                                                                <w:div w:id="223419193">
                                                                                  <w:marLeft w:val="0"/>
                                                                                  <w:marRight w:val="0"/>
                                                                                  <w:marTop w:val="0"/>
                                                                                  <w:marBottom w:val="0"/>
                                                                                  <w:divBdr>
                                                                                    <w:top w:val="none" w:sz="0" w:space="0" w:color="auto"/>
                                                                                    <w:left w:val="none" w:sz="0" w:space="0" w:color="auto"/>
                                                                                    <w:bottom w:val="none" w:sz="0" w:space="0" w:color="auto"/>
                                                                                    <w:right w:val="none" w:sz="0" w:space="0" w:color="auto"/>
                                                                                  </w:divBdr>
                                                                                </w:div>
                                                                                <w:div w:id="1480270247">
                                                                                  <w:marLeft w:val="0"/>
                                                                                  <w:marRight w:val="0"/>
                                                                                  <w:marTop w:val="0"/>
                                                                                  <w:marBottom w:val="0"/>
                                                                                  <w:divBdr>
                                                                                    <w:top w:val="none" w:sz="0" w:space="0" w:color="auto"/>
                                                                                    <w:left w:val="none" w:sz="0" w:space="0" w:color="auto"/>
                                                                                    <w:bottom w:val="none" w:sz="0" w:space="0" w:color="auto"/>
                                                                                    <w:right w:val="none" w:sz="0" w:space="0" w:color="auto"/>
                                                                                  </w:divBdr>
                                                                                </w:div>
                                                                                <w:div w:id="80759497">
                                                                                  <w:marLeft w:val="0"/>
                                                                                  <w:marRight w:val="0"/>
                                                                                  <w:marTop w:val="0"/>
                                                                                  <w:marBottom w:val="0"/>
                                                                                  <w:divBdr>
                                                                                    <w:top w:val="none" w:sz="0" w:space="0" w:color="auto"/>
                                                                                    <w:left w:val="none" w:sz="0" w:space="0" w:color="auto"/>
                                                                                    <w:bottom w:val="none" w:sz="0" w:space="0" w:color="auto"/>
                                                                                    <w:right w:val="none" w:sz="0" w:space="0" w:color="auto"/>
                                                                                  </w:divBdr>
                                                                                </w:div>
                                                                                <w:div w:id="269044329">
                                                                                  <w:marLeft w:val="0"/>
                                                                                  <w:marRight w:val="0"/>
                                                                                  <w:marTop w:val="0"/>
                                                                                  <w:marBottom w:val="0"/>
                                                                                  <w:divBdr>
                                                                                    <w:top w:val="none" w:sz="0" w:space="0" w:color="auto"/>
                                                                                    <w:left w:val="none" w:sz="0" w:space="0" w:color="auto"/>
                                                                                    <w:bottom w:val="none" w:sz="0" w:space="0" w:color="auto"/>
                                                                                    <w:right w:val="none" w:sz="0" w:space="0" w:color="auto"/>
                                                                                  </w:divBdr>
                                                                                </w:div>
                                                                                <w:div w:id="882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iedelen.mijnhva.nl/studiedelen/fbe-1100MO__17/17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iegids.hva.nl/studiegids?edu=ce-dt&amp;acy=2017-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c.van.der.putte@hva.nl" TargetMode="External"/><Relationship Id="rId10" Type="http://schemas.openxmlformats.org/officeDocument/2006/relationships/hyperlink" Target="http://www.google.nl/url?sa=i&amp;rct=j&amp;q=&amp;esrc=s&amp;source=images&amp;cd=&amp;cad=rja&amp;uact=8&amp;ved=0ahUKEwjRyYfB1NHUAhXSLVAKHZMMCF4QjRwIBw&amp;url=http://www.hva.nl/praktisch/algemeen/etalage/symposium-deeltijd-maakt-er-werk-van/over-fbe-deeltijdacademie/over-fbe-deeltijdacademie.html&amp;psig=AFQjCNF4yfEmt2gyTvnbVyhxp72aSm3e1g&amp;ust=1498228035499999"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g.de.haan@hv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a8d4d7a4-9ec8-4b08-9c17-34c96a39aa34">Handleidingen</Category>
    <Notes0 xmlns="a8d4d7a4-9ec8-4b08-9c17-34c96a39aa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ECD6F895FD184A960196E2BF5A8BE6" ma:contentTypeVersion="2" ma:contentTypeDescription="Een nieuw document maken." ma:contentTypeScope="" ma:versionID="651ff345e5e5a21e0a5a0628276f456b">
  <xsd:schema xmlns:xsd="http://www.w3.org/2001/XMLSchema" xmlns:xs="http://www.w3.org/2001/XMLSchema" xmlns:p="http://schemas.microsoft.com/office/2006/metadata/properties" xmlns:ns1="http://schemas.microsoft.com/sharepoint/v3" xmlns:ns2="a8d4d7a4-9ec8-4b08-9c17-34c96a39aa34" targetNamespace="http://schemas.microsoft.com/office/2006/metadata/properties" ma:root="true" ma:fieldsID="8f0c8941308d3cd0a2ed1c3772d3e74d" ns1:_="" ns2:_="">
    <xsd:import namespace="http://schemas.microsoft.com/sharepoint/v3"/>
    <xsd:import namespace="a8d4d7a4-9ec8-4b08-9c17-34c96a39aa34"/>
    <xsd:element name="properties">
      <xsd:complexType>
        <xsd:sequence>
          <xsd:element name="documentManagement">
            <xsd:complexType>
              <xsd:all>
                <xsd:element ref="ns1:PublishingStartDate" minOccurs="0"/>
                <xsd:element ref="ns1:PublishingExpirationDate" minOccurs="0"/>
                <xsd:element ref="ns2:Category"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4d7a4-9ec8-4b08-9c17-34c96a39aa34" elementFormDefault="qualified">
    <xsd:import namespace="http://schemas.microsoft.com/office/2006/documentManagement/types"/>
    <xsd:import namespace="http://schemas.microsoft.com/office/infopath/2007/PartnerControls"/>
    <xsd:element name="Category" ma:index="10" nillable="true" ma:displayName="Categorie" ma:default="Studiemateriaal" ma:format="RadioButtons" ma:internalName="Category">
      <xsd:simpleType>
        <xsd:union memberTypes="dms:Text">
          <xsd:simpleType>
            <xsd:restriction base="dms:Choice">
              <xsd:enumeration value="Handleidingen"/>
              <xsd:enumeration value="Studiemateriaal"/>
            </xsd:restriction>
          </xsd:simpleType>
        </xsd:union>
      </xsd:simpleType>
    </xsd:element>
    <xsd:element name="Notes0" ma:index="11" nillable="true" ma:displayName="Notiti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BCD3E-4398-4DCC-B8CF-15B418E29775}"/>
</file>

<file path=customXml/itemProps2.xml><?xml version="1.0" encoding="utf-8"?>
<ds:datastoreItem xmlns:ds="http://schemas.openxmlformats.org/officeDocument/2006/customXml" ds:itemID="{45F2D6BC-C1E2-4763-B860-F9B723086943}"/>
</file>

<file path=customXml/itemProps3.xml><?xml version="1.0" encoding="utf-8"?>
<ds:datastoreItem xmlns:ds="http://schemas.openxmlformats.org/officeDocument/2006/customXml" ds:itemID="{DABB3015-C0F0-462D-8423-9F5CABB4766B}"/>
</file>

<file path=customXml/itemProps4.xml><?xml version="1.0" encoding="utf-8"?>
<ds:datastoreItem xmlns:ds="http://schemas.openxmlformats.org/officeDocument/2006/customXml" ds:itemID="{0C5DB19F-2884-4757-8669-DC45F1FA7900}"/>
</file>

<file path=docProps/app.xml><?xml version="1.0" encoding="utf-8"?>
<Properties xmlns="http://schemas.openxmlformats.org/officeDocument/2006/extended-properties" xmlns:vt="http://schemas.openxmlformats.org/officeDocument/2006/docPropsVTypes">
  <Template>Normal.dotm</Template>
  <TotalTime>52</TotalTime>
  <Pages>3</Pages>
  <Words>1016</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Quickread sep 17 sem marktonderzoek</vt:lpstr>
    </vt:vector>
  </TitlesOfParts>
  <Company>Hogeschool van Amsterdam</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Quickread feb 18 sem marktonderzoek</dc:title>
  <dc:subject/>
  <dc:creator>B.C. de Haan</dc:creator>
  <cp:keywords/>
  <dc:description/>
  <cp:lastModifiedBy>B.C. de Haan</cp:lastModifiedBy>
  <cp:revision>9</cp:revision>
  <dcterms:created xsi:type="dcterms:W3CDTF">2018-01-29T18:37:00Z</dcterms:created>
  <dcterms:modified xsi:type="dcterms:W3CDTF">2018-01-29T19:29:00Z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0x0101003CECD6F895FD184A960196E2BF5A8BE6</vt:lpwstr>
  </property>
</Properties>
</file>